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EB0F7" w14:textId="77777777" w:rsidR="00895453" w:rsidRDefault="00895453" w:rsidP="00895453">
      <w:pPr>
        <w:spacing w:after="0"/>
        <w:jc w:val="center"/>
        <w:rPr>
          <w:rFonts w:ascii="Inter" w:hAnsi="Inter" w:cstheme="minorHAnsi"/>
          <w:b/>
          <w:caps/>
          <w:sz w:val="24"/>
          <w:szCs w:val="24"/>
        </w:rPr>
      </w:pPr>
      <w:bookmarkStart w:id="0" w:name="_GoBack"/>
      <w:bookmarkEnd w:id="0"/>
      <w:r>
        <w:rPr>
          <w:noProof/>
          <w:lang w:eastAsia="cs-CZ"/>
        </w:rPr>
        <w:drawing>
          <wp:anchor distT="0" distB="0" distL="114300" distR="114300" simplePos="0" relativeHeight="251658240" behindDoc="0" locked="1" layoutInCell="1" allowOverlap="1" wp14:anchorId="08384BCF" wp14:editId="72C0E9BC">
            <wp:simplePos x="0" y="0"/>
            <wp:positionH relativeFrom="page">
              <wp:posOffset>899795</wp:posOffset>
            </wp:positionH>
            <wp:positionV relativeFrom="page">
              <wp:posOffset>899795</wp:posOffset>
            </wp:positionV>
            <wp:extent cx="6602400" cy="860400"/>
            <wp:effectExtent l="0" t="0" r="1905"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cstate="print">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p w14:paraId="76E7CE51" w14:textId="77777777" w:rsidR="00895453" w:rsidRDefault="00895453" w:rsidP="00895453">
      <w:pPr>
        <w:spacing w:after="0"/>
        <w:jc w:val="center"/>
        <w:rPr>
          <w:rFonts w:ascii="Inter" w:hAnsi="Inter" w:cstheme="minorHAnsi"/>
          <w:b/>
          <w:caps/>
          <w:sz w:val="32"/>
          <w:szCs w:val="32"/>
          <w:lang w:val="en-US"/>
        </w:rPr>
      </w:pPr>
    </w:p>
    <w:p w14:paraId="35E2EA6B" w14:textId="77777777" w:rsidR="00895453" w:rsidRDefault="00895453" w:rsidP="00895453">
      <w:pPr>
        <w:spacing w:after="0"/>
        <w:jc w:val="center"/>
        <w:rPr>
          <w:rFonts w:ascii="Inter" w:hAnsi="Inter" w:cstheme="minorHAnsi"/>
          <w:b/>
          <w:caps/>
          <w:sz w:val="32"/>
          <w:szCs w:val="32"/>
          <w:lang w:val="en-US"/>
        </w:rPr>
      </w:pPr>
    </w:p>
    <w:p w14:paraId="5D47E169" w14:textId="77777777" w:rsidR="00895453" w:rsidRDefault="00895453" w:rsidP="00895453">
      <w:pPr>
        <w:spacing w:after="0"/>
        <w:jc w:val="center"/>
        <w:rPr>
          <w:rFonts w:ascii="Inter" w:hAnsi="Inter" w:cstheme="minorHAnsi"/>
          <w:b/>
          <w:caps/>
          <w:sz w:val="32"/>
          <w:szCs w:val="32"/>
          <w:lang w:val="en-US"/>
        </w:rPr>
      </w:pPr>
    </w:p>
    <w:p w14:paraId="299F717B" w14:textId="77777777" w:rsidR="00895453" w:rsidRPr="004F0806" w:rsidRDefault="00895453" w:rsidP="00895453">
      <w:pPr>
        <w:spacing w:after="0"/>
        <w:jc w:val="center"/>
        <w:rPr>
          <w:rFonts w:ascii="Inter" w:hAnsi="Inter" w:cstheme="minorHAnsi"/>
          <w:b/>
          <w:caps/>
          <w:sz w:val="32"/>
          <w:szCs w:val="32"/>
          <w:lang w:val="en-US"/>
        </w:rPr>
      </w:pPr>
      <w:r w:rsidRPr="004F0806">
        <w:rPr>
          <w:rFonts w:ascii="Inter" w:hAnsi="Inter" w:cstheme="minorHAnsi"/>
          <w:b/>
          <w:caps/>
          <w:sz w:val="32"/>
          <w:szCs w:val="32"/>
          <w:lang w:val="en-US"/>
        </w:rPr>
        <w:t>opponent´s assessment on diploma thesis</w:t>
      </w:r>
    </w:p>
    <w:p w14:paraId="64D14A95" w14:textId="77777777" w:rsidR="00895453" w:rsidRPr="004F0806" w:rsidRDefault="00895453" w:rsidP="00895453">
      <w:pPr>
        <w:spacing w:after="0"/>
        <w:jc w:val="center"/>
        <w:rPr>
          <w:rFonts w:ascii="Inter" w:hAnsi="Inter" w:cstheme="minorHAnsi"/>
          <w:b/>
          <w:caps/>
          <w:sz w:val="36"/>
          <w:szCs w:val="36"/>
          <w:lang w:val="en-US"/>
        </w:rPr>
      </w:pPr>
    </w:p>
    <w:p w14:paraId="4C271A3C" w14:textId="1FBA7FBE" w:rsidR="00895453" w:rsidRPr="004F0806" w:rsidRDefault="00895453" w:rsidP="00895453">
      <w:pPr>
        <w:spacing w:after="0"/>
        <w:rPr>
          <w:rFonts w:ascii="Inter" w:hAnsi="Inter" w:cstheme="minorHAnsi"/>
          <w:b/>
          <w:sz w:val="22"/>
          <w:lang w:val="en-US"/>
        </w:rPr>
      </w:pPr>
      <w:r w:rsidRPr="004F0806">
        <w:rPr>
          <w:rFonts w:ascii="Inter" w:hAnsi="Inter" w:cstheme="minorHAnsi"/>
          <w:b/>
          <w:sz w:val="22"/>
          <w:lang w:val="en-US"/>
        </w:rPr>
        <w:t>Student´s name and surname:</w:t>
      </w:r>
      <w:r w:rsidR="00857904">
        <w:rPr>
          <w:rFonts w:ascii="Inter" w:hAnsi="Inter" w:cstheme="minorHAnsi"/>
          <w:b/>
          <w:sz w:val="22"/>
          <w:lang w:val="en-US"/>
        </w:rPr>
        <w:t xml:space="preserve"> </w:t>
      </w:r>
      <w:r w:rsidR="00117CC3" w:rsidRPr="006D7941">
        <w:rPr>
          <w:b/>
          <w:bCs/>
        </w:rPr>
        <w:t>Dhinakar Chandramohan</w:t>
      </w:r>
    </w:p>
    <w:p w14:paraId="13263D0D" w14:textId="4A5AFFCD" w:rsidR="00895453" w:rsidRPr="00117CC3" w:rsidRDefault="00895453" w:rsidP="00117CC3">
      <w:pPr>
        <w:contextualSpacing/>
        <w:rPr>
          <w:rFonts w:ascii="Inter" w:hAnsi="Inter" w:cstheme="minorHAnsi"/>
          <w:bCs/>
          <w:sz w:val="22"/>
          <w:lang w:val="en-US"/>
        </w:rPr>
      </w:pPr>
      <w:r w:rsidRPr="004F0806">
        <w:rPr>
          <w:rFonts w:ascii="Inter" w:hAnsi="Inter" w:cstheme="minorHAnsi"/>
          <w:b/>
          <w:sz w:val="22"/>
          <w:lang w:val="en-US"/>
        </w:rPr>
        <w:t>Name of the diploma thesis:</w:t>
      </w:r>
      <w:r w:rsidR="00117CC3">
        <w:rPr>
          <w:rFonts w:ascii="Inter" w:hAnsi="Inter" w:cstheme="minorHAnsi"/>
          <w:b/>
          <w:sz w:val="22"/>
          <w:lang w:val="en-US"/>
        </w:rPr>
        <w:t xml:space="preserve"> </w:t>
      </w:r>
      <w:r w:rsidR="00117CC3" w:rsidRPr="006D7941">
        <w:rPr>
          <w:rFonts w:ascii="Inter" w:hAnsi="Inter" w:cstheme="minorHAnsi"/>
          <w:b/>
          <w:sz w:val="22"/>
          <w:lang w:val="en-US"/>
        </w:rPr>
        <w:t>Design of the production line at Faurecia Interior Systems</w:t>
      </w:r>
    </w:p>
    <w:p w14:paraId="3D00D99D" w14:textId="75ABF6F0" w:rsidR="00895453" w:rsidRPr="004F0806" w:rsidRDefault="00895453" w:rsidP="00895453">
      <w:pPr>
        <w:contextualSpacing/>
        <w:rPr>
          <w:rFonts w:ascii="Inter" w:hAnsi="Inter" w:cstheme="minorHAnsi"/>
          <w:b/>
          <w:sz w:val="22"/>
          <w:lang w:val="en-US"/>
        </w:rPr>
      </w:pPr>
      <w:r w:rsidRPr="004F0806">
        <w:rPr>
          <w:rFonts w:ascii="Inter" w:hAnsi="Inter" w:cstheme="minorHAnsi"/>
          <w:b/>
          <w:sz w:val="22"/>
          <w:lang w:val="en-US"/>
        </w:rPr>
        <w:t>Supervisor of the thesis:</w:t>
      </w:r>
      <w:r w:rsidR="00520501">
        <w:rPr>
          <w:rFonts w:ascii="Inter" w:hAnsi="Inter" w:cstheme="minorHAnsi"/>
          <w:b/>
          <w:sz w:val="22"/>
          <w:lang w:val="en-US"/>
        </w:rPr>
        <w:t xml:space="preserve"> </w:t>
      </w:r>
      <w:r w:rsidR="00520501" w:rsidRPr="00520501">
        <w:rPr>
          <w:rFonts w:ascii="Inter" w:hAnsi="Inter" w:cstheme="minorHAnsi"/>
          <w:b/>
          <w:sz w:val="22"/>
          <w:lang w:val="en-US"/>
        </w:rPr>
        <w:t>Ing. František Koblasa, Ph.D.</w:t>
      </w:r>
    </w:p>
    <w:p w14:paraId="64A93739" w14:textId="201EBD1F" w:rsidR="00895453" w:rsidRPr="006918BB" w:rsidRDefault="00895453" w:rsidP="00895453">
      <w:pPr>
        <w:contextualSpacing/>
        <w:rPr>
          <w:rFonts w:ascii="Inter" w:hAnsi="Inter" w:cstheme="minorHAnsi"/>
          <w:b/>
          <w:i/>
          <w:sz w:val="22"/>
          <w:lang w:val="sv-SE"/>
        </w:rPr>
      </w:pPr>
      <w:r w:rsidRPr="006918BB">
        <w:rPr>
          <w:rFonts w:ascii="Inter" w:hAnsi="Inter" w:cstheme="minorHAnsi"/>
          <w:b/>
          <w:sz w:val="22"/>
          <w:lang w:val="sv-SE"/>
        </w:rPr>
        <w:t>Opponent:</w:t>
      </w:r>
      <w:r w:rsidR="00117CC3" w:rsidRPr="006918BB">
        <w:rPr>
          <w:rFonts w:ascii="Inter" w:hAnsi="Inter" w:cstheme="minorHAnsi"/>
          <w:b/>
          <w:sz w:val="22"/>
          <w:lang w:val="sv-SE"/>
        </w:rPr>
        <w:t xml:space="preserve"> </w:t>
      </w:r>
      <w:r w:rsidR="00117CC3" w:rsidRPr="006D7941">
        <w:rPr>
          <w:rFonts w:ascii="Inter" w:hAnsi="Inter" w:cstheme="minorHAnsi"/>
          <w:b/>
          <w:sz w:val="22"/>
          <w:lang w:val="sv-SE"/>
        </w:rPr>
        <w:t xml:space="preserve">Ing. Lakshmanraj </w:t>
      </w:r>
      <w:r w:rsidR="006918BB" w:rsidRPr="006D7941">
        <w:rPr>
          <w:rFonts w:ascii="Inter" w:hAnsi="Inter" w:cstheme="minorHAnsi"/>
          <w:b/>
          <w:sz w:val="22"/>
          <w:lang w:val="sv-SE"/>
        </w:rPr>
        <w:t>Ramalingam Ramesh</w:t>
      </w:r>
      <w:r w:rsidRPr="006D7941">
        <w:rPr>
          <w:rFonts w:ascii="Inter" w:hAnsi="Inter" w:cstheme="minorHAnsi"/>
          <w:b/>
          <w:i/>
          <w:sz w:val="22"/>
          <w:lang w:val="sv-SE"/>
        </w:rPr>
        <w:tab/>
      </w:r>
    </w:p>
    <w:p w14:paraId="4AB861B8" w14:textId="77777777" w:rsidR="00895453" w:rsidRPr="006918BB" w:rsidRDefault="00895453" w:rsidP="00895453">
      <w:pPr>
        <w:contextualSpacing/>
        <w:rPr>
          <w:rFonts w:ascii="Inter" w:hAnsi="Inter" w:cstheme="minorHAnsi"/>
          <w:b/>
          <w:lang w:val="sv-SE"/>
        </w:rPr>
      </w:pPr>
    </w:p>
    <w:p w14:paraId="1E89ABC8" w14:textId="77777777" w:rsidR="00895453" w:rsidRPr="004F0806" w:rsidRDefault="00895453" w:rsidP="00895453">
      <w:pPr>
        <w:spacing w:after="0"/>
        <w:rPr>
          <w:rFonts w:ascii="Inter" w:hAnsi="Inter" w:cstheme="minorHAnsi"/>
          <w:b/>
          <w:lang w:val="en-US"/>
        </w:rPr>
      </w:pPr>
      <w:r w:rsidRPr="004F0806">
        <w:rPr>
          <w:rFonts w:ascii="Inter" w:hAnsi="Inter" w:cstheme="minorHAnsi"/>
          <w:b/>
          <w:lang w:val="en-US"/>
        </w:rPr>
        <w:t>1. Diploma thesis evaluation</w:t>
      </w:r>
    </w:p>
    <w:tbl>
      <w:tblPr>
        <w:tblStyle w:val="Mkatabulky"/>
        <w:tblW w:w="9580" w:type="dxa"/>
        <w:tblLook w:val="04A0" w:firstRow="1" w:lastRow="0" w:firstColumn="1" w:lastColumn="0" w:noHBand="0" w:noVBand="1"/>
      </w:tblPr>
      <w:tblGrid>
        <w:gridCol w:w="3118"/>
        <w:gridCol w:w="1077"/>
        <w:gridCol w:w="1077"/>
        <w:gridCol w:w="1077"/>
        <w:gridCol w:w="1077"/>
        <w:gridCol w:w="1077"/>
        <w:gridCol w:w="1077"/>
      </w:tblGrid>
      <w:tr w:rsidR="00895453" w:rsidRPr="004F0806" w14:paraId="389959D5" w14:textId="77777777" w:rsidTr="001F30CD">
        <w:tc>
          <w:tcPr>
            <w:tcW w:w="311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7EB3ECA"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Evaluation</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16D4B2DD"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excellent</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8DE75EA"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excellent minus</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095E839A"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very good</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09EB6C83"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very good minus</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27AE8E98"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good</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6EA12F1D"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failed</w:t>
            </w:r>
          </w:p>
        </w:tc>
      </w:tr>
      <w:tr w:rsidR="00895453" w:rsidRPr="004F0806" w14:paraId="117F442F"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E18023D" w14:textId="77777777" w:rsidR="00895453" w:rsidRPr="004F0806" w:rsidRDefault="00895453" w:rsidP="001F30CD">
            <w:pPr>
              <w:pStyle w:val="Bezmezer"/>
              <w:rPr>
                <w:rFonts w:ascii="Inter" w:hAnsi="Inter" w:cstheme="minorHAnsi"/>
                <w:b/>
                <w:color w:val="FF0000"/>
                <w:lang w:val="en-US"/>
              </w:rPr>
            </w:pPr>
            <w:r w:rsidRPr="004F0806">
              <w:rPr>
                <w:rFonts w:ascii="Inter" w:hAnsi="Inter" w:cstheme="minorHAnsi"/>
                <w:b/>
                <w:color w:val="000000" w:themeColor="text1"/>
                <w:lang w:val="en-US"/>
              </w:rPr>
              <w:t>Meeting the goal and fulfilling  task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2A1AD167"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1E01DFA"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DEAFD8C" w14:textId="3555253C" w:rsidR="00895453" w:rsidRPr="004F0806" w:rsidRDefault="00AC27A0" w:rsidP="001F30CD">
            <w:pPr>
              <w:pStyle w:val="Bezmez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6B0DDC1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DC2594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3E774F8" w14:textId="77777777" w:rsidR="00895453" w:rsidRPr="004F0806" w:rsidRDefault="00895453" w:rsidP="001F30CD">
            <w:pPr>
              <w:pStyle w:val="Bezmezer"/>
              <w:rPr>
                <w:rFonts w:ascii="Inter" w:hAnsi="Inter" w:cstheme="minorHAnsi"/>
                <w:color w:val="FF0000"/>
                <w:lang w:val="en-US"/>
              </w:rPr>
            </w:pPr>
          </w:p>
        </w:tc>
      </w:tr>
      <w:tr w:rsidR="00895453" w:rsidRPr="004F0806" w14:paraId="6C99F383"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A677CBD"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Quality of conducted survey</w:t>
            </w:r>
          </w:p>
        </w:tc>
        <w:tc>
          <w:tcPr>
            <w:tcW w:w="1077" w:type="dxa"/>
            <w:tcBorders>
              <w:top w:val="single" w:sz="4" w:space="0" w:color="auto"/>
              <w:left w:val="single" w:sz="4" w:space="0" w:color="auto"/>
              <w:bottom w:val="single" w:sz="4" w:space="0" w:color="auto"/>
              <w:right w:val="single" w:sz="4" w:space="0" w:color="auto"/>
            </w:tcBorders>
            <w:vAlign w:val="center"/>
          </w:tcPr>
          <w:p w14:paraId="4F294B4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E3AD7B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2723BE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371F8F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266A18D1" w14:textId="72070DA0" w:rsidR="00895453" w:rsidRPr="004F0806" w:rsidRDefault="00D5661B" w:rsidP="001F30CD">
            <w:pPr>
              <w:pStyle w:val="Bezmez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4F46DD05" w14:textId="77777777" w:rsidR="00895453" w:rsidRPr="004F0806" w:rsidRDefault="00895453" w:rsidP="001F30CD">
            <w:pPr>
              <w:pStyle w:val="Bezmezer"/>
              <w:rPr>
                <w:rFonts w:ascii="Inter" w:hAnsi="Inter" w:cstheme="minorHAnsi"/>
                <w:color w:val="FF0000"/>
                <w:lang w:val="en-US"/>
              </w:rPr>
            </w:pPr>
          </w:p>
        </w:tc>
      </w:tr>
      <w:tr w:rsidR="00895453" w:rsidRPr="004F0806" w14:paraId="1B32C8C0"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91FDB9A"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Methodology of solutions</w:t>
            </w:r>
          </w:p>
        </w:tc>
        <w:tc>
          <w:tcPr>
            <w:tcW w:w="1077" w:type="dxa"/>
            <w:tcBorders>
              <w:top w:val="single" w:sz="4" w:space="0" w:color="auto"/>
              <w:left w:val="single" w:sz="4" w:space="0" w:color="auto"/>
              <w:bottom w:val="single" w:sz="4" w:space="0" w:color="auto"/>
              <w:right w:val="single" w:sz="4" w:space="0" w:color="auto"/>
            </w:tcBorders>
            <w:vAlign w:val="center"/>
          </w:tcPr>
          <w:p w14:paraId="06389C42"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4CF4660"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ECBA5C4" w14:textId="30128F39" w:rsidR="00895453" w:rsidRPr="004F0806" w:rsidRDefault="009B7622" w:rsidP="001F30CD">
            <w:pPr>
              <w:pStyle w:val="Bezmez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45A348B0"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242864C7"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CAEDBCB" w14:textId="77777777" w:rsidR="00895453" w:rsidRPr="004F0806" w:rsidRDefault="00895453" w:rsidP="001F30CD">
            <w:pPr>
              <w:pStyle w:val="Bezmezer"/>
              <w:rPr>
                <w:rFonts w:ascii="Inter" w:hAnsi="Inter" w:cstheme="minorHAnsi"/>
                <w:color w:val="FF0000"/>
                <w:lang w:val="en-US"/>
              </w:rPr>
            </w:pPr>
          </w:p>
        </w:tc>
      </w:tr>
      <w:tr w:rsidR="00895453" w:rsidRPr="004F0806" w14:paraId="753132B3"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4C249A"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Expert level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3224D9E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AC9127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1ED74AD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45FA0A7" w14:textId="623CA10E" w:rsidR="00895453" w:rsidRPr="004F0806" w:rsidRDefault="00D5661B" w:rsidP="001F30CD">
            <w:pPr>
              <w:pStyle w:val="Bezmez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23A3127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2092DDC" w14:textId="77777777" w:rsidR="00895453" w:rsidRPr="004F0806" w:rsidRDefault="00895453" w:rsidP="001F30CD">
            <w:pPr>
              <w:pStyle w:val="Bezmezer"/>
              <w:rPr>
                <w:rFonts w:ascii="Inter" w:hAnsi="Inter" w:cstheme="minorHAnsi"/>
                <w:color w:val="FF0000"/>
                <w:lang w:val="en-US"/>
              </w:rPr>
            </w:pPr>
          </w:p>
        </w:tc>
      </w:tr>
      <w:tr w:rsidR="00895453" w:rsidRPr="004F0806" w14:paraId="77B39A89"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B72FECD"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Merit of the thesis and its potential applicability of results</w:t>
            </w:r>
          </w:p>
        </w:tc>
        <w:tc>
          <w:tcPr>
            <w:tcW w:w="1077" w:type="dxa"/>
            <w:tcBorders>
              <w:top w:val="single" w:sz="4" w:space="0" w:color="auto"/>
              <w:left w:val="single" w:sz="4" w:space="0" w:color="auto"/>
              <w:bottom w:val="single" w:sz="4" w:space="0" w:color="auto"/>
              <w:right w:val="single" w:sz="4" w:space="0" w:color="auto"/>
            </w:tcBorders>
            <w:vAlign w:val="center"/>
          </w:tcPr>
          <w:p w14:paraId="05A5EF6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9DD9EFA"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628B9E1" w14:textId="30515712" w:rsidR="00895453" w:rsidRPr="004F0806" w:rsidRDefault="00BC5DC6" w:rsidP="001F30CD">
            <w:pPr>
              <w:pStyle w:val="Bezmez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736FDD81" w14:textId="3B861C9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259185DE"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AC94D9E" w14:textId="77777777" w:rsidR="00895453" w:rsidRPr="004F0806" w:rsidRDefault="00895453" w:rsidP="001F30CD">
            <w:pPr>
              <w:pStyle w:val="Bezmezer"/>
              <w:rPr>
                <w:rFonts w:ascii="Inter" w:hAnsi="Inter" w:cstheme="minorHAnsi"/>
                <w:color w:val="FF0000"/>
                <w:lang w:val="en-US"/>
              </w:rPr>
            </w:pPr>
          </w:p>
        </w:tc>
      </w:tr>
      <w:tr w:rsidR="00895453" w:rsidRPr="004F0806" w14:paraId="76604FF1"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03C6870"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Formal and graphic level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687F7577"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CCA3BD4"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5663FE7" w14:textId="4A075CAF"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EAE85EA" w14:textId="177B7680" w:rsidR="00895453" w:rsidRPr="004F0806" w:rsidRDefault="009C60E7" w:rsidP="001F30CD">
            <w:pPr>
              <w:pStyle w:val="Bezmezer"/>
              <w:rPr>
                <w:rFonts w:ascii="Inter" w:hAnsi="Inter" w:cstheme="minorHAnsi"/>
                <w:color w:val="FF0000"/>
                <w:lang w:val="en-US"/>
              </w:rPr>
            </w:pPr>
            <w:r>
              <w:rPr>
                <w:rFonts w:ascii="Inter" w:hAnsi="Inter" w:cstheme="minorHAnsi"/>
                <w:color w:val="FF0000"/>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38544BB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14EA2A2A" w14:textId="77777777" w:rsidR="00895453" w:rsidRPr="004F0806" w:rsidRDefault="00895453" w:rsidP="001F30CD">
            <w:pPr>
              <w:pStyle w:val="Bezmezer"/>
              <w:rPr>
                <w:rFonts w:ascii="Inter" w:hAnsi="Inter" w:cstheme="minorHAnsi"/>
                <w:color w:val="FF0000"/>
                <w:lang w:val="en-US"/>
              </w:rPr>
            </w:pPr>
          </w:p>
        </w:tc>
      </w:tr>
    </w:tbl>
    <w:p w14:paraId="1AD85D60"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 xml:space="preserve">Mark </w:t>
      </w:r>
      <w:r w:rsidRPr="004F0806">
        <w:rPr>
          <w:rFonts w:ascii="Inter" w:hAnsi="Inter" w:cstheme="minorHAnsi"/>
          <w:b/>
          <w:i/>
          <w:sz w:val="18"/>
          <w:szCs w:val="18"/>
          <w:lang w:val="en-US"/>
        </w:rPr>
        <w:t>x</w:t>
      </w:r>
      <w:r w:rsidRPr="004F0806">
        <w:rPr>
          <w:rFonts w:ascii="Inter" w:hAnsi="Inter" w:cstheme="minorHAnsi"/>
          <w:i/>
          <w:sz w:val="18"/>
          <w:szCs w:val="18"/>
          <w:lang w:val="en-US"/>
        </w:rPr>
        <w:t xml:space="preserve"> in the corresponding box.</w:t>
      </w:r>
    </w:p>
    <w:p w14:paraId="7982F2D4"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Supervisor´s final evaluation is based on his/her overall subjective evaluation.</w:t>
      </w:r>
    </w:p>
    <w:p w14:paraId="2FAAAFBE"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Grading is stated literally in the article no. 5, neither by a number, nor by a letter.</w:t>
      </w:r>
    </w:p>
    <w:p w14:paraId="4224E843" w14:textId="77777777" w:rsidR="00895453" w:rsidRPr="004F0806" w:rsidRDefault="00895453" w:rsidP="00895453">
      <w:pPr>
        <w:pStyle w:val="Bezmezer"/>
        <w:rPr>
          <w:rFonts w:ascii="Inter" w:hAnsi="Inter" w:cstheme="minorHAnsi"/>
          <w:sz w:val="22"/>
          <w:lang w:val="en-US"/>
        </w:rPr>
      </w:pPr>
    </w:p>
    <w:p w14:paraId="1CEF1CD2" w14:textId="77777777" w:rsidR="00895453" w:rsidRDefault="00895453" w:rsidP="00895453">
      <w:pPr>
        <w:spacing w:after="0"/>
        <w:jc w:val="both"/>
        <w:rPr>
          <w:rFonts w:ascii="Inter" w:hAnsi="Inter" w:cstheme="minorHAnsi"/>
          <w:b/>
          <w:szCs w:val="20"/>
          <w:lang w:val="en-US"/>
        </w:rPr>
      </w:pPr>
      <w:r w:rsidRPr="004F0806">
        <w:rPr>
          <w:rFonts w:ascii="Inter" w:hAnsi="Inter" w:cstheme="minorHAnsi"/>
          <w:b/>
          <w:szCs w:val="20"/>
          <w:lang w:val="en-US"/>
        </w:rPr>
        <w:t>2. Comments and remarks on diploma thesis:</w:t>
      </w:r>
    </w:p>
    <w:p w14:paraId="1C316CE6" w14:textId="1545ECCB" w:rsidR="00895453" w:rsidRPr="00202A03" w:rsidRDefault="000D39CF" w:rsidP="00C46537">
      <w:pPr>
        <w:spacing w:after="0" w:line="276" w:lineRule="auto"/>
        <w:jc w:val="both"/>
        <w:rPr>
          <w:rFonts w:ascii="Inter" w:hAnsi="Inter" w:cstheme="minorHAnsi"/>
          <w:bCs/>
          <w:szCs w:val="20"/>
          <w:lang w:val="en-US"/>
        </w:rPr>
      </w:pPr>
      <w:r w:rsidRPr="000D39CF">
        <w:rPr>
          <w:rFonts w:ascii="Inter" w:hAnsi="Inter" w:cstheme="minorHAnsi"/>
          <w:bCs/>
          <w:szCs w:val="20"/>
          <w:lang w:val="en-US"/>
        </w:rPr>
        <w:t xml:space="preserve">This thesis, authored by Dhinakar Chandramohan focuses on optimizing the shopfloor layout of Faurecia Interior Systems Bohemia </w:t>
      </w:r>
      <w:r w:rsidR="000C3218" w:rsidRPr="000D39CF">
        <w:rPr>
          <w:rFonts w:ascii="Inter" w:hAnsi="Inter" w:cstheme="minorHAnsi"/>
          <w:bCs/>
          <w:szCs w:val="20"/>
          <w:lang w:val="en-US"/>
        </w:rPr>
        <w:t>s.r.o’ s</w:t>
      </w:r>
      <w:r w:rsidRPr="000D39CF">
        <w:rPr>
          <w:rFonts w:ascii="Inter" w:hAnsi="Inter" w:cstheme="minorHAnsi"/>
          <w:bCs/>
          <w:szCs w:val="20"/>
          <w:lang w:val="en-US"/>
        </w:rPr>
        <w:t xml:space="preserve"> Audi AU58X </w:t>
      </w:r>
      <w:r w:rsidR="00F035B7">
        <w:rPr>
          <w:rFonts w:ascii="Inter" w:hAnsi="Inter" w:cstheme="minorHAnsi"/>
          <w:bCs/>
          <w:szCs w:val="20"/>
          <w:lang w:val="en-US"/>
        </w:rPr>
        <w:t xml:space="preserve">IP </w:t>
      </w:r>
      <w:r w:rsidRPr="000D39CF">
        <w:rPr>
          <w:rFonts w:ascii="Inter" w:hAnsi="Inter" w:cstheme="minorHAnsi"/>
          <w:bCs/>
          <w:szCs w:val="20"/>
          <w:lang w:val="en-US"/>
        </w:rPr>
        <w:t>production zone, considering the gradual capacity decrease due to the end of production (EOP). The primary objectives are to enhance efficiency and create additional space for other industrial purposes.</w:t>
      </w:r>
    </w:p>
    <w:p w14:paraId="3924C782" w14:textId="77777777" w:rsidR="00982CF0" w:rsidRDefault="00982CF0" w:rsidP="00C46537">
      <w:pPr>
        <w:pStyle w:val="Bezmezer"/>
        <w:spacing w:line="276" w:lineRule="auto"/>
        <w:rPr>
          <w:rFonts w:ascii="Inter" w:hAnsi="Inter"/>
          <w:bCs/>
          <w:szCs w:val="20"/>
          <w:lang w:val="en-US"/>
        </w:rPr>
      </w:pPr>
    </w:p>
    <w:p w14:paraId="5A8EBAF9" w14:textId="26EDE559" w:rsidR="00C37E81" w:rsidRDefault="00C37E81" w:rsidP="00C46537">
      <w:pPr>
        <w:pStyle w:val="Bezmezer"/>
        <w:spacing w:line="276" w:lineRule="auto"/>
        <w:rPr>
          <w:rFonts w:ascii="Inter" w:hAnsi="Inter"/>
          <w:bCs/>
          <w:szCs w:val="20"/>
          <w:lang w:val="en-US"/>
        </w:rPr>
      </w:pPr>
      <w:r w:rsidRPr="00C37E81">
        <w:rPr>
          <w:rFonts w:ascii="Inter" w:hAnsi="Inter"/>
          <w:bCs/>
          <w:szCs w:val="20"/>
          <w:lang w:val="en-US"/>
        </w:rPr>
        <w:t>The presented diploma thesis provides a comprehensive theoretical overview summarized in the literature review chapter, utilizing various lean analysis tools and models to assess the current state and select the optimal solution for optimizing the production shopfloor. This is followed by a historical overview of the company and its production technologies. In the practical part the author employs the DMAIC method, which is well-structured.</w:t>
      </w:r>
      <w:r w:rsidR="007D2D17">
        <w:rPr>
          <w:rFonts w:ascii="Inter" w:hAnsi="Inter"/>
          <w:bCs/>
          <w:szCs w:val="20"/>
          <w:lang w:val="en-US"/>
        </w:rPr>
        <w:t xml:space="preserve"> </w:t>
      </w:r>
      <w:r w:rsidR="007D2D17" w:rsidRPr="00C37E81">
        <w:rPr>
          <w:rFonts w:ascii="Inter" w:hAnsi="Inter"/>
          <w:bCs/>
          <w:szCs w:val="20"/>
          <w:lang w:val="en-US"/>
        </w:rPr>
        <w:t>In the analysis and improvement part, I appreciate the way the models and simulations are used and presented, and it is clear that a significant amount of work has been done.</w:t>
      </w:r>
    </w:p>
    <w:p w14:paraId="0B24E94D" w14:textId="77777777" w:rsidR="00014F98" w:rsidRDefault="00014F98" w:rsidP="00C37E81">
      <w:pPr>
        <w:pStyle w:val="Bezmezer"/>
        <w:rPr>
          <w:rFonts w:ascii="Inter" w:hAnsi="Inter"/>
          <w:bCs/>
          <w:szCs w:val="20"/>
          <w:lang w:val="en-US"/>
        </w:rPr>
      </w:pPr>
    </w:p>
    <w:p w14:paraId="60C9A0AB" w14:textId="77777777" w:rsidR="00014F98" w:rsidRDefault="00014F98" w:rsidP="00C37E81">
      <w:pPr>
        <w:pStyle w:val="Bezmezer"/>
        <w:rPr>
          <w:rFonts w:ascii="Inter" w:hAnsi="Inter"/>
          <w:bCs/>
          <w:szCs w:val="20"/>
          <w:lang w:val="en-US"/>
        </w:rPr>
      </w:pPr>
    </w:p>
    <w:p w14:paraId="6416D6F2" w14:textId="77777777" w:rsidR="00C46537" w:rsidRDefault="00C46537" w:rsidP="00C37E81">
      <w:pPr>
        <w:pStyle w:val="Bezmezer"/>
        <w:rPr>
          <w:rFonts w:ascii="Inter" w:hAnsi="Inter"/>
          <w:bCs/>
          <w:szCs w:val="20"/>
          <w:lang w:val="en-US"/>
        </w:rPr>
      </w:pPr>
    </w:p>
    <w:p w14:paraId="6F0847F4" w14:textId="77E69609" w:rsidR="0061317D" w:rsidRDefault="00C37E81" w:rsidP="00C46537">
      <w:pPr>
        <w:pStyle w:val="Bezmezer"/>
        <w:spacing w:line="276" w:lineRule="auto"/>
        <w:rPr>
          <w:rFonts w:ascii="Inter" w:hAnsi="Inter"/>
          <w:bCs/>
          <w:szCs w:val="20"/>
          <w:lang w:val="en-US"/>
        </w:rPr>
      </w:pPr>
      <w:r w:rsidRPr="00C37E81">
        <w:rPr>
          <w:rFonts w:ascii="Inter" w:hAnsi="Inter"/>
          <w:bCs/>
          <w:szCs w:val="20"/>
          <w:lang w:val="en-US"/>
        </w:rPr>
        <w:t>There are some missing areas where the author did not define the shift models and calculations related to the capacity decrease, as well as an overview of the volume drop</w:t>
      </w:r>
      <w:r w:rsidR="00604221">
        <w:rPr>
          <w:rFonts w:ascii="Inter" w:hAnsi="Inter"/>
          <w:bCs/>
          <w:szCs w:val="20"/>
          <w:lang w:val="en-US"/>
        </w:rPr>
        <w:t xml:space="preserve"> down</w:t>
      </w:r>
      <w:r w:rsidR="00A72558">
        <w:rPr>
          <w:rFonts w:ascii="Inter" w:hAnsi="Inter"/>
          <w:bCs/>
          <w:szCs w:val="20"/>
          <w:lang w:val="en-US"/>
        </w:rPr>
        <w:t xml:space="preserve"> is not shown</w:t>
      </w:r>
      <w:r w:rsidRPr="00C37E81">
        <w:rPr>
          <w:rFonts w:ascii="Inter" w:hAnsi="Inter"/>
          <w:bCs/>
          <w:szCs w:val="20"/>
          <w:lang w:val="en-US"/>
        </w:rPr>
        <w:t xml:space="preserve">. </w:t>
      </w:r>
    </w:p>
    <w:p w14:paraId="1AB59C6D" w14:textId="77777777" w:rsidR="0061317D" w:rsidRDefault="0061317D" w:rsidP="00C46537">
      <w:pPr>
        <w:pStyle w:val="Bezmezer"/>
        <w:spacing w:line="276" w:lineRule="auto"/>
        <w:rPr>
          <w:rFonts w:ascii="Inter" w:hAnsi="Inter"/>
          <w:bCs/>
          <w:szCs w:val="20"/>
          <w:lang w:val="en-US"/>
        </w:rPr>
      </w:pPr>
    </w:p>
    <w:p w14:paraId="2FD26B8E" w14:textId="2BBD5D6B" w:rsidR="00C37E81" w:rsidRPr="00C37E81" w:rsidRDefault="00C37E81" w:rsidP="00C46537">
      <w:pPr>
        <w:pStyle w:val="Bezmezer"/>
        <w:spacing w:line="276" w:lineRule="auto"/>
        <w:rPr>
          <w:rFonts w:ascii="Inter" w:hAnsi="Inter"/>
          <w:bCs/>
          <w:szCs w:val="20"/>
          <w:lang w:val="en-US"/>
        </w:rPr>
      </w:pPr>
      <w:r w:rsidRPr="00C37E81">
        <w:rPr>
          <w:rFonts w:ascii="Inter" w:hAnsi="Inter"/>
          <w:bCs/>
          <w:szCs w:val="20"/>
          <w:lang w:val="en-US"/>
        </w:rPr>
        <w:t>In chapter 5.1, there is a discrepancy in the reduction of workers</w:t>
      </w:r>
      <w:r w:rsidR="00A16F9C">
        <w:rPr>
          <w:rFonts w:ascii="Inter" w:hAnsi="Inter"/>
          <w:bCs/>
          <w:szCs w:val="20"/>
          <w:lang w:val="en-US"/>
        </w:rPr>
        <w:t xml:space="preserve"> -</w:t>
      </w:r>
      <w:r w:rsidRPr="00C37E81">
        <w:rPr>
          <w:rFonts w:ascii="Inter" w:hAnsi="Inter"/>
          <w:bCs/>
          <w:szCs w:val="20"/>
          <w:lang w:val="en-US"/>
        </w:rPr>
        <w:t xml:space="preserve"> it is stated that the reduction is from 17 to 11 workers, but the optimized worker count indicates a reduction from 17 to 12 workers (Figure 45). Additionally, in chapter 5.2, the machinery relocation costs were underestimated.</w:t>
      </w:r>
    </w:p>
    <w:p w14:paraId="3674FE2E" w14:textId="77777777" w:rsidR="00C37E81" w:rsidRPr="00C37E81" w:rsidRDefault="00C37E81" w:rsidP="00C46537">
      <w:pPr>
        <w:pStyle w:val="Bezmezer"/>
        <w:spacing w:line="276" w:lineRule="auto"/>
        <w:rPr>
          <w:rFonts w:ascii="Inter" w:hAnsi="Inter"/>
          <w:bCs/>
          <w:szCs w:val="20"/>
          <w:lang w:val="en-US"/>
        </w:rPr>
      </w:pPr>
    </w:p>
    <w:p w14:paraId="203A109F" w14:textId="77777777" w:rsidR="00925BF1" w:rsidRDefault="00C37E81" w:rsidP="00C46537">
      <w:pPr>
        <w:pStyle w:val="Bezmezer"/>
        <w:spacing w:line="276" w:lineRule="auto"/>
        <w:rPr>
          <w:rFonts w:ascii="Inter" w:hAnsi="Inter"/>
          <w:bCs/>
          <w:szCs w:val="20"/>
          <w:lang w:val="en-US"/>
        </w:rPr>
      </w:pPr>
      <w:r w:rsidRPr="00C37E81">
        <w:rPr>
          <w:rFonts w:ascii="Inter" w:hAnsi="Inter"/>
          <w:bCs/>
          <w:szCs w:val="20"/>
          <w:lang w:val="en-US"/>
        </w:rPr>
        <w:t xml:space="preserve">Logistics constraints could have been considered, as in Figure 40: Ideal Layout WS 09_14, where parts can only be loaded from the backside to WIP_PC_15. </w:t>
      </w:r>
    </w:p>
    <w:p w14:paraId="017D71CC" w14:textId="77777777" w:rsidR="00925BF1" w:rsidRDefault="00925BF1" w:rsidP="00C46537">
      <w:pPr>
        <w:pStyle w:val="Bezmezer"/>
        <w:spacing w:line="276" w:lineRule="auto"/>
        <w:rPr>
          <w:rFonts w:ascii="Inter" w:hAnsi="Inter"/>
          <w:bCs/>
          <w:szCs w:val="20"/>
          <w:lang w:val="en-US"/>
        </w:rPr>
      </w:pPr>
    </w:p>
    <w:p w14:paraId="4147EB26" w14:textId="5F656852" w:rsidR="00C37E81" w:rsidRPr="00C37E81" w:rsidRDefault="007A42EC" w:rsidP="007A42EC">
      <w:pPr>
        <w:pStyle w:val="Bezmezer"/>
        <w:rPr>
          <w:rFonts w:ascii="Inter" w:hAnsi="Inter"/>
          <w:bCs/>
          <w:szCs w:val="20"/>
          <w:lang w:val="en-US"/>
        </w:rPr>
      </w:pPr>
      <w:r w:rsidRPr="00D2069F">
        <w:rPr>
          <w:rFonts w:ascii="Inter" w:hAnsi="Inter"/>
          <w:bCs/>
          <w:szCs w:val="20"/>
          <w:lang w:val="en-US"/>
        </w:rPr>
        <w:t>We will be considering the Figure 40: Ideal layout proposed, but with some changes to match the production environment</w:t>
      </w:r>
      <w:r>
        <w:rPr>
          <w:rFonts w:ascii="Inter" w:hAnsi="Inter"/>
          <w:bCs/>
          <w:szCs w:val="20"/>
          <w:lang w:val="en-US"/>
        </w:rPr>
        <w:t xml:space="preserve">. </w:t>
      </w:r>
      <w:r w:rsidR="00C37E81" w:rsidRPr="00C37E81">
        <w:rPr>
          <w:rFonts w:ascii="Inter" w:hAnsi="Inter"/>
          <w:bCs/>
          <w:szCs w:val="20"/>
          <w:lang w:val="en-US"/>
        </w:rPr>
        <w:t>Given that the Instrument Panel is a safety and regulation (S/R) part, there are limitations in some areas of layout changes. This is not considered a mistake, but it decreases the direct usability of the model.</w:t>
      </w:r>
    </w:p>
    <w:p w14:paraId="76057E02" w14:textId="77777777" w:rsidR="00D2069F" w:rsidRDefault="00D2069F" w:rsidP="00D2069F">
      <w:pPr>
        <w:pStyle w:val="Bezmezer"/>
        <w:rPr>
          <w:rFonts w:ascii="Inter" w:hAnsi="Inter"/>
          <w:bCs/>
          <w:szCs w:val="20"/>
          <w:lang w:val="en-US"/>
        </w:rPr>
      </w:pPr>
    </w:p>
    <w:p w14:paraId="1EF430A1" w14:textId="1B736166" w:rsidR="00D2069F" w:rsidRDefault="00D2069F" w:rsidP="00D2069F">
      <w:pPr>
        <w:pStyle w:val="Bezmezer"/>
        <w:spacing w:line="276" w:lineRule="auto"/>
        <w:rPr>
          <w:rFonts w:ascii="Inter" w:hAnsi="Inter"/>
          <w:bCs/>
          <w:szCs w:val="20"/>
          <w:lang w:val="en-US"/>
        </w:rPr>
      </w:pPr>
      <w:r w:rsidRPr="00C37E81">
        <w:rPr>
          <w:rFonts w:ascii="Inter" w:hAnsi="Inter"/>
          <w:bCs/>
          <w:szCs w:val="20"/>
          <w:lang w:val="en-US"/>
        </w:rPr>
        <w:t>The thesis meets all the requirements, with just some points mentioned previously needing attention</w:t>
      </w:r>
      <w:r>
        <w:rPr>
          <w:rFonts w:ascii="Inter" w:hAnsi="Inter"/>
          <w:bCs/>
          <w:szCs w:val="20"/>
          <w:lang w:val="en-US"/>
        </w:rPr>
        <w:t xml:space="preserve"> </w:t>
      </w:r>
      <w:r w:rsidRPr="00C37E81">
        <w:rPr>
          <w:rFonts w:ascii="Inter" w:hAnsi="Inter"/>
          <w:bCs/>
          <w:szCs w:val="20"/>
          <w:lang w:val="en-US"/>
        </w:rPr>
        <w:t>would have given more weight and economic benefits in the comparison between the current and ideal layout.</w:t>
      </w:r>
      <w:r>
        <w:rPr>
          <w:rFonts w:ascii="Inter" w:hAnsi="Inter"/>
          <w:bCs/>
          <w:szCs w:val="20"/>
          <w:lang w:val="en-US"/>
        </w:rPr>
        <w:t xml:space="preserve"> </w:t>
      </w:r>
    </w:p>
    <w:p w14:paraId="1EC4F2CA" w14:textId="77777777" w:rsidR="00D2069F" w:rsidRPr="00EE008D" w:rsidRDefault="00D2069F" w:rsidP="00D2069F">
      <w:pPr>
        <w:pStyle w:val="Bezmezer"/>
        <w:rPr>
          <w:rFonts w:ascii="Inter" w:hAnsi="Inter"/>
          <w:bCs/>
          <w:szCs w:val="20"/>
          <w:lang w:val="en-US"/>
        </w:rPr>
      </w:pPr>
    </w:p>
    <w:p w14:paraId="2F2B6768" w14:textId="77777777" w:rsidR="00895453" w:rsidRDefault="00895453" w:rsidP="00895453">
      <w:pPr>
        <w:pStyle w:val="Bezmezer"/>
        <w:rPr>
          <w:rFonts w:ascii="Inter" w:hAnsi="Inter"/>
          <w:b/>
          <w:szCs w:val="20"/>
          <w:lang w:val="en-US"/>
        </w:rPr>
      </w:pPr>
      <w:r w:rsidRPr="004F0806">
        <w:rPr>
          <w:rFonts w:ascii="Inter" w:hAnsi="Inter"/>
          <w:b/>
          <w:szCs w:val="20"/>
          <w:lang w:val="en-US"/>
        </w:rPr>
        <w:t>3. Questions about diploma thesis:</w:t>
      </w:r>
    </w:p>
    <w:p w14:paraId="0AFCE9C0" w14:textId="77777777" w:rsidR="00B113A1" w:rsidRDefault="00B113A1" w:rsidP="00895453">
      <w:pPr>
        <w:pStyle w:val="Bezmezer"/>
        <w:rPr>
          <w:rFonts w:ascii="Inter" w:hAnsi="Inter"/>
          <w:b/>
          <w:szCs w:val="20"/>
          <w:lang w:val="en-US"/>
        </w:rPr>
      </w:pPr>
    </w:p>
    <w:p w14:paraId="73F28A99" w14:textId="77777777" w:rsidR="00226D8C" w:rsidRPr="00226D8C" w:rsidRDefault="00226D8C" w:rsidP="00226D8C">
      <w:pPr>
        <w:pStyle w:val="Bezmezer"/>
        <w:rPr>
          <w:rFonts w:ascii="Inter" w:hAnsi="Inter"/>
          <w:bCs/>
          <w:szCs w:val="20"/>
          <w:lang w:val="en-US"/>
        </w:rPr>
      </w:pPr>
      <w:r w:rsidRPr="00226D8C">
        <w:rPr>
          <w:rFonts w:ascii="Inter" w:hAnsi="Inter"/>
          <w:bCs/>
          <w:szCs w:val="20"/>
          <w:lang w:val="en-US"/>
        </w:rPr>
        <w:t>1. When can this layout change happen, considering the volume drop?</w:t>
      </w:r>
    </w:p>
    <w:p w14:paraId="4F6CB77C" w14:textId="3ABC09CA" w:rsidR="00B113A1" w:rsidRPr="00226D8C" w:rsidRDefault="00226D8C" w:rsidP="00226D8C">
      <w:pPr>
        <w:pStyle w:val="Bezmezer"/>
        <w:rPr>
          <w:rFonts w:ascii="Inter" w:hAnsi="Inter"/>
          <w:bCs/>
          <w:szCs w:val="20"/>
          <w:lang w:val="en-US"/>
        </w:rPr>
      </w:pPr>
      <w:r w:rsidRPr="00226D8C">
        <w:rPr>
          <w:rFonts w:ascii="Inter" w:hAnsi="Inter"/>
          <w:bCs/>
          <w:szCs w:val="20"/>
          <w:lang w:val="en-US"/>
        </w:rPr>
        <w:t>2. How was the customer tact time calculated?</w:t>
      </w:r>
    </w:p>
    <w:p w14:paraId="2F2ACEEF" w14:textId="77777777" w:rsidR="00895453" w:rsidRPr="004F0806" w:rsidRDefault="00895453" w:rsidP="00895453">
      <w:pPr>
        <w:pStyle w:val="Bezmezer"/>
        <w:rPr>
          <w:rFonts w:ascii="Inter" w:hAnsi="Inter"/>
          <w:b/>
          <w:szCs w:val="20"/>
          <w:lang w:val="en-US"/>
        </w:rPr>
      </w:pPr>
      <w:r w:rsidRPr="004F0806">
        <w:rPr>
          <w:rFonts w:ascii="Inter" w:hAnsi="Inter"/>
          <w:b/>
          <w:color w:val="FF0000"/>
          <w:szCs w:val="20"/>
          <w:lang w:val="en-US"/>
        </w:rPr>
        <w:t xml:space="preserve">    </w:t>
      </w:r>
    </w:p>
    <w:p w14:paraId="18516B9C" w14:textId="77777777" w:rsidR="00895453" w:rsidRPr="004F0806" w:rsidRDefault="00895453" w:rsidP="00895453">
      <w:pPr>
        <w:pStyle w:val="Bezmezer"/>
        <w:rPr>
          <w:rFonts w:ascii="Inter" w:hAnsi="Inter"/>
          <w:b/>
          <w:szCs w:val="20"/>
          <w:lang w:val="en-US"/>
        </w:rPr>
      </w:pPr>
    </w:p>
    <w:p w14:paraId="069A0FC6" w14:textId="780B1E41" w:rsidR="00895453" w:rsidRPr="004F0806" w:rsidRDefault="00895453" w:rsidP="00895453">
      <w:pPr>
        <w:pStyle w:val="Normlnweb"/>
        <w:spacing w:before="0" w:beforeAutospacing="0" w:after="0" w:afterAutospacing="0"/>
        <w:jc w:val="both"/>
        <w:rPr>
          <w:rFonts w:ascii="Inter" w:hAnsi="Inter" w:cstheme="minorHAnsi"/>
          <w:color w:val="000000" w:themeColor="text1"/>
          <w:sz w:val="20"/>
          <w:szCs w:val="20"/>
          <w:lang w:val="en-US"/>
        </w:rPr>
      </w:pPr>
      <w:r w:rsidRPr="004F0806">
        <w:rPr>
          <w:rFonts w:ascii="Inter" w:hAnsi="Inter" w:cstheme="minorHAnsi"/>
          <w:b/>
          <w:sz w:val="20"/>
          <w:szCs w:val="20"/>
          <w:lang w:val="en-US"/>
        </w:rPr>
        <w:t>4. Opponent´s s</w:t>
      </w:r>
      <w:r w:rsidRPr="004F0806">
        <w:rPr>
          <w:rStyle w:val="tlid-translation"/>
          <w:rFonts w:ascii="Inter" w:eastAsia="Calibri" w:hAnsi="Inter" w:cstheme="minorHAnsi"/>
          <w:b/>
          <w:sz w:val="20"/>
          <w:szCs w:val="20"/>
          <w:lang w:val="en-US"/>
        </w:rPr>
        <w:t>tatement whether the diploma thesis meets the academic title requirements and whether it is recommended for defense:</w:t>
      </w:r>
      <w:r w:rsidR="005B1AEB">
        <w:rPr>
          <w:rStyle w:val="tlid-translation"/>
          <w:rFonts w:ascii="Inter" w:eastAsia="Calibri" w:hAnsi="Inter" w:cstheme="minorHAnsi"/>
          <w:b/>
          <w:sz w:val="20"/>
          <w:szCs w:val="20"/>
          <w:lang w:val="en-US"/>
        </w:rPr>
        <w:t xml:space="preserve"> </w:t>
      </w:r>
      <w:r w:rsidR="00D0596B">
        <w:rPr>
          <w:rStyle w:val="tlid-translation"/>
          <w:rFonts w:ascii="Inter" w:eastAsia="Calibri" w:hAnsi="Inter" w:cstheme="minorHAnsi"/>
          <w:bCs/>
          <w:sz w:val="20"/>
          <w:szCs w:val="20"/>
          <w:lang w:val="en-US"/>
        </w:rPr>
        <w:t xml:space="preserve">The </w:t>
      </w:r>
      <w:r w:rsidR="00460F19">
        <w:rPr>
          <w:rStyle w:val="tlid-translation"/>
          <w:rFonts w:ascii="Inter" w:eastAsia="Calibri" w:hAnsi="Inter" w:cstheme="minorHAnsi"/>
          <w:bCs/>
          <w:sz w:val="20"/>
          <w:szCs w:val="20"/>
          <w:lang w:val="en-US"/>
        </w:rPr>
        <w:t xml:space="preserve">presented </w:t>
      </w:r>
      <w:r w:rsidR="00345262">
        <w:rPr>
          <w:rStyle w:val="tlid-translation"/>
          <w:rFonts w:ascii="Inter" w:eastAsia="Calibri" w:hAnsi="Inter" w:cstheme="minorHAnsi"/>
          <w:bCs/>
          <w:sz w:val="20"/>
          <w:szCs w:val="20"/>
          <w:lang w:val="en-US"/>
        </w:rPr>
        <w:t>diploma thesis meets the requirement</w:t>
      </w:r>
      <w:r w:rsidR="001D2F40">
        <w:rPr>
          <w:rStyle w:val="tlid-translation"/>
          <w:rFonts w:ascii="Inter" w:eastAsia="Calibri" w:hAnsi="Inter" w:cstheme="minorHAnsi"/>
          <w:bCs/>
          <w:sz w:val="20"/>
          <w:szCs w:val="20"/>
          <w:lang w:val="en-US"/>
        </w:rPr>
        <w:t xml:space="preserve">s for the academic </w:t>
      </w:r>
      <w:r w:rsidR="000D574E">
        <w:rPr>
          <w:rStyle w:val="tlid-translation"/>
          <w:rFonts w:ascii="Inter" w:eastAsia="Calibri" w:hAnsi="Inter" w:cstheme="minorHAnsi"/>
          <w:bCs/>
          <w:sz w:val="20"/>
          <w:szCs w:val="20"/>
          <w:lang w:val="en-US"/>
        </w:rPr>
        <w:t>title,</w:t>
      </w:r>
      <w:r w:rsidR="001D2F40">
        <w:rPr>
          <w:rStyle w:val="tlid-translation"/>
          <w:rFonts w:ascii="Inter" w:eastAsia="Calibri" w:hAnsi="Inter" w:cstheme="minorHAnsi"/>
          <w:bCs/>
          <w:sz w:val="20"/>
          <w:szCs w:val="20"/>
          <w:lang w:val="en-US"/>
        </w:rPr>
        <w:t xml:space="preserve"> and I recommend it for </w:t>
      </w:r>
      <w:r w:rsidR="00470963">
        <w:rPr>
          <w:rStyle w:val="tlid-translation"/>
          <w:rFonts w:ascii="Inter" w:eastAsia="Calibri" w:hAnsi="Inter" w:cstheme="minorHAnsi"/>
          <w:bCs/>
          <w:sz w:val="20"/>
          <w:szCs w:val="20"/>
          <w:lang w:val="en-US"/>
        </w:rPr>
        <w:t xml:space="preserve">defense. </w:t>
      </w:r>
    </w:p>
    <w:p w14:paraId="5F5BD913" w14:textId="77777777" w:rsidR="00895453" w:rsidRPr="004F0806" w:rsidRDefault="00895453" w:rsidP="00895453">
      <w:pPr>
        <w:pStyle w:val="Bezmezer"/>
        <w:rPr>
          <w:rFonts w:ascii="Inter" w:hAnsi="Inter" w:cstheme="minorHAnsi"/>
          <w:sz w:val="22"/>
          <w:lang w:val="en-US"/>
        </w:rPr>
      </w:pPr>
    </w:p>
    <w:p w14:paraId="61A385F1" w14:textId="77777777" w:rsidR="00895453" w:rsidRPr="004F0806" w:rsidRDefault="00895453" w:rsidP="00895453">
      <w:pPr>
        <w:pStyle w:val="Bezmezer"/>
        <w:rPr>
          <w:rFonts w:ascii="Inter" w:hAnsi="Inter"/>
          <w:b/>
          <w:lang w:val="en-US"/>
        </w:rPr>
      </w:pPr>
    </w:p>
    <w:p w14:paraId="595658CC" w14:textId="17385D56" w:rsidR="00895453" w:rsidRPr="004F0806" w:rsidRDefault="00895453" w:rsidP="00895453">
      <w:pPr>
        <w:spacing w:after="0"/>
        <w:jc w:val="both"/>
        <w:rPr>
          <w:rFonts w:ascii="Inter" w:hAnsi="Inter" w:cstheme="minorHAnsi"/>
          <w:b/>
          <w:lang w:val="en-US"/>
        </w:rPr>
      </w:pPr>
      <w:r w:rsidRPr="004F0806">
        <w:rPr>
          <w:rFonts w:ascii="Inter" w:hAnsi="Inter" w:cstheme="minorHAnsi"/>
          <w:b/>
          <w:lang w:val="en-US"/>
        </w:rPr>
        <w:t xml:space="preserve">5. Opponent´s grading: </w:t>
      </w:r>
      <w:r w:rsidR="00AC474C" w:rsidRPr="00AC474C">
        <w:rPr>
          <w:rFonts w:ascii="Inter" w:hAnsi="Inter" w:cstheme="minorHAnsi"/>
          <w:bCs/>
          <w:lang w:val="en-US"/>
        </w:rPr>
        <w:t>Very Good.</w:t>
      </w:r>
      <w:r w:rsidR="00AC474C">
        <w:rPr>
          <w:rFonts w:ascii="Inter" w:hAnsi="Inter" w:cstheme="minorHAnsi"/>
          <w:b/>
          <w:lang w:val="en-US"/>
        </w:rPr>
        <w:t xml:space="preserve"> </w:t>
      </w:r>
    </w:p>
    <w:p w14:paraId="609979AD" w14:textId="77777777" w:rsidR="00895453" w:rsidRPr="004F0806" w:rsidRDefault="00895453" w:rsidP="00895453">
      <w:pPr>
        <w:spacing w:after="0"/>
        <w:rPr>
          <w:rFonts w:ascii="Inter" w:hAnsi="Inter"/>
          <w:lang w:val="en-US"/>
        </w:rPr>
      </w:pPr>
    </w:p>
    <w:p w14:paraId="7ADDCD71" w14:textId="5D9494C1" w:rsidR="00895453" w:rsidRPr="00264AE2" w:rsidRDefault="00895453" w:rsidP="00895453">
      <w:pPr>
        <w:spacing w:after="0"/>
        <w:rPr>
          <w:rFonts w:ascii="Inter" w:hAnsi="Inter" w:cstheme="minorHAnsi"/>
          <w:lang w:val="it-IT"/>
        </w:rPr>
      </w:pPr>
      <w:r w:rsidRPr="00264AE2">
        <w:rPr>
          <w:rFonts w:ascii="Inter" w:hAnsi="Inter" w:cstheme="minorHAnsi"/>
          <w:lang w:val="it-IT"/>
        </w:rPr>
        <w:t>Dat</w:t>
      </w:r>
      <w:r w:rsidR="007373AD" w:rsidRPr="00264AE2">
        <w:rPr>
          <w:rFonts w:ascii="Inter" w:hAnsi="Inter" w:cstheme="minorHAnsi"/>
          <w:lang w:val="it-IT"/>
        </w:rPr>
        <w:t>e: 0</w:t>
      </w:r>
      <w:r w:rsidR="00264AE2" w:rsidRPr="00264AE2">
        <w:rPr>
          <w:rFonts w:ascii="Inter" w:hAnsi="Inter" w:cstheme="minorHAnsi"/>
          <w:lang w:val="it-IT"/>
        </w:rPr>
        <w:t>7.06.2024</w:t>
      </w:r>
      <w:r w:rsidRPr="00264AE2">
        <w:rPr>
          <w:rFonts w:ascii="Inter" w:hAnsi="Inter" w:cstheme="minorHAnsi"/>
          <w:lang w:val="it-IT"/>
        </w:rPr>
        <w:t xml:space="preserve">, in </w:t>
      </w:r>
      <w:r w:rsidR="00264AE2" w:rsidRPr="00264AE2">
        <w:rPr>
          <w:rFonts w:ascii="Inter" w:hAnsi="Inter" w:cstheme="minorHAnsi"/>
          <w:lang w:val="it-IT"/>
        </w:rPr>
        <w:t>Mlada</w:t>
      </w:r>
      <w:r w:rsidR="00264AE2">
        <w:rPr>
          <w:rFonts w:ascii="Inter" w:hAnsi="Inter" w:cstheme="minorHAnsi"/>
          <w:lang w:val="it-IT"/>
        </w:rPr>
        <w:t xml:space="preserve"> Boleslav. </w:t>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p>
    <w:p w14:paraId="2A1F61F6" w14:textId="77777777" w:rsidR="00895453" w:rsidRPr="00264AE2" w:rsidRDefault="00895453" w:rsidP="00895453">
      <w:pPr>
        <w:spacing w:after="0"/>
        <w:rPr>
          <w:rFonts w:ascii="Inter" w:hAnsi="Inter" w:cstheme="minorHAnsi"/>
          <w:b/>
          <w:strike/>
          <w:lang w:val="it-IT"/>
        </w:rPr>
      </w:pP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t>………………………………………....</w:t>
      </w:r>
    </w:p>
    <w:p w14:paraId="10FDE23A" w14:textId="77777777" w:rsidR="00895453" w:rsidRPr="00264AE2" w:rsidRDefault="00895453" w:rsidP="00895453">
      <w:pPr>
        <w:ind w:left="1416"/>
        <w:jc w:val="both"/>
        <w:rPr>
          <w:rFonts w:ascii="Inter" w:hAnsi="Inter" w:cstheme="minorHAnsi"/>
          <w:i/>
          <w:lang w:val="it-IT"/>
        </w:rPr>
      </w:pP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r>
      <w:r w:rsidRPr="00264AE2">
        <w:rPr>
          <w:rFonts w:ascii="Inter" w:hAnsi="Inter" w:cstheme="minorHAnsi"/>
          <w:lang w:val="it-IT"/>
        </w:rPr>
        <w:tab/>
        <w:t xml:space="preserve"> </w:t>
      </w:r>
      <w:r w:rsidRPr="00264AE2">
        <w:rPr>
          <w:rFonts w:ascii="Inter" w:hAnsi="Inter" w:cstheme="minorHAnsi"/>
          <w:i/>
          <w:lang w:val="it-IT"/>
        </w:rPr>
        <w:t>Opponent’s signature</w:t>
      </w:r>
    </w:p>
    <w:p w14:paraId="76DC85F6" w14:textId="77777777" w:rsidR="00895453" w:rsidRPr="00264AE2" w:rsidRDefault="00895453" w:rsidP="00895453">
      <w:pPr>
        <w:spacing w:after="0"/>
        <w:jc w:val="center"/>
        <w:rPr>
          <w:rFonts w:asciiTheme="minorHAnsi" w:hAnsiTheme="minorHAnsi" w:cstheme="minorHAnsi"/>
          <w:b/>
          <w:caps/>
          <w:sz w:val="36"/>
          <w:szCs w:val="36"/>
          <w:lang w:val="it-IT"/>
        </w:rPr>
      </w:pPr>
    </w:p>
    <w:p w14:paraId="050C25BB" w14:textId="77777777" w:rsidR="00DA5C5F" w:rsidRDefault="00DA5C5F"/>
    <w:sectPr w:rsidR="00DA5C5F">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990E8" w14:textId="77777777" w:rsidR="009110EF" w:rsidRDefault="009110EF" w:rsidP="00AC27A0">
      <w:pPr>
        <w:spacing w:after="0" w:line="240" w:lineRule="auto"/>
      </w:pPr>
      <w:r>
        <w:separator/>
      </w:r>
    </w:p>
  </w:endnote>
  <w:endnote w:type="continuationSeparator" w:id="0">
    <w:p w14:paraId="689FA43A" w14:textId="77777777" w:rsidR="009110EF" w:rsidRDefault="009110EF" w:rsidP="00AC27A0">
      <w:pPr>
        <w:spacing w:after="0" w:line="240" w:lineRule="auto"/>
      </w:pPr>
      <w:r>
        <w:continuationSeparator/>
      </w:r>
    </w:p>
  </w:endnote>
  <w:endnote w:type="continuationNotice" w:id="1">
    <w:p w14:paraId="06D5A9AD" w14:textId="77777777" w:rsidR="009110EF" w:rsidRDefault="009110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rdia New">
    <w:altName w:val="Microsoft Sans Serif"/>
    <w:panose1 w:val="020B0304020202020204"/>
    <w:charset w:val="00"/>
    <w:family w:val="swiss"/>
    <w:pitch w:val="variable"/>
    <w:sig w:usb0="00000000" w:usb1="00000000" w:usb2="00000000" w:usb3="00000000" w:csb0="0001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Inter">
    <w:altName w:val="Cambria Math"/>
    <w:charset w:val="EE"/>
    <w:family w:val="auto"/>
    <w:pitch w:val="variable"/>
    <w:sig w:usb0="00000001" w:usb1="1200A1FF" w:usb2="00000001"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 w:name="Angsana New">
    <w:altName w:val="Leelawadee UI"/>
    <w:panose1 w:val="02020603050405020304"/>
    <w:charset w:val="00"/>
    <w:family w:val="roman"/>
    <w:pitch w:val="variable"/>
    <w:sig w:usb0="00000000" w:usb1="00000000" w:usb2="00000000" w:usb3="00000000" w:csb0="0001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E454A" w14:textId="65F71D9E" w:rsidR="00AC27A0" w:rsidRDefault="00AC27A0">
    <w:pPr>
      <w:pStyle w:val="Zpat"/>
    </w:pPr>
    <w:r>
      <w:rPr>
        <w:noProof/>
        <w:lang w:eastAsia="cs-CZ"/>
      </w:rPr>
      <mc:AlternateContent>
        <mc:Choice Requires="wps">
          <w:drawing>
            <wp:anchor distT="0" distB="0" distL="0" distR="0" simplePos="0" relativeHeight="251658242" behindDoc="0" locked="0" layoutInCell="1" allowOverlap="1" wp14:anchorId="543818EE" wp14:editId="4C1A21AF">
              <wp:simplePos x="635" y="635"/>
              <wp:positionH relativeFrom="page">
                <wp:align>right</wp:align>
              </wp:positionH>
              <wp:positionV relativeFrom="page">
                <wp:align>bottom</wp:align>
              </wp:positionV>
              <wp:extent cx="443865" cy="443865"/>
              <wp:effectExtent l="0" t="0" r="0" b="0"/>
              <wp:wrapNone/>
              <wp:docPr id="5" name="Text Box 5" descr="5acXjzUk">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D08C51" w14:textId="4FA3B24D" w:rsidR="00AC27A0" w:rsidRPr="00AC27A0" w:rsidRDefault="00AC27A0" w:rsidP="00AC27A0">
                          <w:pPr>
                            <w:spacing w:after="0"/>
                            <w:rPr>
                              <w:rFonts w:ascii="Calibri" w:hAnsi="Calibri" w:cs="Calibri"/>
                              <w:noProof/>
                              <w:color w:val="FFFFFF"/>
                              <w:sz w:val="4"/>
                              <w:szCs w:val="4"/>
                            </w:rPr>
                          </w:pPr>
                          <w:r w:rsidRPr="00AC27A0">
                            <w:rPr>
                              <w:rFonts w:ascii="Calibri" w:hAnsi="Calibri" w:cs="Calibri"/>
                              <w:noProof/>
                              <w:color w:val="FFFFFF"/>
                              <w:sz w:val="4"/>
                              <w:szCs w:val="4"/>
                            </w:rPr>
                            <w:t>5acXjzUk</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43818EE" id="_x0000_t202" coordsize="21600,21600" o:spt="202" path="m,l,21600r21600,l21600,xe">
              <v:stroke joinstyle="miter"/>
              <v:path gradientshapeok="t" o:connecttype="rect"/>
            </v:shapetype>
            <v:shape id="Text Box 5" o:spid="_x0000_s1028" type="#_x0000_t202" alt="5acXjzUk" style="position:absolute;margin-left:-16.25pt;margin-top:0;width:34.95pt;height:34.95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OfLEAIAACEEAAAOAAAAZHJzL2Uyb0RvYy54bWysU01v2zAMvQ/YfxB0X+xkSdEacYqsRYYB&#10;QVsgHXpWZCk2IImCpMTOfv0o2U62bqdhF5kiaX6897S877QiJ+F8A6ak00lOiTAcqsYcSvr9dfPp&#10;lhIfmKmYAiNKehae3q8+fli2thAzqEFVwhEsYnzR2pLWIdgiyzyvhWZ+AlYYDEpwmgW8ukNWOdZi&#10;da2yWZ7fZC24yjrgwnv0PvZBukr1pRQ8PEvpRSCqpDhbSKdL5z6e2WrJioNjtm74MAb7hyk0aww2&#10;vZR6ZIGRo2v+KKUb7sCDDBMOOgMpGy7SDrjNNH+3za5mVqRdEBxvLzD5/1eWP5129sWR0H2BDgmM&#10;gLTWFx6dcZ9OOh2/OCnBOEJ4vsAmukA4Oufzz7c3C0o4hgYbq2TXn63z4asATaJRUoesJLDYaetD&#10;nzqmxF4GNo1SiRllfnNgzejJrhNGK3T7jjRVSWfj9HuozriUg55vb/mmwdZb5sMLc0gw7oGiDc94&#10;SAVtSWGwKKnB/fibP+Yj7hilpEXBlNSgoilR3wzyEbU1Gi4Zs8U8z9G9T7fpXb6IN3PUD4BanOKz&#10;sDyZ6HVBjaZ0oN9Q0+vYDUPMcOxZ0v1oPoRevvgmuFivUxJqybKwNTvLY+mIWQT0tXtjzg6oB6Tr&#10;CUZJseId+H1u/NPb9TEgBYmZiG+P5gA76jBxO7yZKPRf7ynr+rJXPwEAAP//AwBQSwMEFAAGAAgA&#10;AAAhAIqHLe7ZAAAAAwEAAA8AAABkcnMvZG93bnJldi54bWxMj0FLxDAQhe+C/yGM4EXcVJHg1qaL&#10;LngQZMFV9DptxrZsMilJttv990Y96GUewxve+6Zazc6KiUIcPGu4WhQgiFtvBu40vL0+Xt6CiAnZ&#10;oPVMGo4UYVWfnlRYGn/gF5q2qRM5hGOJGvqUxlLK2PbkMC78SJy9Tx8cpryGTpqAhxzurLwuCiUd&#10;Dpwbehxp3VO72+6dhoeL+N4878LxaXPj1ce0VnbcKK3Pz+b7OxCJ5vR3DN/4GR3qzNT4PZsorIb8&#10;SPqZ2VPLJYjmV2Vdyf/s9RcAAAD//wMAUEsBAi0AFAAGAAgAAAAhALaDOJL+AAAA4QEAABMAAAAA&#10;AAAAAAAAAAAAAAAAAFtDb250ZW50X1R5cGVzXS54bWxQSwECLQAUAAYACAAAACEAOP0h/9YAAACU&#10;AQAACwAAAAAAAAAAAAAAAAAvAQAAX3JlbHMvLnJlbHNQSwECLQAUAAYACAAAACEAe7DnyxACAAAh&#10;BAAADgAAAAAAAAAAAAAAAAAuAgAAZHJzL2Uyb0RvYy54bWxQSwECLQAUAAYACAAAACEAioct7tkA&#10;AAADAQAADwAAAAAAAAAAAAAAAABqBAAAZHJzL2Rvd25yZXYueG1sUEsFBgAAAAAEAAQA8wAAAHAF&#10;AAAAAA==&#10;" filled="f" stroked="f">
              <v:fill o:detectmouseclick="t"/>
              <v:textbox style="mso-fit-shape-to-text:t" inset="0,0,20pt,15pt">
                <w:txbxContent>
                  <w:p w14:paraId="04D08C51" w14:textId="4FA3B24D" w:rsidR="00AC27A0" w:rsidRPr="00AC27A0" w:rsidRDefault="00AC27A0" w:rsidP="00AC27A0">
                    <w:pPr>
                      <w:spacing w:after="0"/>
                      <w:rPr>
                        <w:rFonts w:ascii="Calibri" w:hAnsi="Calibri" w:cs="Calibri"/>
                        <w:noProof/>
                        <w:color w:val="FFFFFF"/>
                        <w:sz w:val="4"/>
                        <w:szCs w:val="4"/>
                      </w:rPr>
                    </w:pPr>
                    <w:r w:rsidRPr="00AC27A0">
                      <w:rPr>
                        <w:rFonts w:ascii="Calibri" w:hAnsi="Calibri" w:cs="Calibri"/>
                        <w:noProof/>
                        <w:color w:val="FFFFFF"/>
                        <w:sz w:val="4"/>
                        <w:szCs w:val="4"/>
                      </w:rPr>
                      <w:t>5acXjzUk</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98665" w14:textId="6EDC25DC" w:rsidR="00AC27A0" w:rsidRDefault="00AC27A0">
    <w:pPr>
      <w:pStyle w:val="Zpat"/>
    </w:pPr>
    <w:r>
      <w:rPr>
        <w:noProof/>
        <w:lang w:eastAsia="cs-CZ"/>
      </w:rPr>
      <mc:AlternateContent>
        <mc:Choice Requires="wps">
          <w:drawing>
            <wp:anchor distT="0" distB="0" distL="0" distR="0" simplePos="0" relativeHeight="251658243" behindDoc="0" locked="0" layoutInCell="1" allowOverlap="1" wp14:anchorId="0EA55186" wp14:editId="6BA43E97">
              <wp:simplePos x="635" y="635"/>
              <wp:positionH relativeFrom="page">
                <wp:align>right</wp:align>
              </wp:positionH>
              <wp:positionV relativeFrom="page">
                <wp:align>bottom</wp:align>
              </wp:positionV>
              <wp:extent cx="443865" cy="443865"/>
              <wp:effectExtent l="0" t="0" r="0" b="0"/>
              <wp:wrapNone/>
              <wp:docPr id="6" name="Text Box 6" descr="5acXjzUk">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0029980" w14:textId="2EC7C055" w:rsidR="00AC27A0" w:rsidRPr="00AC27A0" w:rsidRDefault="00AC27A0" w:rsidP="00AC27A0">
                          <w:pPr>
                            <w:spacing w:after="0"/>
                            <w:rPr>
                              <w:rFonts w:ascii="Calibri" w:hAnsi="Calibri" w:cs="Calibri"/>
                              <w:noProof/>
                              <w:color w:val="FFFFFF"/>
                              <w:sz w:val="4"/>
                              <w:szCs w:val="4"/>
                            </w:rPr>
                          </w:pPr>
                          <w:r w:rsidRPr="00AC27A0">
                            <w:rPr>
                              <w:rFonts w:ascii="Calibri" w:hAnsi="Calibri" w:cs="Calibri"/>
                              <w:noProof/>
                              <w:color w:val="FFFFFF"/>
                              <w:sz w:val="4"/>
                              <w:szCs w:val="4"/>
                            </w:rPr>
                            <w:t>5acXjzUk</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EA55186" id="_x0000_t202" coordsize="21600,21600" o:spt="202" path="m,l,21600r21600,l21600,xe">
              <v:stroke joinstyle="miter"/>
              <v:path gradientshapeok="t" o:connecttype="rect"/>
            </v:shapetype>
            <v:shape id="Text Box 6" o:spid="_x0000_s1029" type="#_x0000_t202" alt="5acXjzUk" style="position:absolute;margin-left:-16.25pt;margin-top:0;width:34.95pt;height:34.95pt;z-index:25165824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2ZDEAIAACEEAAAOAAAAZHJzL2Uyb0RvYy54bWysU01v2zAMvQ/YfxB0X+ykSdEZcYqsRYYB&#10;QVsgHXpWZCk2IImCpMTOfv0o2U62bqdhF5kiaX6897S877QiJ+F8A6ak00lOiTAcqsYcSvr9dfPp&#10;jhIfmKmYAiNKehae3q8+fli2thAzqEFVwhEsYnzR2pLWIdgiyzyvhWZ+AlYYDEpwmgW8ukNWOdZi&#10;da2yWZ7fZi24yjrgwnv0PvZBukr1pRQ8PEvpRSCqpDhbSKdL5z6e2WrJioNjtm74MAb7hyk0aww2&#10;vZR6ZIGRo2v+KKUb7sCDDBMOOgMpGy7SDrjNNH+3za5mVqRdEBxvLzD5/1eWP5129sWR0H2BDgmM&#10;gLTWFx6dcZ9OOh2/OCnBOEJ4vsAmukA4Oufzm7vbBSUcQ4ONVbLrz9b58FWAJtEoqUNWEljstPWh&#10;Tx1TYi8Dm0apxIwyvzmwZvRk1wmjFbp9R5qqpDfj9HuozriUg55vb/mmwdZb5sMLc0gw7oGiDc94&#10;SAVtSWGwKKnB/fibP+Yj7hilpEXBlNSgoilR3wzyEbU1Gi4Zs8U8z9G9T7fp53wRb+aoHwC1OMVn&#10;YXky0euCGk3pQL+hptexG4aY4dizpPvRfAi9fPFNcLFepyTUkmVha3aWx9IRswjoa/fGnB1QD0jX&#10;E4ySYsU78Pvc+Ke362NAChIzEd8ezQF21GHidngzUei/3lPW9WWvfgIAAP//AwBQSwMEFAAGAAgA&#10;AAAhAIqHLe7ZAAAAAwEAAA8AAABkcnMvZG93bnJldi54bWxMj0FLxDAQhe+C/yGM4EXcVJHg1qaL&#10;LngQZMFV9DptxrZsMilJttv990Y96GUewxve+6Zazc6KiUIcPGu4WhQgiFtvBu40vL0+Xt6CiAnZ&#10;oPVMGo4UYVWfnlRYGn/gF5q2qRM5hGOJGvqUxlLK2PbkMC78SJy9Tx8cpryGTpqAhxzurLwuCiUd&#10;Dpwbehxp3VO72+6dhoeL+N4878LxaXPj1ce0VnbcKK3Pz+b7OxCJ5vR3DN/4GR3qzNT4PZsorIb8&#10;SPqZ2VPLJYjmV2Vdyf/s9RcAAAD//wMAUEsBAi0AFAAGAAgAAAAhALaDOJL+AAAA4QEAABMAAAAA&#10;AAAAAAAAAAAAAAAAAFtDb250ZW50X1R5cGVzXS54bWxQSwECLQAUAAYACAAAACEAOP0h/9YAAACU&#10;AQAACwAAAAAAAAAAAAAAAAAvAQAAX3JlbHMvLnJlbHNQSwECLQAUAAYACAAAACEAiz9mQxACAAAh&#10;BAAADgAAAAAAAAAAAAAAAAAuAgAAZHJzL2Uyb0RvYy54bWxQSwECLQAUAAYACAAAACEAioct7tkA&#10;AAADAQAADwAAAAAAAAAAAAAAAABqBAAAZHJzL2Rvd25yZXYueG1sUEsFBgAAAAAEAAQA8wAAAHAF&#10;AAAAAA==&#10;" filled="f" stroked="f">
              <v:fill o:detectmouseclick="t"/>
              <v:textbox style="mso-fit-shape-to-text:t" inset="0,0,20pt,15pt">
                <w:txbxContent>
                  <w:p w14:paraId="70029980" w14:textId="2EC7C055" w:rsidR="00AC27A0" w:rsidRPr="00AC27A0" w:rsidRDefault="00AC27A0" w:rsidP="00AC27A0">
                    <w:pPr>
                      <w:spacing w:after="0"/>
                      <w:rPr>
                        <w:rFonts w:ascii="Calibri" w:hAnsi="Calibri" w:cs="Calibri"/>
                        <w:noProof/>
                        <w:color w:val="FFFFFF"/>
                        <w:sz w:val="4"/>
                        <w:szCs w:val="4"/>
                      </w:rPr>
                    </w:pPr>
                    <w:r w:rsidRPr="00AC27A0">
                      <w:rPr>
                        <w:rFonts w:ascii="Calibri" w:hAnsi="Calibri" w:cs="Calibri"/>
                        <w:noProof/>
                        <w:color w:val="FFFFFF"/>
                        <w:sz w:val="4"/>
                        <w:szCs w:val="4"/>
                      </w:rPr>
                      <w:t>5acXjzUk</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E1FB1" w14:textId="699FDC6F" w:rsidR="00AC27A0" w:rsidRDefault="00AC27A0">
    <w:pPr>
      <w:pStyle w:val="Zpat"/>
    </w:pPr>
    <w:r>
      <w:rPr>
        <w:noProof/>
        <w:lang w:eastAsia="cs-CZ"/>
      </w:rPr>
      <mc:AlternateContent>
        <mc:Choice Requires="wps">
          <w:drawing>
            <wp:anchor distT="0" distB="0" distL="0" distR="0" simplePos="0" relativeHeight="251658245" behindDoc="0" locked="0" layoutInCell="1" allowOverlap="1" wp14:anchorId="34D87A86" wp14:editId="347451F8">
              <wp:simplePos x="635" y="635"/>
              <wp:positionH relativeFrom="page">
                <wp:align>right</wp:align>
              </wp:positionH>
              <wp:positionV relativeFrom="page">
                <wp:align>bottom</wp:align>
              </wp:positionV>
              <wp:extent cx="443865" cy="443865"/>
              <wp:effectExtent l="0" t="0" r="0" b="0"/>
              <wp:wrapNone/>
              <wp:docPr id="4" name="Text Box 4" descr="5acXjzUk">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A6ED63F" w14:textId="391E1C22" w:rsidR="00AC27A0" w:rsidRPr="00AC27A0" w:rsidRDefault="00AC27A0" w:rsidP="00AC27A0">
                          <w:pPr>
                            <w:spacing w:after="0"/>
                            <w:rPr>
                              <w:rFonts w:ascii="Calibri" w:hAnsi="Calibri" w:cs="Calibri"/>
                              <w:noProof/>
                              <w:color w:val="FFFFFF"/>
                              <w:sz w:val="4"/>
                              <w:szCs w:val="4"/>
                            </w:rPr>
                          </w:pPr>
                          <w:r w:rsidRPr="00AC27A0">
                            <w:rPr>
                              <w:rFonts w:ascii="Calibri" w:hAnsi="Calibri" w:cs="Calibri"/>
                              <w:noProof/>
                              <w:color w:val="FFFFFF"/>
                              <w:sz w:val="4"/>
                              <w:szCs w:val="4"/>
                            </w:rPr>
                            <w:t>5acXjzUk</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4D87A86" id="_x0000_t202" coordsize="21600,21600" o:spt="202" path="m,l,21600r21600,l21600,xe">
              <v:stroke joinstyle="miter"/>
              <v:path gradientshapeok="t" o:connecttype="rect"/>
            </v:shapetype>
            <v:shape id="Text Box 4" o:spid="_x0000_s1031" type="#_x0000_t202" alt="5acXjzUk" style="position:absolute;margin-left:-16.25pt;margin-top:0;width:34.95pt;height:34.95pt;z-index:25165824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4HGEAIAACEEAAAOAAAAZHJzL2Uyb0RvYy54bWysU01v2zAMvQ/YfxB0X+xkSdEacYqsRYYB&#10;QVsgHXpWZCk2IImCpMTOfv0o2U62bqdhF5kiaX6897S877QiJ+F8A6ak00lOiTAcqsYcSvr9dfPp&#10;lhIfmKmYAiNKehae3q8+fli2thAzqEFVwhEsYnzR2pLWIdgiyzyvhWZ+AlYYDEpwmgW8ukNWOdZi&#10;da2yWZ7fZC24yjrgwnv0PvZBukr1pRQ8PEvpRSCqpDhbSKdL5z6e2WrJioNjtm74MAb7hyk0aww2&#10;vZR6ZIGRo2v+KKUb7sCDDBMOOgMpGy7SDrjNNH+3za5mVqRdEBxvLzD5/1eWP5129sWR0H2BDgmM&#10;gLTWFx6dcZ9OOh2/OCnBOEJ4vsAmukA4Oufzz7c3C0o4hgYbq2TXn63z4asATaJRUoesJLDYaetD&#10;nzqmxF4GNo1SiRllfnNgzejJrhNGK3T7jjRVSRfj9HuozriUg55vb/mmwdZb5sMLc0gw7oGiDc94&#10;SAVtSWGwKKnB/fibP+Yj7hilpEXBlNSgoilR3wzyEbU1Gi4Zs8U8z9G9T7fpXb6IN3PUD4BanOKz&#10;sDyZ6HVBjaZ0oN9Q0+vYDUPMcOxZ0v1oPoRevvgmuFivUxJqybKwNTvLY+mIWQT0tXtjzg6oB6Tr&#10;CUZJseId+H1u/NPb9TEgBYmZiG+P5gA76jBxO7yZKPRf7ynr+rJXPwEAAP//AwBQSwMEFAAGAAgA&#10;AAAhAIqHLe7ZAAAAAwEAAA8AAABkcnMvZG93bnJldi54bWxMj0FLxDAQhe+C/yGM4EXcVJHg1qaL&#10;LngQZMFV9DptxrZsMilJttv990Y96GUewxve+6Zazc6KiUIcPGu4WhQgiFtvBu40vL0+Xt6CiAnZ&#10;oPVMGo4UYVWfnlRYGn/gF5q2qRM5hGOJGvqUxlLK2PbkMC78SJy9Tx8cpryGTpqAhxzurLwuCiUd&#10;Dpwbehxp3VO72+6dhoeL+N4878LxaXPj1ce0VnbcKK3Pz+b7OxCJ5vR3DN/4GR3qzNT4PZsorIb8&#10;SPqZ2VPLJYjmV2Vdyf/s9RcAAAD//wMAUEsBAi0AFAAGAAgAAAAhALaDOJL+AAAA4QEAABMAAAAA&#10;AAAAAAAAAAAAAAAAAFtDb250ZW50X1R5cGVzXS54bWxQSwECLQAUAAYACAAAACEAOP0h/9YAAACU&#10;AQAACwAAAAAAAAAAAAAAAAAvAQAAX3JlbHMvLnJlbHNQSwECLQAUAAYACAAAACEAKROBxhACAAAh&#10;BAAADgAAAAAAAAAAAAAAAAAuAgAAZHJzL2Uyb0RvYy54bWxQSwECLQAUAAYACAAAACEAioct7tkA&#10;AAADAQAADwAAAAAAAAAAAAAAAABqBAAAZHJzL2Rvd25yZXYueG1sUEsFBgAAAAAEAAQA8wAAAHAF&#10;AAAAAA==&#10;" filled="f" stroked="f">
              <v:fill o:detectmouseclick="t"/>
              <v:textbox style="mso-fit-shape-to-text:t" inset="0,0,20pt,15pt">
                <w:txbxContent>
                  <w:p w14:paraId="6A6ED63F" w14:textId="391E1C22" w:rsidR="00AC27A0" w:rsidRPr="00AC27A0" w:rsidRDefault="00AC27A0" w:rsidP="00AC27A0">
                    <w:pPr>
                      <w:spacing w:after="0"/>
                      <w:rPr>
                        <w:rFonts w:ascii="Calibri" w:hAnsi="Calibri" w:cs="Calibri"/>
                        <w:noProof/>
                        <w:color w:val="FFFFFF"/>
                        <w:sz w:val="4"/>
                        <w:szCs w:val="4"/>
                      </w:rPr>
                    </w:pPr>
                    <w:r w:rsidRPr="00AC27A0">
                      <w:rPr>
                        <w:rFonts w:ascii="Calibri" w:hAnsi="Calibri" w:cs="Calibri"/>
                        <w:noProof/>
                        <w:color w:val="FFFFFF"/>
                        <w:sz w:val="4"/>
                        <w:szCs w:val="4"/>
                      </w:rPr>
                      <w:t>5acXjzUk</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83B1B8" w14:textId="77777777" w:rsidR="009110EF" w:rsidRDefault="009110EF" w:rsidP="00AC27A0">
      <w:pPr>
        <w:spacing w:after="0" w:line="240" w:lineRule="auto"/>
      </w:pPr>
      <w:r>
        <w:separator/>
      </w:r>
    </w:p>
  </w:footnote>
  <w:footnote w:type="continuationSeparator" w:id="0">
    <w:p w14:paraId="0C5B4472" w14:textId="77777777" w:rsidR="009110EF" w:rsidRDefault="009110EF" w:rsidP="00AC27A0">
      <w:pPr>
        <w:spacing w:after="0" w:line="240" w:lineRule="auto"/>
      </w:pPr>
      <w:r>
        <w:continuationSeparator/>
      </w:r>
    </w:p>
  </w:footnote>
  <w:footnote w:type="continuationNotice" w:id="1">
    <w:p w14:paraId="30EEEF9D" w14:textId="77777777" w:rsidR="009110EF" w:rsidRDefault="009110EF">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9FF08" w14:textId="6FEA4003" w:rsidR="00AC27A0" w:rsidRDefault="00AC27A0">
    <w:pPr>
      <w:pStyle w:val="Zhlav"/>
    </w:pPr>
    <w:r>
      <w:rPr>
        <w:noProof/>
        <w:lang w:eastAsia="cs-CZ"/>
      </w:rPr>
      <mc:AlternateContent>
        <mc:Choice Requires="wps">
          <w:drawing>
            <wp:anchor distT="0" distB="0" distL="0" distR="0" simplePos="0" relativeHeight="251658240" behindDoc="0" locked="0" layoutInCell="1" allowOverlap="1" wp14:anchorId="08A6A3F0" wp14:editId="3073B223">
              <wp:simplePos x="635" y="635"/>
              <wp:positionH relativeFrom="page">
                <wp:align>right</wp:align>
              </wp:positionH>
              <wp:positionV relativeFrom="page">
                <wp:align>top</wp:align>
              </wp:positionV>
              <wp:extent cx="443865" cy="443865"/>
              <wp:effectExtent l="0" t="0" r="0" b="4445"/>
              <wp:wrapNone/>
              <wp:docPr id="2" name="Text Box 2" descr="INTERNAL &amp; PARTNERS">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C2EE6E" w14:textId="1141C56F" w:rsidR="00AC27A0" w:rsidRPr="00AC27A0" w:rsidRDefault="00AC27A0" w:rsidP="00AC27A0">
                          <w:pPr>
                            <w:spacing w:after="0"/>
                            <w:rPr>
                              <w:rFonts w:ascii="Calibri" w:hAnsi="Calibri" w:cs="Calibri"/>
                              <w:noProof/>
                              <w:color w:val="808080"/>
                              <w:sz w:val="16"/>
                              <w:szCs w:val="16"/>
                            </w:rPr>
                          </w:pPr>
                          <w:r w:rsidRPr="00AC27A0">
                            <w:rPr>
                              <w:rFonts w:ascii="Calibri" w:hAnsi="Calibri" w:cs="Calibri"/>
                              <w:noProof/>
                              <w:color w:val="808080"/>
                              <w:sz w:val="16"/>
                              <w:szCs w:val="16"/>
                            </w:rPr>
                            <w:t>INTERNAL &amp; PARTNERS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8A6A3F0" id="_x0000_t202" coordsize="21600,21600" o:spt="202" path="m,l,21600r21600,l21600,xe">
              <v:stroke joinstyle="miter"/>
              <v:path gradientshapeok="t" o:connecttype="rect"/>
            </v:shapetype>
            <v:shape id="Text Box 2" o:spid="_x0000_s1026" type="#_x0000_t202" alt="INTERNAL &amp; PARTNERS" style="position:absolute;margin-left:-16.25pt;margin-top:0;width:34.95pt;height:34.95pt;z-index:25165824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fill o:detectmouseclick="t"/>
              <v:textbox style="mso-fit-shape-to-text:t" inset="0,15pt,20pt,0">
                <w:txbxContent>
                  <w:p w14:paraId="40C2EE6E" w14:textId="1141C56F" w:rsidR="00AC27A0" w:rsidRPr="00AC27A0" w:rsidRDefault="00AC27A0" w:rsidP="00AC27A0">
                    <w:pPr>
                      <w:spacing w:after="0"/>
                      <w:rPr>
                        <w:rFonts w:ascii="Calibri" w:hAnsi="Calibri" w:cs="Calibri"/>
                        <w:noProof/>
                        <w:color w:val="808080"/>
                        <w:sz w:val="16"/>
                        <w:szCs w:val="16"/>
                      </w:rPr>
                    </w:pPr>
                    <w:r w:rsidRPr="00AC27A0">
                      <w:rPr>
                        <w:rFonts w:ascii="Calibri" w:hAnsi="Calibri" w:cs="Calibri"/>
                        <w:noProof/>
                        <w:color w:val="808080"/>
                        <w:sz w:val="16"/>
                        <w:szCs w:val="16"/>
                      </w:rPr>
                      <w:t>INTERNAL &amp; PARTNERS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218CF" w14:textId="62CD9B88" w:rsidR="00AC27A0" w:rsidRDefault="00AC27A0">
    <w:pPr>
      <w:pStyle w:val="Zhlav"/>
    </w:pPr>
    <w:r>
      <w:rPr>
        <w:noProof/>
        <w:lang w:eastAsia="cs-CZ"/>
      </w:rPr>
      <mc:AlternateContent>
        <mc:Choice Requires="wps">
          <w:drawing>
            <wp:anchor distT="0" distB="0" distL="0" distR="0" simplePos="0" relativeHeight="251658241" behindDoc="0" locked="0" layoutInCell="1" allowOverlap="1" wp14:anchorId="04D4AB5E" wp14:editId="2F292551">
              <wp:simplePos x="635" y="635"/>
              <wp:positionH relativeFrom="page">
                <wp:align>right</wp:align>
              </wp:positionH>
              <wp:positionV relativeFrom="page">
                <wp:align>top</wp:align>
              </wp:positionV>
              <wp:extent cx="443865" cy="443865"/>
              <wp:effectExtent l="0" t="0" r="0" b="4445"/>
              <wp:wrapNone/>
              <wp:docPr id="3" name="Text Box 3" descr="INTERNAL &amp; PARTNERS">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204A088" w14:textId="568F3E19" w:rsidR="00AC27A0" w:rsidRPr="00AC27A0" w:rsidRDefault="00AC27A0" w:rsidP="00AC27A0">
                          <w:pPr>
                            <w:spacing w:after="0"/>
                            <w:rPr>
                              <w:rFonts w:ascii="Calibri" w:hAnsi="Calibri" w:cs="Calibri"/>
                              <w:noProof/>
                              <w:color w:val="808080"/>
                              <w:sz w:val="16"/>
                              <w:szCs w:val="16"/>
                            </w:rPr>
                          </w:pPr>
                          <w:r w:rsidRPr="00AC27A0">
                            <w:rPr>
                              <w:rFonts w:ascii="Calibri" w:hAnsi="Calibri" w:cs="Calibri"/>
                              <w:noProof/>
                              <w:color w:val="808080"/>
                              <w:sz w:val="16"/>
                              <w:szCs w:val="16"/>
                            </w:rPr>
                            <w:t>INTERNAL &amp; PARTNERS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4D4AB5E" id="_x0000_t202" coordsize="21600,21600" o:spt="202" path="m,l,21600r21600,l21600,xe">
              <v:stroke joinstyle="miter"/>
              <v:path gradientshapeok="t" o:connecttype="rect"/>
            </v:shapetype>
            <v:shape id="Text Box 3" o:spid="_x0000_s1027" type="#_x0000_t202" alt="INTERNAL &amp; PARTNERS" style="position:absolute;margin-left:-16.25pt;margin-top:0;width:34.95pt;height:34.95pt;z-index:251658241;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BtDQIAACEEAAAOAAAAZHJzL2Uyb0RvYy54bWysU11v2yAUfZ+0/4B4X+xkSdVZcaqsVaZJ&#10;UVspnfpMMMSWgIuAxM5+/S7YTrpuT9Ne8P3y5d5zDsu7TityEs43YEo6neSUCMOhasyhpD9eNp9u&#10;KfGBmYopMKKkZ+Hp3erjh2VrCzGDGlQlHMEmxhetLWkdgi2yzPNaaOYnYIXBpASnWUDXHbLKsRa7&#10;a5XN8vwma8FV1gEX3mP0oU/SVeovpeDhSUovAlElxdlCOl069/HMVktWHByzdcOHMdg/TKFZY/DS&#10;S6sHFhg5uuaPVrrhDjzIMOGgM5Cy4SLtgNtM83fb7GpmRdoFwfH2ApP/f23542lnnx0J3VfokMAI&#10;SGt94TEY9+mk0/GLkxLMI4TnC2yiC4RjcD7/fHuzoIRjarCxS3b92TofvgnQJBoldchKAoudtj70&#10;pWNJvMvAplEqMaPMbwHsGSPZdcJohW7fkaZ6M/0eqjMu5aDn21u+afDqLfPhmTkkGPdA0YYnPKSC&#10;tqQwWJTU4H7+LR7rEXfMUtKiYEpqUNGUqO8G+YjaSsb0S77I0XPJmy3mefT2Y5E56ntALU7xWVie&#10;zFgc1GhKB/oVNb2Ot2GKGY53ljSM5n3o5Ytvgov1OhWhliwLW7OzPLaOmEVAX7pX5uyAekC6HmGU&#10;FCvegd/Xxj+9XR8DUpCYifj2aA6wow4Tt8ObiUJ/66eq68te/QIAAP//AwBQSwMEFAAGAAgAAAAh&#10;AHdXhELaAAAAAwEAAA8AAABkcnMvZG93bnJldi54bWxMj0FLw0AQhe+C/2GZghexGxVKE7MpIhTs&#10;wYOtOXibZKdJaHY27G7T5N+76kEv8xje8N43+WYyvRjJ+c6ygvtlAoK4trrjRsHHYXu3BuEDssbe&#10;MimYycOmuL7KMdP2wu807kMjYgj7DBW0IQyZlL5uyaBf2oE4ekfrDIa4ukZqh5cYbnr5kCQrabDj&#10;2NDiQC8t1af92SgoJ3f7tk13r3P12Y1zsisf18dSqZvF9PwEItAU/o7hGz+iQxGZKntm7UWvID4S&#10;fmb0VmkKovpVWeTyP3vxBQAA//8DAFBLAQItABQABgAIAAAAIQC2gziS/gAAAOEBAAATAAAAAAAA&#10;AAAAAAAAAAAAAABbQ29udGVudF9UeXBlc10ueG1sUEsBAi0AFAAGAAgAAAAhADj9If/WAAAAlAEA&#10;AAsAAAAAAAAAAAAAAAAALwEAAF9yZWxzLy5yZWxzUEsBAi0AFAAGAAgAAAAhAB8tcG0NAgAAIQQA&#10;AA4AAAAAAAAAAAAAAAAALgIAAGRycy9lMm9Eb2MueG1sUEsBAi0AFAAGAAgAAAAhAHdXhELaAAAA&#10;AwEAAA8AAAAAAAAAAAAAAAAAZwQAAGRycy9kb3ducmV2LnhtbFBLBQYAAAAABAAEAPMAAABuBQAA&#10;AAA=&#10;" filled="f" stroked="f">
              <v:fill o:detectmouseclick="t"/>
              <v:textbox style="mso-fit-shape-to-text:t" inset="0,15pt,20pt,0">
                <w:txbxContent>
                  <w:p w14:paraId="1204A088" w14:textId="568F3E19" w:rsidR="00AC27A0" w:rsidRPr="00AC27A0" w:rsidRDefault="00AC27A0" w:rsidP="00AC27A0">
                    <w:pPr>
                      <w:spacing w:after="0"/>
                      <w:rPr>
                        <w:rFonts w:ascii="Calibri" w:hAnsi="Calibri" w:cs="Calibri"/>
                        <w:noProof/>
                        <w:color w:val="808080"/>
                        <w:sz w:val="16"/>
                        <w:szCs w:val="16"/>
                      </w:rPr>
                    </w:pPr>
                    <w:r w:rsidRPr="00AC27A0">
                      <w:rPr>
                        <w:rFonts w:ascii="Calibri" w:hAnsi="Calibri" w:cs="Calibri"/>
                        <w:noProof/>
                        <w:color w:val="808080"/>
                        <w:sz w:val="16"/>
                        <w:szCs w:val="16"/>
                      </w:rPr>
                      <w:t>INTERNAL &amp; PARTNERS</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B8EAC" w14:textId="2E7BD3BC" w:rsidR="00AC27A0" w:rsidRDefault="00AC27A0">
    <w:pPr>
      <w:pStyle w:val="Zhlav"/>
    </w:pPr>
    <w:r>
      <w:rPr>
        <w:noProof/>
        <w:lang w:eastAsia="cs-CZ"/>
      </w:rPr>
      <mc:AlternateContent>
        <mc:Choice Requires="wps">
          <w:drawing>
            <wp:anchor distT="0" distB="0" distL="0" distR="0" simplePos="0" relativeHeight="251658244" behindDoc="0" locked="0" layoutInCell="1" allowOverlap="1" wp14:anchorId="5F76A9D6" wp14:editId="3F9D3AEC">
              <wp:simplePos x="635" y="635"/>
              <wp:positionH relativeFrom="page">
                <wp:align>right</wp:align>
              </wp:positionH>
              <wp:positionV relativeFrom="page">
                <wp:align>top</wp:align>
              </wp:positionV>
              <wp:extent cx="443865" cy="443865"/>
              <wp:effectExtent l="0" t="0" r="0" b="4445"/>
              <wp:wrapNone/>
              <wp:docPr id="1" name="Text Box 1" descr="INTERNAL &amp; PARTNERS">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17D2C5D" w14:textId="2A1BB90A" w:rsidR="00AC27A0" w:rsidRPr="00AC27A0" w:rsidRDefault="00AC27A0" w:rsidP="00AC27A0">
                          <w:pPr>
                            <w:spacing w:after="0"/>
                            <w:rPr>
                              <w:rFonts w:ascii="Calibri" w:hAnsi="Calibri" w:cs="Calibri"/>
                              <w:noProof/>
                              <w:color w:val="808080"/>
                              <w:sz w:val="16"/>
                              <w:szCs w:val="16"/>
                            </w:rPr>
                          </w:pPr>
                          <w:r w:rsidRPr="00AC27A0">
                            <w:rPr>
                              <w:rFonts w:ascii="Calibri" w:hAnsi="Calibri" w:cs="Calibri"/>
                              <w:noProof/>
                              <w:color w:val="808080"/>
                              <w:sz w:val="16"/>
                              <w:szCs w:val="16"/>
                            </w:rPr>
                            <w:t>INTERNAL &amp; PARTNERS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F76A9D6" id="_x0000_t202" coordsize="21600,21600" o:spt="202" path="m,l,21600r21600,l21600,xe">
              <v:stroke joinstyle="miter"/>
              <v:path gradientshapeok="t" o:connecttype="rect"/>
            </v:shapetype>
            <v:shape id="Text Box 1" o:spid="_x0000_s1030" type="#_x0000_t202" alt="INTERNAL &amp; PARTNERS" style="position:absolute;margin-left:-16.25pt;margin-top:0;width:34.95pt;height:34.95pt;z-index:25165824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2SqDwIAACEEAAAOAAAAZHJzL2Uyb0RvYy54bWysU01v2zAMvQ/YfxB0X+xkSdEacYqsRYYB&#10;QVsgHXpWZCk2IImCpMTOfv0o2U62bqdhF5kiaX6897S877QiJ+F8A6ak00lOiTAcqsYcSvr9dfPp&#10;lhIfmKmYAiNKehae3q8+fli2thAzqEFVwhEsYnzR2pLWIdgiyzyvhWZ+AlYYDEpwmgW8ukNWOdZi&#10;da2yWZ7fZC24yjrgwnv0PvZBukr1pRQ8PEvpRSCqpDhbSKdL5z6e2WrJioNjtm74MAb7hyk0aww2&#10;vZR6ZIGRo2v+KKUb7sCDDBMOOgMpGy7SDrjNNH+3za5mVqRdEBxvLzD5/1eWP5129sWR0H2BDgmM&#10;gLTWFx6dcZ9OOh2/OCnBOEJ4vsAmukA4Oufzz7c3C0o4hgYbq2TXn63z4asATaJRUoesJLDYaetD&#10;nzqmxF4GNo1SiRllfnNgzejJrhNGK3T7jjQVNh+n30N1xqUc9Hx7yzcNtt4yH16YQ4JxDxRteMZD&#10;KmhLCoNFSQ3ux9/8MR9xxyglLQqmpAYVTYn6ZpCPqK1kTO/yRY43l26zxTyPt/2YZI76AVCLU3wW&#10;liczJgc1mtKBfkNNr2M3DDHDsWdJw2g+hF6++Ca4WK9TEmrJsrA1O8tj6YhZBPS1e2PODqgHpOsJ&#10;Rkmx4h34fW7809v1MSAFiZmIb4/mADvqMHE7vJko9F/vKev6slc/AQ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7Jdkqg8CAAAh&#10;BAAADgAAAAAAAAAAAAAAAAAuAgAAZHJzL2Uyb0RvYy54bWxQSwECLQAUAAYACAAAACEAd1eEQtoA&#10;AAADAQAADwAAAAAAAAAAAAAAAABpBAAAZHJzL2Rvd25yZXYueG1sUEsFBgAAAAAEAAQA8wAAAHAF&#10;AAAAAA==&#10;" filled="f" stroked="f">
              <v:fill o:detectmouseclick="t"/>
              <v:textbox style="mso-fit-shape-to-text:t" inset="0,15pt,20pt,0">
                <w:txbxContent>
                  <w:p w14:paraId="317D2C5D" w14:textId="2A1BB90A" w:rsidR="00AC27A0" w:rsidRPr="00AC27A0" w:rsidRDefault="00AC27A0" w:rsidP="00AC27A0">
                    <w:pPr>
                      <w:spacing w:after="0"/>
                      <w:rPr>
                        <w:rFonts w:ascii="Calibri" w:hAnsi="Calibri" w:cs="Calibri"/>
                        <w:noProof/>
                        <w:color w:val="808080"/>
                        <w:sz w:val="16"/>
                        <w:szCs w:val="16"/>
                      </w:rPr>
                    </w:pPr>
                    <w:r w:rsidRPr="00AC27A0">
                      <w:rPr>
                        <w:rFonts w:ascii="Calibri" w:hAnsi="Calibri" w:cs="Calibri"/>
                        <w:noProof/>
                        <w:color w:val="808080"/>
                        <w:sz w:val="16"/>
                        <w:szCs w:val="16"/>
                      </w:rPr>
                      <w:t>INTERNAL &amp; PARTNERS</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453"/>
    <w:rsid w:val="00014F98"/>
    <w:rsid w:val="00050EB6"/>
    <w:rsid w:val="000B4B46"/>
    <w:rsid w:val="000C3218"/>
    <w:rsid w:val="000D39CF"/>
    <w:rsid w:val="000D574E"/>
    <w:rsid w:val="00117CC3"/>
    <w:rsid w:val="001658DC"/>
    <w:rsid w:val="00175CDA"/>
    <w:rsid w:val="001A53EA"/>
    <w:rsid w:val="001D2F40"/>
    <w:rsid w:val="001E62D1"/>
    <w:rsid w:val="001E77DF"/>
    <w:rsid w:val="00202A03"/>
    <w:rsid w:val="00206B37"/>
    <w:rsid w:val="00226D8C"/>
    <w:rsid w:val="00264AE2"/>
    <w:rsid w:val="002C57D5"/>
    <w:rsid w:val="002F7056"/>
    <w:rsid w:val="00345262"/>
    <w:rsid w:val="0035751A"/>
    <w:rsid w:val="00365C88"/>
    <w:rsid w:val="00460F19"/>
    <w:rsid w:val="00470963"/>
    <w:rsid w:val="00511AA9"/>
    <w:rsid w:val="00520501"/>
    <w:rsid w:val="005B1AEB"/>
    <w:rsid w:val="00604221"/>
    <w:rsid w:val="0061317D"/>
    <w:rsid w:val="00644CE8"/>
    <w:rsid w:val="006918BB"/>
    <w:rsid w:val="00696F4D"/>
    <w:rsid w:val="006D7941"/>
    <w:rsid w:val="007373AD"/>
    <w:rsid w:val="0077578D"/>
    <w:rsid w:val="0078566F"/>
    <w:rsid w:val="007A29EF"/>
    <w:rsid w:val="007A42EC"/>
    <w:rsid w:val="007D1A7A"/>
    <w:rsid w:val="007D2D17"/>
    <w:rsid w:val="007D5502"/>
    <w:rsid w:val="00831811"/>
    <w:rsid w:val="00857904"/>
    <w:rsid w:val="00895453"/>
    <w:rsid w:val="008C2CB0"/>
    <w:rsid w:val="008C5B44"/>
    <w:rsid w:val="009110EF"/>
    <w:rsid w:val="00925BF1"/>
    <w:rsid w:val="00982CF0"/>
    <w:rsid w:val="009B7622"/>
    <w:rsid w:val="009C5E8D"/>
    <w:rsid w:val="009C60E7"/>
    <w:rsid w:val="00A00AE5"/>
    <w:rsid w:val="00A16F9C"/>
    <w:rsid w:val="00A56C9F"/>
    <w:rsid w:val="00A72558"/>
    <w:rsid w:val="00A807E2"/>
    <w:rsid w:val="00AA3F42"/>
    <w:rsid w:val="00AB6012"/>
    <w:rsid w:val="00AC27A0"/>
    <w:rsid w:val="00AC474C"/>
    <w:rsid w:val="00B113A1"/>
    <w:rsid w:val="00B42EC8"/>
    <w:rsid w:val="00B60C90"/>
    <w:rsid w:val="00B920B8"/>
    <w:rsid w:val="00BC5DC6"/>
    <w:rsid w:val="00C24301"/>
    <w:rsid w:val="00C37E81"/>
    <w:rsid w:val="00C46537"/>
    <w:rsid w:val="00CB0362"/>
    <w:rsid w:val="00D0596B"/>
    <w:rsid w:val="00D2069F"/>
    <w:rsid w:val="00D23D72"/>
    <w:rsid w:val="00D2721A"/>
    <w:rsid w:val="00D5661B"/>
    <w:rsid w:val="00D82507"/>
    <w:rsid w:val="00DA5C5F"/>
    <w:rsid w:val="00DD29D2"/>
    <w:rsid w:val="00DD572D"/>
    <w:rsid w:val="00E230AF"/>
    <w:rsid w:val="00E32DD0"/>
    <w:rsid w:val="00E437CF"/>
    <w:rsid w:val="00E63703"/>
    <w:rsid w:val="00E824B2"/>
    <w:rsid w:val="00ED31DB"/>
    <w:rsid w:val="00EE008D"/>
    <w:rsid w:val="00EF10C8"/>
    <w:rsid w:val="00EF69AC"/>
    <w:rsid w:val="00F035B7"/>
    <w:rsid w:val="00F051E9"/>
    <w:rsid w:val="00F10D74"/>
    <w:rsid w:val="00F80AA9"/>
    <w:rsid w:val="00FA1139"/>
  </w:rsids>
  <m:mathPr>
    <m:mathFont m:val="Cambria Math"/>
    <m:brkBin m:val="before"/>
    <m:brkBinSub m:val="--"/>
    <m:smallFrac m:val="0"/>
    <m:dispDef/>
    <m:lMargin m:val="0"/>
    <m:rMargin m:val="0"/>
    <m:defJc m:val="centerGroup"/>
    <m:wrapIndent m:val="1440"/>
    <m:intLim m:val="subSup"/>
    <m:naryLim m:val="undOvr"/>
  </m:mathPr>
  <w:themeFontLang w:val="cs-CZ"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6852D"/>
  <w15:chartTrackingRefBased/>
  <w15:docId w15:val="{EAFF44EB-9063-4B41-9B70-C8D341D14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95453"/>
    <w:pPr>
      <w:spacing w:after="240" w:line="360" w:lineRule="auto"/>
    </w:pPr>
    <w:rPr>
      <w:rFonts w:ascii="Arial" w:eastAsia="Calibri" w:hAnsi="Arial" w:cs="Times New Roman"/>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95453"/>
    <w:pPr>
      <w:spacing w:after="0" w:line="240" w:lineRule="auto"/>
    </w:pPr>
    <w:rPr>
      <w:rFonts w:ascii="Arial" w:eastAsia="Calibri" w:hAnsi="Arial" w:cs="Times New Roman"/>
      <w:sz w:val="20"/>
    </w:rPr>
  </w:style>
  <w:style w:type="paragraph" w:styleId="Normlnweb">
    <w:name w:val="Normal (Web)"/>
    <w:basedOn w:val="Normln"/>
    <w:uiPriority w:val="99"/>
    <w:unhideWhenUsed/>
    <w:rsid w:val="00895453"/>
    <w:pPr>
      <w:spacing w:before="100" w:beforeAutospacing="1" w:after="100" w:afterAutospacing="1" w:line="240" w:lineRule="auto"/>
    </w:pPr>
    <w:rPr>
      <w:rFonts w:ascii="Times New Roman" w:eastAsia="Times New Roman" w:hAnsi="Times New Roman"/>
      <w:sz w:val="24"/>
      <w:szCs w:val="24"/>
      <w:lang w:eastAsia="cs-CZ"/>
    </w:rPr>
  </w:style>
  <w:style w:type="table" w:styleId="Mkatabulky">
    <w:name w:val="Table Grid"/>
    <w:basedOn w:val="Normlntabulka"/>
    <w:uiPriority w:val="59"/>
    <w:rsid w:val="00895453"/>
    <w:pPr>
      <w:spacing w:after="0" w:line="240" w:lineRule="auto"/>
    </w:pPr>
    <w:rPr>
      <w:rFonts w:ascii="Calibri" w:eastAsia="Calibri"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895453"/>
  </w:style>
  <w:style w:type="paragraph" w:styleId="Zhlav">
    <w:name w:val="header"/>
    <w:basedOn w:val="Normln"/>
    <w:link w:val="ZhlavChar"/>
    <w:uiPriority w:val="99"/>
    <w:unhideWhenUsed/>
    <w:rsid w:val="00AC27A0"/>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AC27A0"/>
    <w:rPr>
      <w:rFonts w:ascii="Arial" w:eastAsia="Calibri" w:hAnsi="Arial" w:cs="Times New Roman"/>
      <w:sz w:val="20"/>
    </w:rPr>
  </w:style>
  <w:style w:type="paragraph" w:styleId="Zpat">
    <w:name w:val="footer"/>
    <w:basedOn w:val="Normln"/>
    <w:link w:val="ZpatChar"/>
    <w:uiPriority w:val="99"/>
    <w:unhideWhenUsed/>
    <w:rsid w:val="00AC27A0"/>
    <w:pPr>
      <w:tabs>
        <w:tab w:val="center" w:pos="4703"/>
        <w:tab w:val="right" w:pos="9406"/>
      </w:tabs>
      <w:spacing w:after="0" w:line="240" w:lineRule="auto"/>
    </w:pPr>
  </w:style>
  <w:style w:type="character" w:customStyle="1" w:styleId="ZpatChar">
    <w:name w:val="Zápatí Char"/>
    <w:basedOn w:val="Standardnpsmoodstavce"/>
    <w:link w:val="Zpat"/>
    <w:uiPriority w:val="99"/>
    <w:rsid w:val="00AC27A0"/>
    <w:rPr>
      <w:rFonts w:ascii="Arial" w:eastAsia="Calibri" w:hAnsi="Arial" w:cs="Times New Roman"/>
      <w:sz w:val="20"/>
    </w:rPr>
  </w:style>
  <w:style w:type="paragraph" w:styleId="Textbubliny">
    <w:name w:val="Balloon Text"/>
    <w:basedOn w:val="Normln"/>
    <w:link w:val="TextbublinyChar"/>
    <w:uiPriority w:val="99"/>
    <w:semiHidden/>
    <w:unhideWhenUsed/>
    <w:rsid w:val="00A807E2"/>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807E2"/>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eafdac3b-4115-4c64-bf62-f9099ec36d84}" enabled="1" method="Standard" siteId="{5047bca2-da88-442e-a09a-d9b8af692adc}"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2</Pages>
  <Words>524</Words>
  <Characters>3096</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Owner</cp:lastModifiedBy>
  <cp:revision>2</cp:revision>
  <cp:lastPrinted>2024-06-10T06:32:00Z</cp:lastPrinted>
  <dcterms:created xsi:type="dcterms:W3CDTF">2024-06-10T06:34:00Z</dcterms:created>
  <dcterms:modified xsi:type="dcterms:W3CDTF">2024-06-10T06:34:00Z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1,2,3</vt:lpwstr>
  </property>
  <property fmtid="{D5CDD505-2E9C-101B-9397-08002B2CF9AE}" pid="3" name="ClassificationContentMarkingHeaderFontProps">
    <vt:lpwstr>#808080,8,Calibri</vt:lpwstr>
  </property>
  <property fmtid="{D5CDD505-2E9C-101B-9397-08002B2CF9AE}" pid="4" name="ClassificationContentMarkingHeaderText">
    <vt:lpwstr>INTERNAL &amp; PARTNERS</vt:lpwstr>
  </property>
  <property fmtid="{D5CDD505-2E9C-101B-9397-08002B2CF9AE}" pid="5" name="ClassificationContentMarkingFooterShapeIds">
    <vt:lpwstr>4,5,6</vt:lpwstr>
  </property>
  <property fmtid="{D5CDD505-2E9C-101B-9397-08002B2CF9AE}" pid="6" name="ClassificationContentMarkingFooterFontProps">
    <vt:lpwstr>#ffffff,2,Calibri</vt:lpwstr>
  </property>
  <property fmtid="{D5CDD505-2E9C-101B-9397-08002B2CF9AE}" pid="7" name="ClassificationContentMarkingFooterText">
    <vt:lpwstr>5acXjzUk</vt:lpwstr>
  </property>
</Properties>
</file>