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687C" w:rsidRPr="00EE7442" w:rsidRDefault="0004687C" w:rsidP="0004687C">
      <w:pPr>
        <w:shd w:val="clear" w:color="auto" w:fill="FFFFFF"/>
        <w:spacing w:beforeAutospacing="1" w:after="100" w:afterAutospacing="1" w:line="240" w:lineRule="auto"/>
        <w:jc w:val="center"/>
        <w:rPr>
          <w:rFonts w:ascii="Arial" w:eastAsia="Times New Roman" w:hAnsi="Arial" w:cs="Arial"/>
          <w:color w:val="333333"/>
        </w:rPr>
      </w:pPr>
      <w:r w:rsidRPr="00EE7442">
        <w:rPr>
          <w:rFonts w:ascii="Arial" w:eastAsia="Times New Roman" w:hAnsi="Arial" w:cs="Arial"/>
          <w:color w:val="333333"/>
        </w:rPr>
        <w:t xml:space="preserve">Posudek </w:t>
      </w:r>
      <w:r w:rsidR="0006570C" w:rsidRPr="00EE7442">
        <w:rPr>
          <w:rFonts w:ascii="Arial" w:eastAsia="Times New Roman" w:hAnsi="Arial" w:cs="Arial"/>
          <w:color w:val="333333"/>
        </w:rPr>
        <w:t>diplomové</w:t>
      </w:r>
      <w:r w:rsidRPr="00EE7442">
        <w:rPr>
          <w:rFonts w:ascii="Arial" w:eastAsia="Times New Roman" w:hAnsi="Arial" w:cs="Arial"/>
          <w:color w:val="333333"/>
        </w:rPr>
        <w:t xml:space="preserve"> práce zpracované v letním semestru </w:t>
      </w:r>
      <w:r w:rsidR="0006570C" w:rsidRPr="00EE7442">
        <w:rPr>
          <w:rFonts w:ascii="Arial" w:eastAsia="Times New Roman" w:hAnsi="Arial" w:cs="Arial"/>
          <w:color w:val="333333"/>
        </w:rPr>
        <w:t>2014/</w:t>
      </w:r>
      <w:r w:rsidRPr="00EE7442">
        <w:rPr>
          <w:rFonts w:ascii="Arial" w:eastAsia="Times New Roman" w:hAnsi="Arial" w:cs="Arial"/>
          <w:color w:val="333333"/>
        </w:rPr>
        <w:t>201</w:t>
      </w:r>
      <w:r w:rsidR="002E064F" w:rsidRPr="00EE7442">
        <w:rPr>
          <w:rFonts w:ascii="Arial" w:eastAsia="Times New Roman" w:hAnsi="Arial" w:cs="Arial"/>
          <w:color w:val="333333"/>
        </w:rPr>
        <w:t>5</w:t>
      </w:r>
    </w:p>
    <w:p w:rsidR="002E064F" w:rsidRPr="00EE7442" w:rsidRDefault="002E064F" w:rsidP="00EE7442">
      <w:pPr>
        <w:autoSpaceDE w:val="0"/>
        <w:autoSpaceDN w:val="0"/>
        <w:adjustRightInd w:val="0"/>
        <w:spacing w:after="0" w:line="360" w:lineRule="auto"/>
        <w:ind w:left="-617"/>
        <w:jc w:val="center"/>
        <w:rPr>
          <w:rFonts w:ascii="Arial" w:hAnsi="Arial" w:cs="Arial"/>
          <w:b/>
          <w:bCs/>
          <w:color w:val="000000"/>
          <w:lang w:val="en-US"/>
        </w:rPr>
      </w:pPr>
      <w:r w:rsidRPr="00EE7442">
        <w:rPr>
          <w:rFonts w:ascii="Arial" w:hAnsi="Arial" w:cs="Arial"/>
          <w:b/>
          <w:bCs/>
          <w:color w:val="000000"/>
          <w:lang w:val="en-US"/>
        </w:rPr>
        <w:t>Jakub Pleyer</w:t>
      </w:r>
    </w:p>
    <w:p w:rsidR="002E064F" w:rsidRPr="00EE7442" w:rsidRDefault="002E064F" w:rsidP="00EE7442">
      <w:pPr>
        <w:autoSpaceDE w:val="0"/>
        <w:autoSpaceDN w:val="0"/>
        <w:adjustRightInd w:val="0"/>
        <w:spacing w:after="0" w:line="360" w:lineRule="auto"/>
        <w:ind w:left="-617"/>
        <w:jc w:val="center"/>
        <w:rPr>
          <w:rFonts w:ascii="Arial" w:hAnsi="Arial" w:cs="Arial"/>
          <w:b/>
          <w:bCs/>
          <w:color w:val="000000"/>
          <w:lang w:val="en-US"/>
        </w:rPr>
      </w:pPr>
      <w:proofErr w:type="spellStart"/>
      <w:r w:rsidRPr="00EE7442">
        <w:rPr>
          <w:rFonts w:ascii="Arial" w:hAnsi="Arial" w:cs="Arial"/>
          <w:b/>
          <w:bCs/>
          <w:color w:val="000000"/>
          <w:lang w:val="en-US"/>
        </w:rPr>
        <w:t>Téma</w:t>
      </w:r>
      <w:proofErr w:type="spellEnd"/>
      <w:r w:rsidRPr="00EE7442">
        <w:rPr>
          <w:rFonts w:ascii="Arial" w:hAnsi="Arial" w:cs="Arial"/>
          <w:b/>
          <w:bCs/>
          <w:color w:val="000000"/>
          <w:lang w:val="en-US"/>
        </w:rPr>
        <w:t xml:space="preserve">: </w:t>
      </w:r>
      <w:proofErr w:type="spellStart"/>
      <w:r w:rsidRPr="00EE7442">
        <w:rPr>
          <w:rFonts w:ascii="Arial" w:hAnsi="Arial" w:cs="Arial"/>
          <w:b/>
          <w:bCs/>
          <w:color w:val="000000"/>
          <w:lang w:val="en-US"/>
        </w:rPr>
        <w:t>Zar</w:t>
      </w:r>
      <w:r w:rsidRPr="00EE7442">
        <w:rPr>
          <w:rFonts w:ascii="Arial" w:hAnsi="Arial" w:cs="Arial"/>
          <w:b/>
          <w:bCs/>
          <w:color w:val="000000"/>
        </w:rPr>
        <w:t>ůstající</w:t>
      </w:r>
      <w:proofErr w:type="spellEnd"/>
      <w:r w:rsidRPr="00EE7442">
        <w:rPr>
          <w:rFonts w:ascii="Arial" w:hAnsi="Arial" w:cs="Arial"/>
          <w:b/>
          <w:bCs/>
          <w:color w:val="000000"/>
        </w:rPr>
        <w:t xml:space="preserve"> dům</w:t>
      </w:r>
    </w:p>
    <w:p w:rsidR="002E064F" w:rsidRDefault="002E064F" w:rsidP="00EE7442">
      <w:pPr>
        <w:autoSpaceDE w:val="0"/>
        <w:autoSpaceDN w:val="0"/>
        <w:adjustRightInd w:val="0"/>
        <w:spacing w:after="0"/>
        <w:ind w:left="-617"/>
        <w:jc w:val="center"/>
        <w:rPr>
          <w:rFonts w:ascii="Arial" w:hAnsi="Arial" w:cs="Arial"/>
          <w:b/>
          <w:bCs/>
          <w:color w:val="000000"/>
          <w:sz w:val="21"/>
          <w:szCs w:val="21"/>
          <w:lang w:val="en-US"/>
        </w:rPr>
      </w:pPr>
    </w:p>
    <w:p w:rsidR="002E064F" w:rsidRDefault="002E064F" w:rsidP="00EE7442">
      <w:pPr>
        <w:autoSpaceDE w:val="0"/>
        <w:autoSpaceDN w:val="0"/>
        <w:adjustRightInd w:val="0"/>
        <w:spacing w:after="0"/>
        <w:ind w:left="-617"/>
        <w:jc w:val="both"/>
        <w:rPr>
          <w:rFonts w:ascii="Arial" w:hAnsi="Arial" w:cs="Arial"/>
          <w:b/>
          <w:lang w:val="en-US"/>
        </w:rPr>
      </w:pPr>
      <w:r>
        <w:rPr>
          <w:rFonts w:ascii="Arial" w:hAnsi="Arial" w:cs="Arial"/>
          <w:b/>
          <w:lang w:val="en-US"/>
        </w:rPr>
        <w:tab/>
      </w:r>
      <w:proofErr w:type="spellStart"/>
      <w:r w:rsidRPr="002E064F">
        <w:rPr>
          <w:rFonts w:ascii="Arial" w:hAnsi="Arial" w:cs="Arial"/>
          <w:b/>
          <w:lang w:val="en-US"/>
        </w:rPr>
        <w:t>Zadání</w:t>
      </w:r>
      <w:proofErr w:type="spellEnd"/>
      <w:r w:rsidRPr="002E064F">
        <w:rPr>
          <w:rFonts w:ascii="Arial" w:hAnsi="Arial" w:cs="Arial"/>
          <w:b/>
          <w:lang w:val="en-US"/>
        </w:rPr>
        <w:t>:</w:t>
      </w:r>
    </w:p>
    <w:p w:rsidR="002E064F" w:rsidRDefault="002E064F" w:rsidP="00EE7442">
      <w:pPr>
        <w:jc w:val="both"/>
        <w:rPr>
          <w:rFonts w:ascii="Arial" w:hAnsi="Arial" w:cs="Arial"/>
          <w:color w:val="000000"/>
        </w:rPr>
      </w:pPr>
      <w:proofErr w:type="gramStart"/>
      <w:r>
        <w:rPr>
          <w:rFonts w:ascii="Arial" w:hAnsi="Arial" w:cs="Arial"/>
          <w:color w:val="000000"/>
          <w:lang w:val="en-US"/>
        </w:rPr>
        <w:t xml:space="preserve">Student </w:t>
      </w:r>
      <w:proofErr w:type="spellStart"/>
      <w:r>
        <w:rPr>
          <w:rFonts w:ascii="Arial" w:hAnsi="Arial" w:cs="Arial"/>
          <w:color w:val="000000"/>
          <w:lang w:val="en-US"/>
        </w:rPr>
        <w:t>si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ke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své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diplomové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práci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zvolil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téma</w:t>
      </w:r>
      <w:proofErr w:type="spellEnd"/>
      <w:r>
        <w:rPr>
          <w:rFonts w:ascii="Arial" w:hAnsi="Arial" w:cs="Arial"/>
          <w:color w:val="000000"/>
          <w:lang w:val="en-US"/>
        </w:rPr>
        <w:t xml:space="preserve">, </w:t>
      </w:r>
      <w:proofErr w:type="spellStart"/>
      <w:r>
        <w:rPr>
          <w:rFonts w:ascii="Arial" w:hAnsi="Arial" w:cs="Arial"/>
          <w:color w:val="000000"/>
          <w:lang w:val="en-US"/>
        </w:rPr>
        <w:t>které</w:t>
      </w:r>
      <w:proofErr w:type="spellEnd"/>
      <w:r>
        <w:rPr>
          <w:rFonts w:ascii="Arial" w:hAnsi="Arial" w:cs="Arial"/>
          <w:color w:val="000000"/>
          <w:lang w:val="en-US"/>
        </w:rPr>
        <w:t xml:space="preserve"> se </w:t>
      </w:r>
      <w:proofErr w:type="spellStart"/>
      <w:r>
        <w:rPr>
          <w:rFonts w:ascii="Arial" w:hAnsi="Arial" w:cs="Arial"/>
          <w:color w:val="000000"/>
          <w:lang w:val="en-US"/>
        </w:rPr>
        <w:t>zabývá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hledáním</w:t>
      </w:r>
      <w:proofErr w:type="spellEnd"/>
      <w:r>
        <w:rPr>
          <w:rFonts w:ascii="Arial" w:hAnsi="Arial" w:cs="Arial"/>
          <w:color w:val="000000"/>
          <w:lang w:val="en-US"/>
        </w:rPr>
        <w:t xml:space="preserve"> identity </w:t>
      </w:r>
      <w:proofErr w:type="spellStart"/>
      <w:r>
        <w:rPr>
          <w:rFonts w:ascii="Arial" w:hAnsi="Arial" w:cs="Arial"/>
          <w:color w:val="000000"/>
          <w:lang w:val="en-US"/>
        </w:rPr>
        <w:t>architektury</w:t>
      </w:r>
      <w:proofErr w:type="spellEnd"/>
      <w:r>
        <w:rPr>
          <w:rFonts w:ascii="Arial" w:hAnsi="Arial" w:cs="Arial"/>
          <w:color w:val="000000"/>
          <w:lang w:val="en-US"/>
        </w:rPr>
        <w:t xml:space="preserve"> v </w:t>
      </w:r>
      <w:r>
        <w:rPr>
          <w:rFonts w:ascii="Arial" w:hAnsi="Arial" w:cs="Arial"/>
          <w:color w:val="000000"/>
        </w:rPr>
        <w:t>českém prostředí.</w:t>
      </w:r>
      <w:proofErr w:type="gramEnd"/>
      <w:r>
        <w:rPr>
          <w:rFonts w:ascii="Arial" w:hAnsi="Arial" w:cs="Arial"/>
          <w:color w:val="000000"/>
        </w:rPr>
        <w:t xml:space="preserve"> Zadání navazuje na dlouhodobou koncepci ateliérového tématu “Český dům”, které bylo tento semestr soustředěno na “Dům v kopci” a “Dům s vodním prvkem”. Pozemek na úpatí vápencového masivu na hranici nivní oblasti řeky Ohře v obci Brozany nad Ohří, v Ústeckém kraji byl v historii užíván jako rodinný statek, později transformován na víkendové bydlení a následně, před patnácti roky, opuštěn a ponechán ladem. Vlastník pozemku by prostor rád znovu oživil a využil ho jako místo k odpočinku a relaxaci. Student se rozhodl se tohoto úkolu zhostit, zareagovat na potřeby zadavatele a navrhnout zde dům, který vhodně a citlivě začlení do místa. </w:t>
      </w:r>
    </w:p>
    <w:p w:rsidR="00EE7442" w:rsidRDefault="00E21BB3" w:rsidP="00EE7442">
      <w:pPr>
        <w:rPr>
          <w:rFonts w:ascii="Arial" w:hAnsi="Arial" w:cs="Arial"/>
          <w:b/>
        </w:rPr>
      </w:pPr>
      <w:r w:rsidRPr="00E93970">
        <w:rPr>
          <w:rFonts w:ascii="Arial" w:hAnsi="Arial" w:cs="Arial"/>
          <w:b/>
        </w:rPr>
        <w:t>Komentář k řešení:</w:t>
      </w:r>
    </w:p>
    <w:p w:rsidR="0004687C" w:rsidRPr="00EE7442" w:rsidRDefault="0006570C" w:rsidP="00EE7442">
      <w:pPr>
        <w:rPr>
          <w:rFonts w:ascii="Arial" w:hAnsi="Arial" w:cs="Arial"/>
          <w:b/>
        </w:rPr>
      </w:pPr>
      <w:r w:rsidRPr="00E93970">
        <w:rPr>
          <w:rFonts w:ascii="Arial" w:hAnsi="Arial" w:cs="Arial"/>
        </w:rPr>
        <w:t xml:space="preserve">Student Jakub Pleyer se pustil odvážnou </w:t>
      </w:r>
      <w:r w:rsidR="006C7A39">
        <w:rPr>
          <w:rFonts w:ascii="Arial" w:hAnsi="Arial" w:cs="Arial"/>
        </w:rPr>
        <w:t xml:space="preserve">cestou, formální experiment, do kterého </w:t>
      </w:r>
      <w:r w:rsidRPr="00E93970">
        <w:rPr>
          <w:rFonts w:ascii="Arial" w:hAnsi="Arial" w:cs="Arial"/>
        </w:rPr>
        <w:t xml:space="preserve">se pustí málokdo, snad jen výrazné osobnosti. </w:t>
      </w:r>
    </w:p>
    <w:p w:rsidR="00EE7442" w:rsidRDefault="0006570C" w:rsidP="00EE7442">
      <w:pPr>
        <w:jc w:val="both"/>
        <w:rPr>
          <w:rFonts w:ascii="Arial" w:hAnsi="Arial" w:cs="Arial"/>
        </w:rPr>
      </w:pPr>
      <w:r w:rsidRPr="00E93970">
        <w:rPr>
          <w:rFonts w:ascii="Arial" w:hAnsi="Arial" w:cs="Arial"/>
        </w:rPr>
        <w:t xml:space="preserve">Podobné počiny známe z experimentálních architektur, například Christian </w:t>
      </w:r>
      <w:proofErr w:type="spellStart"/>
      <w:r w:rsidRPr="00E93970">
        <w:rPr>
          <w:rFonts w:ascii="Arial" w:hAnsi="Arial" w:cs="Arial"/>
        </w:rPr>
        <w:t>Kerez</w:t>
      </w:r>
      <w:proofErr w:type="spellEnd"/>
      <w:r w:rsidRPr="00E93970">
        <w:rPr>
          <w:rFonts w:ascii="Arial" w:hAnsi="Arial" w:cs="Arial"/>
        </w:rPr>
        <w:t>, ale jsou nám dobře známy podobné postupy</w:t>
      </w:r>
      <w:r w:rsidR="003E544A">
        <w:rPr>
          <w:rFonts w:ascii="Arial" w:hAnsi="Arial" w:cs="Arial"/>
        </w:rPr>
        <w:t xml:space="preserve"> i</w:t>
      </w:r>
      <w:r w:rsidRPr="00E93970">
        <w:rPr>
          <w:rFonts w:ascii="Arial" w:hAnsi="Arial" w:cs="Arial"/>
        </w:rPr>
        <w:t xml:space="preserve"> z daleké historie. S architekturou na hranici čisté abstrakce pracovali již v roce 1905 němečtí expresionisté, nejvíce pak</w:t>
      </w:r>
      <w:r w:rsidR="00E93970" w:rsidRPr="00E93970">
        <w:rPr>
          <w:rFonts w:ascii="Arial" w:hAnsi="Arial" w:cs="Arial"/>
          <w:b/>
          <w:bCs/>
          <w:color w:val="252525"/>
          <w:shd w:val="clear" w:color="auto" w:fill="FFFFFF"/>
        </w:rPr>
        <w:t xml:space="preserve"> </w:t>
      </w:r>
      <w:r w:rsidR="00E93970" w:rsidRPr="00E93970">
        <w:rPr>
          <w:rFonts w:ascii="Arial" w:hAnsi="Arial" w:cs="Arial"/>
          <w:bCs/>
          <w:color w:val="252525"/>
          <w:shd w:val="clear" w:color="auto" w:fill="FFFFFF"/>
        </w:rPr>
        <w:t xml:space="preserve">Hermann </w:t>
      </w:r>
      <w:proofErr w:type="spellStart"/>
      <w:r w:rsidR="00E93970" w:rsidRPr="00E93970">
        <w:rPr>
          <w:rFonts w:ascii="Arial" w:hAnsi="Arial" w:cs="Arial"/>
          <w:bCs/>
          <w:color w:val="252525"/>
          <w:shd w:val="clear" w:color="auto" w:fill="FFFFFF"/>
        </w:rPr>
        <w:t>Finsterlin</w:t>
      </w:r>
      <w:proofErr w:type="spellEnd"/>
      <w:r w:rsidR="00EE7442">
        <w:rPr>
          <w:rFonts w:ascii="Arial" w:hAnsi="Arial" w:cs="Arial"/>
        </w:rPr>
        <w:t>.</w:t>
      </w:r>
    </w:p>
    <w:p w:rsidR="0006570C" w:rsidRPr="00E93970" w:rsidRDefault="0006570C" w:rsidP="00EE7442">
      <w:pPr>
        <w:jc w:val="both"/>
        <w:rPr>
          <w:rFonts w:ascii="Arial" w:hAnsi="Arial" w:cs="Arial"/>
        </w:rPr>
      </w:pPr>
      <w:r w:rsidRPr="00E93970">
        <w:rPr>
          <w:rFonts w:ascii="Arial" w:hAnsi="Arial" w:cs="Arial"/>
        </w:rPr>
        <w:t xml:space="preserve">Jakub klíč k formálnímu jazyku zvolil správně. Jeskynní prostor, jakoby vymletý vodou je tím správným determinantem pro vodní dům. Geometrie takto zvolená působí zcela přirozeně a forma budovy má stejnou vizuální a haptickou hodnotu jako voda samotná. </w:t>
      </w:r>
      <w:r w:rsidR="00EE7442">
        <w:rPr>
          <w:rFonts w:ascii="Arial" w:hAnsi="Arial" w:cs="Arial"/>
        </w:rPr>
        <w:t xml:space="preserve">O tom, </w:t>
      </w:r>
      <w:r w:rsidRPr="00E93970">
        <w:rPr>
          <w:rFonts w:ascii="Arial" w:hAnsi="Arial" w:cs="Arial"/>
        </w:rPr>
        <w:t xml:space="preserve">že </w:t>
      </w:r>
      <w:proofErr w:type="gramStart"/>
      <w:r w:rsidRPr="00E93970">
        <w:rPr>
          <w:rFonts w:ascii="Arial" w:hAnsi="Arial" w:cs="Arial"/>
        </w:rPr>
        <w:t>je</w:t>
      </w:r>
      <w:proofErr w:type="gramEnd"/>
      <w:r w:rsidRPr="00E93970">
        <w:rPr>
          <w:rFonts w:ascii="Arial" w:hAnsi="Arial" w:cs="Arial"/>
        </w:rPr>
        <w:t xml:space="preserve"> to pohyb po tenkém ledě není pochyb. Tvůrce takovéto architektury se vždy pohybuje na hranici přijatelnosti, tolerance. </w:t>
      </w:r>
      <w:r w:rsidR="00F979BA" w:rsidRPr="00E93970">
        <w:rPr>
          <w:rFonts w:ascii="Arial" w:hAnsi="Arial" w:cs="Arial"/>
        </w:rPr>
        <w:t>Jedině dokonalé technické řešení může tento způsob myšlení legalizovat. Student svůj malý dům promyslel, řádně zkonzultoval a proto i uspěl.</w:t>
      </w:r>
      <w:r w:rsidR="00EE7442">
        <w:rPr>
          <w:rFonts w:ascii="Arial" w:hAnsi="Arial" w:cs="Arial"/>
        </w:rPr>
        <w:t xml:space="preserve"> </w:t>
      </w:r>
      <w:r w:rsidR="00F979BA" w:rsidRPr="00E93970">
        <w:rPr>
          <w:rFonts w:ascii="Arial" w:hAnsi="Arial" w:cs="Arial"/>
        </w:rPr>
        <w:t>Správně zvolené konstrukce, povrchové materiály, dobré osazení do terénu, doplněné je</w:t>
      </w:r>
      <w:r w:rsidR="00EE7442">
        <w:rPr>
          <w:rFonts w:ascii="Arial" w:hAnsi="Arial" w:cs="Arial"/>
        </w:rPr>
        <w:t xml:space="preserve">dnoduchou zážitkovou dispozicí, </w:t>
      </w:r>
      <w:r w:rsidR="00F979BA" w:rsidRPr="00E93970">
        <w:rPr>
          <w:rFonts w:ascii="Arial" w:hAnsi="Arial" w:cs="Arial"/>
        </w:rPr>
        <w:t xml:space="preserve">jsou předpokladem k zajímavé realizaci. Ve finále student stavbu vyzdobil zajímavými, půvabnými detaily. </w:t>
      </w:r>
    </w:p>
    <w:p w:rsidR="00DD06D2" w:rsidRPr="00E93970" w:rsidRDefault="00F979BA" w:rsidP="00EE7442">
      <w:pPr>
        <w:jc w:val="both"/>
        <w:rPr>
          <w:rFonts w:ascii="Arial" w:hAnsi="Arial" w:cs="Arial"/>
        </w:rPr>
      </w:pPr>
      <w:r w:rsidRPr="00E93970">
        <w:rPr>
          <w:rFonts w:ascii="Arial" w:hAnsi="Arial" w:cs="Arial"/>
        </w:rPr>
        <w:t>Zajímalo by m</w:t>
      </w:r>
      <w:r w:rsidR="003E544A">
        <w:rPr>
          <w:rFonts w:ascii="Arial" w:hAnsi="Arial" w:cs="Arial"/>
        </w:rPr>
        <w:t>ne</w:t>
      </w:r>
      <w:r w:rsidRPr="00E93970">
        <w:rPr>
          <w:rFonts w:ascii="Arial" w:hAnsi="Arial" w:cs="Arial"/>
        </w:rPr>
        <w:t xml:space="preserve">, do jaké míry je výsledek </w:t>
      </w:r>
      <w:r w:rsidR="00DD06D2" w:rsidRPr="00E93970">
        <w:rPr>
          <w:rFonts w:ascii="Arial" w:hAnsi="Arial" w:cs="Arial"/>
        </w:rPr>
        <w:t>formální podoby objektu nahodilý, ovlivněný výtvarnou vůlí architekta a do jaké míry je měnitelný? I když je povrch struktury zvolen dobře, zajímá mne</w:t>
      </w:r>
      <w:r w:rsidR="003E544A">
        <w:rPr>
          <w:rFonts w:ascii="Arial" w:hAnsi="Arial" w:cs="Arial"/>
        </w:rPr>
        <w:t>,</w:t>
      </w:r>
      <w:r w:rsidR="00DD06D2" w:rsidRPr="00E93970">
        <w:rPr>
          <w:rFonts w:ascii="Arial" w:hAnsi="Arial" w:cs="Arial"/>
        </w:rPr>
        <w:t xml:space="preserve"> jaké další druhy povrchu student uvažoval? Můžete nám říct, něco bližšího k t</w:t>
      </w:r>
      <w:r w:rsidR="00EE7442">
        <w:rPr>
          <w:rFonts w:ascii="Arial" w:hAnsi="Arial" w:cs="Arial"/>
        </w:rPr>
        <w:t>echnologi</w:t>
      </w:r>
      <w:r w:rsidR="003E544A">
        <w:rPr>
          <w:rFonts w:ascii="Arial" w:hAnsi="Arial" w:cs="Arial"/>
        </w:rPr>
        <w:t>i</w:t>
      </w:r>
      <w:r w:rsidR="00EE7442">
        <w:rPr>
          <w:rFonts w:ascii="Arial" w:hAnsi="Arial" w:cs="Arial"/>
        </w:rPr>
        <w:t xml:space="preserve"> hospodaření s vodou?</w:t>
      </w:r>
    </w:p>
    <w:p w:rsidR="00EE7442" w:rsidRDefault="00DD06D2" w:rsidP="00EE7442">
      <w:pPr>
        <w:jc w:val="both"/>
        <w:rPr>
          <w:rFonts w:ascii="Arial" w:hAnsi="Arial" w:cs="Arial"/>
        </w:rPr>
      </w:pPr>
      <w:r w:rsidRPr="00E93970">
        <w:rPr>
          <w:rFonts w:ascii="Arial" w:hAnsi="Arial" w:cs="Arial"/>
        </w:rPr>
        <w:t xml:space="preserve">Pro odvahu zvolit toto řešení a pro komplexní způsob jeho zpracování se navrhuji známku </w:t>
      </w:r>
      <w:r w:rsidRPr="00EE7442">
        <w:rPr>
          <w:rFonts w:ascii="Arial" w:hAnsi="Arial" w:cs="Arial"/>
          <w:b/>
        </w:rPr>
        <w:t>výborně.</w:t>
      </w:r>
      <w:r w:rsidRPr="00E93970">
        <w:rPr>
          <w:rFonts w:ascii="Arial" w:hAnsi="Arial" w:cs="Arial"/>
        </w:rPr>
        <w:t xml:space="preserve">  </w:t>
      </w:r>
    </w:p>
    <w:p w:rsidR="00EE7442" w:rsidRPr="00E42623" w:rsidRDefault="00EE7442" w:rsidP="00EE7442">
      <w:pPr>
        <w:jc w:val="both"/>
        <w:rPr>
          <w:rFonts w:ascii="Arial" w:hAnsi="Arial" w:cs="Arial"/>
        </w:rPr>
      </w:pPr>
    </w:p>
    <w:p w:rsidR="0004687C" w:rsidRPr="00E93970" w:rsidRDefault="0004687C" w:rsidP="00EE7442">
      <w:pPr>
        <w:rPr>
          <w:rFonts w:ascii="Arial" w:hAnsi="Arial" w:cs="Arial"/>
        </w:rPr>
      </w:pPr>
      <w:r w:rsidRPr="00E93970">
        <w:rPr>
          <w:rFonts w:ascii="Arial" w:hAnsi="Arial" w:cs="Arial"/>
        </w:rPr>
        <w:t xml:space="preserve">V Brně dne </w:t>
      </w:r>
      <w:proofErr w:type="gramStart"/>
      <w:r w:rsidR="00DD06D2" w:rsidRPr="00E93970">
        <w:rPr>
          <w:rFonts w:ascii="Arial" w:hAnsi="Arial" w:cs="Arial"/>
        </w:rPr>
        <w:t>20</w:t>
      </w:r>
      <w:r w:rsidRPr="00E93970">
        <w:rPr>
          <w:rFonts w:ascii="Arial" w:hAnsi="Arial" w:cs="Arial"/>
        </w:rPr>
        <w:t>.6.2015</w:t>
      </w:r>
      <w:proofErr w:type="gramEnd"/>
    </w:p>
    <w:p w:rsidR="0004687C" w:rsidRPr="00E93970" w:rsidRDefault="0004687C" w:rsidP="0004687C">
      <w:pPr>
        <w:rPr>
          <w:rFonts w:ascii="Arial" w:hAnsi="Arial" w:cs="Arial"/>
          <w:b/>
        </w:rPr>
      </w:pPr>
      <w:r w:rsidRPr="00E93970">
        <w:rPr>
          <w:rFonts w:ascii="Arial" w:hAnsi="Arial" w:cs="Arial"/>
          <w:b/>
        </w:rPr>
        <w:tab/>
      </w:r>
      <w:r w:rsidRPr="00E93970">
        <w:rPr>
          <w:rFonts w:ascii="Arial" w:hAnsi="Arial" w:cs="Arial"/>
          <w:b/>
        </w:rPr>
        <w:tab/>
      </w:r>
      <w:r w:rsidRPr="00E93970">
        <w:rPr>
          <w:rFonts w:ascii="Arial" w:hAnsi="Arial" w:cs="Arial"/>
          <w:b/>
        </w:rPr>
        <w:tab/>
      </w:r>
      <w:r w:rsidRPr="00E93970">
        <w:rPr>
          <w:rFonts w:ascii="Arial" w:hAnsi="Arial" w:cs="Arial"/>
          <w:b/>
        </w:rPr>
        <w:tab/>
      </w:r>
      <w:r w:rsidRPr="00E93970">
        <w:rPr>
          <w:rFonts w:ascii="Arial" w:hAnsi="Arial" w:cs="Arial"/>
          <w:b/>
        </w:rPr>
        <w:tab/>
      </w:r>
      <w:r w:rsidRPr="00E93970">
        <w:rPr>
          <w:rFonts w:ascii="Arial" w:hAnsi="Arial" w:cs="Arial"/>
          <w:b/>
        </w:rPr>
        <w:tab/>
      </w:r>
      <w:r w:rsidRPr="00E93970">
        <w:rPr>
          <w:rFonts w:ascii="Arial" w:hAnsi="Arial" w:cs="Arial"/>
          <w:b/>
        </w:rPr>
        <w:tab/>
        <w:t>Prof. Zdeněk Fránek</w:t>
      </w:r>
    </w:p>
    <w:p w:rsidR="0004687C" w:rsidRPr="00E93970" w:rsidRDefault="0004687C" w:rsidP="0004687C">
      <w:pPr>
        <w:rPr>
          <w:rFonts w:ascii="Arial" w:hAnsi="Arial" w:cs="Arial"/>
        </w:rPr>
      </w:pPr>
      <w:r w:rsidRPr="00E93970">
        <w:rPr>
          <w:rFonts w:ascii="Arial" w:hAnsi="Arial" w:cs="Arial"/>
          <w:b/>
        </w:rPr>
        <w:tab/>
      </w:r>
      <w:r w:rsidRPr="00E93970">
        <w:rPr>
          <w:rFonts w:ascii="Arial" w:hAnsi="Arial" w:cs="Arial"/>
          <w:b/>
        </w:rPr>
        <w:tab/>
      </w:r>
      <w:r w:rsidRPr="00E93970">
        <w:rPr>
          <w:rFonts w:ascii="Arial" w:hAnsi="Arial" w:cs="Arial"/>
          <w:b/>
        </w:rPr>
        <w:tab/>
      </w:r>
      <w:r w:rsidRPr="00E93970">
        <w:rPr>
          <w:rFonts w:ascii="Arial" w:hAnsi="Arial" w:cs="Arial"/>
          <w:b/>
        </w:rPr>
        <w:tab/>
      </w:r>
      <w:r w:rsidRPr="00E93970">
        <w:rPr>
          <w:rFonts w:ascii="Arial" w:hAnsi="Arial" w:cs="Arial"/>
          <w:b/>
        </w:rPr>
        <w:tab/>
      </w:r>
      <w:r w:rsidRPr="00E93970">
        <w:rPr>
          <w:rFonts w:ascii="Arial" w:hAnsi="Arial" w:cs="Arial"/>
          <w:b/>
        </w:rPr>
        <w:tab/>
        <w:t xml:space="preserve">         </w:t>
      </w:r>
      <w:r w:rsidRPr="00E93970">
        <w:rPr>
          <w:rFonts w:ascii="Arial" w:hAnsi="Arial" w:cs="Arial"/>
        </w:rPr>
        <w:t xml:space="preserve">vedoucí </w:t>
      </w:r>
      <w:r w:rsidR="0006570C" w:rsidRPr="00E93970">
        <w:rPr>
          <w:rFonts w:ascii="Arial" w:hAnsi="Arial" w:cs="Arial"/>
        </w:rPr>
        <w:t>diplomové</w:t>
      </w:r>
      <w:r w:rsidRPr="00E93970">
        <w:rPr>
          <w:rFonts w:ascii="Arial" w:hAnsi="Arial" w:cs="Arial"/>
        </w:rPr>
        <w:t xml:space="preserve"> práce</w:t>
      </w:r>
    </w:p>
    <w:sectPr w:rsidR="0004687C" w:rsidRPr="00E93970" w:rsidSect="008516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687C"/>
    <w:rsid w:val="0004687C"/>
    <w:rsid w:val="0006570C"/>
    <w:rsid w:val="002E064F"/>
    <w:rsid w:val="003E544A"/>
    <w:rsid w:val="005240EF"/>
    <w:rsid w:val="006C7A39"/>
    <w:rsid w:val="00851638"/>
    <w:rsid w:val="00B721F2"/>
    <w:rsid w:val="00DD06D2"/>
    <w:rsid w:val="00E21BB3"/>
    <w:rsid w:val="00E42623"/>
    <w:rsid w:val="00E93970"/>
    <w:rsid w:val="00EE7442"/>
    <w:rsid w:val="00F65E99"/>
    <w:rsid w:val="00F979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semiHidden/>
    <w:unhideWhenUsed/>
    <w:rsid w:val="000468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04687C"/>
    <w:rPr>
      <w:b/>
      <w:bCs/>
    </w:rPr>
  </w:style>
  <w:style w:type="character" w:customStyle="1" w:styleId="apple-converted-space">
    <w:name w:val="apple-converted-space"/>
    <w:basedOn w:val="Standardnpsmoodstavce"/>
    <w:rsid w:val="0004687C"/>
  </w:style>
  <w:style w:type="paragraph" w:styleId="FormtovanvHTML">
    <w:name w:val="HTML Preformatted"/>
    <w:basedOn w:val="Normln"/>
    <w:link w:val="FormtovanvHTMLChar"/>
    <w:uiPriority w:val="99"/>
    <w:semiHidden/>
    <w:unhideWhenUsed/>
    <w:rsid w:val="0004687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FormtovanvHTMLChar">
    <w:name w:val="Formátovaný v HTML Char"/>
    <w:basedOn w:val="Standardnpsmoodstavce"/>
    <w:link w:val="FormtovanvHTML"/>
    <w:uiPriority w:val="99"/>
    <w:semiHidden/>
    <w:rsid w:val="0004687C"/>
    <w:rPr>
      <w:rFonts w:ascii="Courier New" w:eastAsia="Times New Roman" w:hAnsi="Courier New" w:cs="Courier New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semiHidden/>
    <w:unhideWhenUsed/>
    <w:rsid w:val="000468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04687C"/>
    <w:rPr>
      <w:b/>
      <w:bCs/>
    </w:rPr>
  </w:style>
  <w:style w:type="character" w:customStyle="1" w:styleId="apple-converted-space">
    <w:name w:val="apple-converted-space"/>
    <w:basedOn w:val="Standardnpsmoodstavce"/>
    <w:rsid w:val="0004687C"/>
  </w:style>
  <w:style w:type="paragraph" w:styleId="FormtovanvHTML">
    <w:name w:val="HTML Preformatted"/>
    <w:basedOn w:val="Normln"/>
    <w:link w:val="FormtovanvHTMLChar"/>
    <w:uiPriority w:val="99"/>
    <w:semiHidden/>
    <w:unhideWhenUsed/>
    <w:rsid w:val="0004687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FormtovanvHTMLChar">
    <w:name w:val="Formátovaný v HTML Char"/>
    <w:basedOn w:val="Standardnpsmoodstavce"/>
    <w:link w:val="FormtovanvHTML"/>
    <w:uiPriority w:val="99"/>
    <w:semiHidden/>
    <w:rsid w:val="0004687C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712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9122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539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364</Words>
  <Characters>2150</Characters>
  <Application>Microsoft Office Word</Application>
  <DocSecurity>0</DocSecurity>
  <Lines>17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</dc:creator>
  <cp:lastModifiedBy>Daniela Zlevská</cp:lastModifiedBy>
  <cp:revision>3</cp:revision>
  <cp:lastPrinted>2015-06-19T06:24:00Z</cp:lastPrinted>
  <dcterms:created xsi:type="dcterms:W3CDTF">2015-06-22T06:52:00Z</dcterms:created>
  <dcterms:modified xsi:type="dcterms:W3CDTF">2015-06-22T06:58:00Z</dcterms:modified>
</cp:coreProperties>
</file>