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760CA0" w14:textId="2AF0A380" w:rsidR="00806357" w:rsidRPr="0065391B" w:rsidRDefault="0065391B" w:rsidP="00B57C17">
      <w:pPr>
        <w:widowControl w:val="0"/>
        <w:suppressAutoHyphens/>
        <w:spacing w:before="400" w:after="400" w:line="240" w:lineRule="auto"/>
        <w:jc w:val="center"/>
        <w:rPr>
          <w:rFonts w:ascii="Inter" w:eastAsia="Luxi Sans" w:hAnsi="Inter" w:cs="Tahoma"/>
          <w:b/>
          <w:caps/>
          <w:spacing w:val="20"/>
          <w:kern w:val="28"/>
          <w:szCs w:val="20"/>
        </w:rPr>
      </w:pPr>
      <w:r w:rsidRPr="0065391B">
        <w:rPr>
          <w:rFonts w:ascii="Inter" w:eastAsia="Luxi Sans" w:hAnsi="Inter" w:cs="Tahoma"/>
          <w:b/>
          <w:caps/>
          <w:spacing w:val="20"/>
          <w:kern w:val="28"/>
          <w:szCs w:val="20"/>
        </w:rPr>
        <w:t xml:space="preserve">Posudek vedoucího </w:t>
      </w:r>
      <w:r w:rsidR="00297AA4">
        <w:rPr>
          <w:rFonts w:ascii="Inter" w:eastAsia="Luxi Sans" w:hAnsi="Inter" w:cs="Tahoma"/>
          <w:b/>
          <w:caps/>
          <w:spacing w:val="20"/>
          <w:kern w:val="28"/>
          <w:szCs w:val="20"/>
        </w:rPr>
        <w:t>bakalářsk</w:t>
      </w:r>
      <w:r w:rsidRPr="0065391B">
        <w:rPr>
          <w:rFonts w:ascii="Inter" w:eastAsia="Luxi Sans" w:hAnsi="Inter" w:cs="Tahoma"/>
          <w:b/>
          <w:caps/>
          <w:spacing w:val="20"/>
          <w:kern w:val="28"/>
          <w:szCs w:val="20"/>
        </w:rPr>
        <w:t>é práce</w:t>
      </w:r>
    </w:p>
    <w:p w14:paraId="27D868CF" w14:textId="64344F34" w:rsidR="0080635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>Jméno studenta:</w:t>
      </w:r>
      <w:r w:rsidR="00AA5076">
        <w:rPr>
          <w:rFonts w:ascii="Inter" w:eastAsia="Luxi Sans" w:hAnsi="Inter" w:cs="Tahoma"/>
          <w:b/>
          <w:kern w:val="28"/>
          <w:szCs w:val="20"/>
        </w:rPr>
        <w:t xml:space="preserve"> Petr Horák</w:t>
      </w:r>
    </w:p>
    <w:p w14:paraId="34399342" w14:textId="4500BF7B" w:rsidR="0080635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Název </w:t>
      </w:r>
      <w:r w:rsidR="00297AA4">
        <w:rPr>
          <w:rFonts w:ascii="Inter" w:eastAsia="Luxi Sans" w:hAnsi="Inter" w:cs="Tahoma"/>
          <w:b/>
          <w:kern w:val="28"/>
          <w:szCs w:val="20"/>
        </w:rPr>
        <w:t>bakalářsk</w:t>
      </w:r>
      <w:r w:rsidRPr="00806357">
        <w:rPr>
          <w:rFonts w:ascii="Inter" w:eastAsia="Luxi Sans" w:hAnsi="Inter" w:cs="Tahoma"/>
          <w:b/>
          <w:kern w:val="28"/>
          <w:szCs w:val="20"/>
        </w:rPr>
        <w:t>é práce:</w:t>
      </w:r>
      <w:r w:rsidR="00AA5076">
        <w:rPr>
          <w:rFonts w:ascii="Inter" w:eastAsia="Luxi Sans" w:hAnsi="Inter" w:cs="Tahoma"/>
          <w:b/>
          <w:kern w:val="28"/>
          <w:szCs w:val="20"/>
        </w:rPr>
        <w:t xml:space="preserve"> </w:t>
      </w:r>
      <w:r w:rsidR="002473A6">
        <w:rPr>
          <w:rFonts w:ascii="Inter" w:eastAsia="Luxi Sans" w:hAnsi="Inter" w:cs="Tahoma"/>
          <w:b/>
          <w:kern w:val="28"/>
          <w:szCs w:val="20"/>
        </w:rPr>
        <w:t>Optimalizace procesů modernizace webové aplikace</w:t>
      </w:r>
    </w:p>
    <w:p w14:paraId="0143E298" w14:textId="0561C7D4" w:rsidR="00806357" w:rsidRPr="002473A6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Cíl práce: </w:t>
      </w:r>
      <w:r w:rsidR="002473A6">
        <w:rPr>
          <w:rFonts w:ascii="Inter" w:eastAsia="Luxi Sans" w:hAnsi="Inter" w:cs="Tahoma"/>
          <w:kern w:val="28"/>
          <w:szCs w:val="20"/>
        </w:rPr>
        <w:t xml:space="preserve">Cílem práce </w:t>
      </w:r>
      <w:r w:rsidR="00E0411F">
        <w:rPr>
          <w:rFonts w:ascii="Inter" w:eastAsia="Luxi Sans" w:hAnsi="Inter" w:cs="Tahoma"/>
          <w:kern w:val="28"/>
          <w:szCs w:val="20"/>
        </w:rPr>
        <w:t xml:space="preserve">je pomocí případové studie navrhnout optimalizaci procesů současné webové aplikace, která umožňuje v maximální míře komunikovat se zákazníky. </w:t>
      </w:r>
    </w:p>
    <w:p w14:paraId="76BDFD76" w14:textId="6988A913" w:rsidR="0080635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Jméno vedoucího </w:t>
      </w:r>
      <w:r w:rsidR="00297AA4">
        <w:rPr>
          <w:rFonts w:ascii="Inter" w:eastAsia="Luxi Sans" w:hAnsi="Inter" w:cs="Tahoma"/>
          <w:b/>
          <w:kern w:val="28"/>
          <w:szCs w:val="20"/>
        </w:rPr>
        <w:t>bakalářsk</w:t>
      </w:r>
      <w:r w:rsidRPr="00806357">
        <w:rPr>
          <w:rFonts w:ascii="Inter" w:eastAsia="Luxi Sans" w:hAnsi="Inter" w:cs="Tahoma"/>
          <w:b/>
          <w:kern w:val="28"/>
          <w:szCs w:val="20"/>
        </w:rPr>
        <w:t xml:space="preserve">é práce: </w:t>
      </w:r>
      <w:r w:rsidR="002473A6">
        <w:rPr>
          <w:rFonts w:ascii="Inter" w:eastAsia="Luxi Sans" w:hAnsi="Inter" w:cs="Tahoma"/>
          <w:b/>
          <w:kern w:val="28"/>
          <w:szCs w:val="20"/>
        </w:rPr>
        <w:t>doc. Ing. Klára Antlová, Ph.D.</w:t>
      </w:r>
    </w:p>
    <w:p w14:paraId="7A438642" w14:textId="77777777" w:rsidR="002105B7" w:rsidRDefault="002105B7" w:rsidP="009D6592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b/>
          <w:kern w:val="1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957"/>
        <w:gridCol w:w="992"/>
        <w:gridCol w:w="992"/>
        <w:gridCol w:w="992"/>
        <w:gridCol w:w="1127"/>
      </w:tblGrid>
      <w:tr w:rsidR="002105B7" w:rsidRPr="00806357" w14:paraId="7D364CDA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0B827EED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  <w:p w14:paraId="284C01C5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6ECBAD6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Výborně</w:t>
            </w:r>
          </w:p>
        </w:tc>
        <w:tc>
          <w:tcPr>
            <w:tcW w:w="992" w:type="dxa"/>
            <w:vAlign w:val="center"/>
          </w:tcPr>
          <w:p w14:paraId="42C8562B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Velmi dobře</w:t>
            </w:r>
          </w:p>
        </w:tc>
        <w:tc>
          <w:tcPr>
            <w:tcW w:w="992" w:type="dxa"/>
            <w:vAlign w:val="center"/>
          </w:tcPr>
          <w:p w14:paraId="1A9E92D4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Dobře</w:t>
            </w:r>
          </w:p>
        </w:tc>
        <w:tc>
          <w:tcPr>
            <w:tcW w:w="1127" w:type="dxa"/>
            <w:vAlign w:val="center"/>
          </w:tcPr>
          <w:p w14:paraId="5073955F" w14:textId="77777777" w:rsidR="002105B7" w:rsidRPr="008A54FB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A54FB">
              <w:rPr>
                <w:rFonts w:ascii="Inter" w:eastAsia="Luxi Sans" w:hAnsi="Inter" w:cs="Tahoma"/>
                <w:kern w:val="1"/>
                <w:szCs w:val="20"/>
              </w:rPr>
              <w:t>Neprospěl</w:t>
            </w:r>
          </w:p>
        </w:tc>
      </w:tr>
      <w:tr w:rsidR="002105B7" w:rsidRPr="00806357" w14:paraId="5B5A2B3B" w14:textId="77777777" w:rsidTr="004C4A57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272F4441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b/>
                <w:kern w:val="1"/>
                <w:szCs w:val="20"/>
              </w:rPr>
              <w:t>I. Hodnocení zpracování tématu studujícím:</w:t>
            </w:r>
          </w:p>
        </w:tc>
      </w:tr>
      <w:tr w:rsidR="002105B7" w:rsidRPr="00806357" w14:paraId="5B5BE428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2D396A6D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Splnění cíle práce </w:t>
            </w:r>
          </w:p>
        </w:tc>
        <w:tc>
          <w:tcPr>
            <w:tcW w:w="992" w:type="dxa"/>
            <w:vAlign w:val="center"/>
          </w:tcPr>
          <w:p w14:paraId="0EB491F8" w14:textId="35636885" w:rsidR="002105B7" w:rsidRPr="009D6592" w:rsidRDefault="000D59EA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40509DAD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FBDD3BB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60709DA0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75021549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6F4CB4FC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Volba metod a jejich aplikace při zpracování tématu </w:t>
            </w:r>
          </w:p>
        </w:tc>
        <w:tc>
          <w:tcPr>
            <w:tcW w:w="992" w:type="dxa"/>
            <w:vAlign w:val="center"/>
          </w:tcPr>
          <w:p w14:paraId="6CC81B4F" w14:textId="61865E8D" w:rsidR="002105B7" w:rsidRPr="009D6592" w:rsidRDefault="000D59EA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53CC97F7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AEEB8B8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63314A73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33F1D2C8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6BF786DB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Hloubka provedené analýzy</w:t>
            </w:r>
          </w:p>
        </w:tc>
        <w:tc>
          <w:tcPr>
            <w:tcW w:w="992" w:type="dxa"/>
            <w:vAlign w:val="center"/>
          </w:tcPr>
          <w:p w14:paraId="11FD6AC9" w14:textId="5113EF3E" w:rsidR="002105B7" w:rsidRPr="009D6592" w:rsidRDefault="000D59EA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41F651CC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1ACE277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0078C387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53661573" w14:textId="77777777" w:rsidTr="004C4A57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5F301A19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b/>
                <w:kern w:val="1"/>
                <w:szCs w:val="20"/>
              </w:rPr>
              <w:t>II. Hodnocení struktury a obsahu práce:</w:t>
            </w:r>
          </w:p>
        </w:tc>
      </w:tr>
      <w:tr w:rsidR="002105B7" w:rsidRPr="00806357" w14:paraId="3B830153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0E51AF34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Přehlednost a logická stavba (struktura) práce</w:t>
            </w:r>
          </w:p>
        </w:tc>
        <w:tc>
          <w:tcPr>
            <w:tcW w:w="992" w:type="dxa"/>
            <w:vAlign w:val="center"/>
          </w:tcPr>
          <w:p w14:paraId="6EBB09DF" w14:textId="6894DACD" w:rsidR="002105B7" w:rsidRPr="009D6592" w:rsidRDefault="000D59EA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1876A1C1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A2838C4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14166DE7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3B54AB60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2BD68ECB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Aktuálnost a vhodnost použitých pramenů</w:t>
            </w:r>
          </w:p>
        </w:tc>
        <w:tc>
          <w:tcPr>
            <w:tcW w:w="992" w:type="dxa"/>
            <w:vAlign w:val="center"/>
          </w:tcPr>
          <w:p w14:paraId="6130B9B7" w14:textId="1078A5C6" w:rsidR="002105B7" w:rsidRPr="009D6592" w:rsidRDefault="000D59EA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2551959F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5E5BD11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199319E2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7E839695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3A3F4529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Schopnost </w:t>
            </w:r>
            <w:r>
              <w:rPr>
                <w:rFonts w:ascii="Inter" w:eastAsia="Luxi Sans" w:hAnsi="Inter" w:cs="Tahoma"/>
                <w:kern w:val="1"/>
                <w:szCs w:val="20"/>
              </w:rPr>
              <w:t xml:space="preserve">studenta 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>zpracovat získané podklady</w:t>
            </w:r>
          </w:p>
        </w:tc>
        <w:tc>
          <w:tcPr>
            <w:tcW w:w="992" w:type="dxa"/>
            <w:vAlign w:val="center"/>
          </w:tcPr>
          <w:p w14:paraId="284D1415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0082978" w14:textId="3AA76DE2" w:rsidR="002105B7" w:rsidRPr="009D6592" w:rsidRDefault="000D59EA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442BB124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5B379608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27733D2D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1934BEA1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Přiměřenost a srozumitelnost závěrů práce </w:t>
            </w:r>
          </w:p>
        </w:tc>
        <w:tc>
          <w:tcPr>
            <w:tcW w:w="992" w:type="dxa"/>
            <w:vAlign w:val="center"/>
          </w:tcPr>
          <w:p w14:paraId="1781DA91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BAAA95E" w14:textId="123FC7DE" w:rsidR="002105B7" w:rsidRPr="009D6592" w:rsidRDefault="000D59EA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0D3059F0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12F6F720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431D9B1F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0AFEA3D1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Formulování vlastních názorů </w:t>
            </w:r>
            <w:r>
              <w:rPr>
                <w:rFonts w:ascii="Inter" w:eastAsia="Luxi Sans" w:hAnsi="Inter" w:cs="Tahoma"/>
                <w:kern w:val="1"/>
                <w:szCs w:val="20"/>
              </w:rPr>
              <w:t>studentem</w:t>
            </w:r>
          </w:p>
        </w:tc>
        <w:tc>
          <w:tcPr>
            <w:tcW w:w="992" w:type="dxa"/>
            <w:vAlign w:val="center"/>
          </w:tcPr>
          <w:p w14:paraId="65DF52CE" w14:textId="69FEDDDF" w:rsidR="002105B7" w:rsidRPr="009D6592" w:rsidRDefault="000D59EA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4378866C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1C9B20F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31C08E3D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39E584C9" w14:textId="77777777" w:rsidTr="004C4A57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61D4C063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b/>
                <w:kern w:val="1"/>
                <w:szCs w:val="20"/>
              </w:rPr>
              <w:t>III. Hodnocení formy a stylu práce:</w:t>
            </w:r>
          </w:p>
        </w:tc>
      </w:tr>
      <w:tr w:rsidR="002105B7" w:rsidRPr="00806357" w14:paraId="1ACA7E9D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3523DF4C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Formální úprava práce (text, tabulky, grafy)</w:t>
            </w:r>
          </w:p>
        </w:tc>
        <w:tc>
          <w:tcPr>
            <w:tcW w:w="992" w:type="dxa"/>
            <w:vAlign w:val="center"/>
          </w:tcPr>
          <w:p w14:paraId="3C3A3D01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1431366" w14:textId="30210FE8" w:rsidR="002105B7" w:rsidRPr="009D6592" w:rsidRDefault="000D59EA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254C0733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70BCEC84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122927B5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65680DD9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Stylistická úroveň práce</w:t>
            </w:r>
          </w:p>
        </w:tc>
        <w:tc>
          <w:tcPr>
            <w:tcW w:w="992" w:type="dxa"/>
            <w:vAlign w:val="center"/>
          </w:tcPr>
          <w:p w14:paraId="63E81C3D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A904B44" w14:textId="17B5E495" w:rsidR="002105B7" w:rsidRPr="009D6592" w:rsidRDefault="000D59EA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6CA45A40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78272E53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42247CE5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4FE5007A" w14:textId="7370DF60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Práce s českou literaturou</w:t>
            </w:r>
            <w:r>
              <w:rPr>
                <w:rFonts w:ascii="Inter" w:eastAsia="Luxi Sans" w:hAnsi="Inter" w:cs="Tahoma"/>
                <w:kern w:val="1"/>
                <w:szCs w:val="20"/>
              </w:rPr>
              <w:t>,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vč</w:t>
            </w:r>
            <w:r>
              <w:rPr>
                <w:rFonts w:ascii="Inter" w:eastAsia="Luxi Sans" w:hAnsi="Inter" w:cs="Tahoma"/>
                <w:kern w:val="1"/>
                <w:szCs w:val="20"/>
              </w:rPr>
              <w:t>.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odkazů a citací </w:t>
            </w:r>
          </w:p>
        </w:tc>
        <w:tc>
          <w:tcPr>
            <w:tcW w:w="992" w:type="dxa"/>
            <w:vAlign w:val="center"/>
          </w:tcPr>
          <w:p w14:paraId="1F502B3A" w14:textId="1CEAE8A4" w:rsidR="002105B7" w:rsidRPr="009D6592" w:rsidRDefault="000D59EA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619720EB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DD6B0D5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304AD6F0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5EA00A8D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0CD83084" w14:textId="4C365C69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Práce se zahraniční literaturou</w:t>
            </w:r>
            <w:r>
              <w:rPr>
                <w:rFonts w:ascii="Inter" w:eastAsia="Luxi Sans" w:hAnsi="Inter" w:cs="Tahoma"/>
                <w:kern w:val="1"/>
                <w:szCs w:val="20"/>
              </w:rPr>
              <w:t>,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vč</w:t>
            </w:r>
            <w:r>
              <w:rPr>
                <w:rFonts w:ascii="Inter" w:eastAsia="Luxi Sans" w:hAnsi="Inter" w:cs="Tahoma"/>
                <w:kern w:val="1"/>
                <w:szCs w:val="20"/>
              </w:rPr>
              <w:t>.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odkazů a citací</w:t>
            </w:r>
          </w:p>
        </w:tc>
        <w:tc>
          <w:tcPr>
            <w:tcW w:w="992" w:type="dxa"/>
            <w:vAlign w:val="center"/>
          </w:tcPr>
          <w:p w14:paraId="5CC9EAD4" w14:textId="664E49FB" w:rsidR="002105B7" w:rsidRPr="009D6592" w:rsidRDefault="000D59EA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4942ADAB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E0D4D1E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7F54431F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6A57449F" w14:textId="77777777" w:rsidTr="004C4A57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3CC19AAA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b/>
                <w:kern w:val="1"/>
                <w:szCs w:val="20"/>
              </w:rPr>
              <w:t>IV. Posouzení výsledku kontroly plagiátorství:</w:t>
            </w:r>
          </w:p>
        </w:tc>
      </w:tr>
      <w:tr w:rsidR="002105B7" w:rsidRPr="00806357" w14:paraId="1009BFD0" w14:textId="77777777" w:rsidTr="004C4A57">
        <w:trPr>
          <w:trHeight w:val="284"/>
          <w:jc w:val="center"/>
        </w:trPr>
        <w:tc>
          <w:tcPr>
            <w:tcW w:w="4957" w:type="dxa"/>
            <w:vMerge w:val="restart"/>
            <w:vAlign w:val="center"/>
          </w:tcPr>
          <w:p w14:paraId="30F071F0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Posouzení výsledku kontroly plagiátorství v</w:t>
            </w:r>
            <w:r>
              <w:rPr>
                <w:rFonts w:ascii="Inter" w:eastAsia="Luxi Sans" w:hAnsi="Inter" w:cs="Tahoma"/>
                <w:kern w:val="1"/>
                <w:szCs w:val="20"/>
              </w:rPr>
              <w:t> 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>IS</w:t>
            </w:r>
            <w:r>
              <w:rPr>
                <w:rFonts w:ascii="Inter" w:eastAsia="Luxi Sans" w:hAnsi="Inter" w:cs="Tahoma"/>
                <w:kern w:val="1"/>
                <w:szCs w:val="20"/>
              </w:rPr>
              <w:t> 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>STAG</w:t>
            </w:r>
          </w:p>
        </w:tc>
        <w:tc>
          <w:tcPr>
            <w:tcW w:w="2976" w:type="dxa"/>
            <w:gridSpan w:val="3"/>
            <w:vAlign w:val="center"/>
          </w:tcPr>
          <w:p w14:paraId="134FC66D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kern w:val="1"/>
                <w:szCs w:val="20"/>
              </w:rPr>
              <w:t>Posouzeno bez výhrad</w:t>
            </w:r>
          </w:p>
        </w:tc>
        <w:tc>
          <w:tcPr>
            <w:tcW w:w="1127" w:type="dxa"/>
            <w:vAlign w:val="center"/>
          </w:tcPr>
          <w:p w14:paraId="767C0CF3" w14:textId="7507699C" w:rsidR="002105B7" w:rsidRPr="009D6592" w:rsidRDefault="00DC1D99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  <w:bookmarkStart w:id="0" w:name="_GoBack"/>
            <w:bookmarkEnd w:id="0"/>
          </w:p>
        </w:tc>
      </w:tr>
      <w:tr w:rsidR="002105B7" w:rsidRPr="00806357" w14:paraId="74B896AE" w14:textId="77777777" w:rsidTr="004C4A57">
        <w:trPr>
          <w:trHeight w:val="284"/>
          <w:jc w:val="center"/>
        </w:trPr>
        <w:tc>
          <w:tcPr>
            <w:tcW w:w="4957" w:type="dxa"/>
            <w:vMerge/>
            <w:vAlign w:val="center"/>
          </w:tcPr>
          <w:p w14:paraId="61105A03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</w:p>
        </w:tc>
        <w:tc>
          <w:tcPr>
            <w:tcW w:w="2976" w:type="dxa"/>
            <w:gridSpan w:val="3"/>
            <w:vAlign w:val="center"/>
          </w:tcPr>
          <w:p w14:paraId="4B5A21EC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kern w:val="1"/>
                <w:szCs w:val="20"/>
              </w:rPr>
              <w:t>Posouzeno s výhradami</w:t>
            </w:r>
          </w:p>
        </w:tc>
        <w:tc>
          <w:tcPr>
            <w:tcW w:w="1127" w:type="dxa"/>
            <w:vAlign w:val="center"/>
          </w:tcPr>
          <w:p w14:paraId="5BD425BC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</w:tbl>
    <w:p w14:paraId="541A69AA" w14:textId="308FE446" w:rsidR="00806357" w:rsidRPr="00806357" w:rsidRDefault="00806357" w:rsidP="009D6592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Vyjádření minimálně v rozsahu 10 řádků k </w:t>
      </w:r>
      <w:r w:rsidR="00297AA4">
        <w:rPr>
          <w:rFonts w:ascii="Inter" w:eastAsia="Luxi Sans" w:hAnsi="Inter" w:cs="Tahoma"/>
          <w:b/>
          <w:kern w:val="1"/>
          <w:szCs w:val="20"/>
        </w:rPr>
        <w:t>bakalářsk</w:t>
      </w:r>
      <w:r w:rsidRPr="00806357">
        <w:rPr>
          <w:rFonts w:ascii="Inter" w:eastAsia="Luxi Sans" w:hAnsi="Inter" w:cs="Tahoma"/>
          <w:b/>
          <w:kern w:val="1"/>
          <w:szCs w:val="20"/>
        </w:rPr>
        <w:t>é práci z hlediska splnění jejích cílů, využití metod řešení a návrhů opatření</w:t>
      </w:r>
      <w:r w:rsidR="002105B7">
        <w:rPr>
          <w:rFonts w:ascii="Inter" w:eastAsia="Luxi Sans" w:hAnsi="Inter" w:cs="Tahoma"/>
          <w:b/>
          <w:kern w:val="1"/>
          <w:szCs w:val="20"/>
        </w:rPr>
        <w:t>,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9D6592">
        <w:rPr>
          <w:rFonts w:ascii="Inter" w:eastAsia="Luxi Sans" w:hAnsi="Inter" w:cs="Tahoma"/>
          <w:b/>
          <w:kern w:val="1"/>
          <w:szCs w:val="20"/>
        </w:rPr>
        <w:t>úrovně spolupráce studenta s vedoucím práce</w:t>
      </w:r>
      <w:r w:rsidR="002105B7">
        <w:rPr>
          <w:rFonts w:ascii="Inter" w:eastAsia="Luxi Sans" w:hAnsi="Inter" w:cs="Tahoma"/>
          <w:b/>
          <w:kern w:val="1"/>
          <w:szCs w:val="20"/>
        </w:rPr>
        <w:t xml:space="preserve">, </w:t>
      </w:r>
      <w:r w:rsidR="002105B7" w:rsidRPr="00806357">
        <w:rPr>
          <w:rFonts w:ascii="Inter" w:eastAsia="Luxi Sans" w:hAnsi="Inter" w:cs="Tahoma"/>
          <w:b/>
          <w:kern w:val="1"/>
          <w:szCs w:val="20"/>
        </w:rPr>
        <w:t xml:space="preserve">formální úpravy </w:t>
      </w:r>
      <w:r w:rsidR="009D6592">
        <w:rPr>
          <w:rFonts w:ascii="Inter" w:eastAsia="Luxi Sans" w:hAnsi="Inter" w:cs="Tahoma"/>
          <w:b/>
          <w:kern w:val="1"/>
          <w:szCs w:val="20"/>
        </w:rPr>
        <w:t xml:space="preserve">a </w:t>
      </w:r>
      <w:r w:rsidRPr="00806357">
        <w:rPr>
          <w:rFonts w:ascii="Inter" w:eastAsia="Luxi Sans" w:hAnsi="Inter" w:cs="Tahoma"/>
          <w:b/>
          <w:kern w:val="1"/>
          <w:szCs w:val="20"/>
        </w:rPr>
        <w:t>práce s literaturou a její citace (uveďte na druhou stranu posudku).</w:t>
      </w:r>
    </w:p>
    <w:p w14:paraId="14547B4C" w14:textId="77777777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080AD29A" w14:textId="6153ED0A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Otázky k obhajobě </w:t>
      </w:r>
      <w:r w:rsidR="00297AA4">
        <w:rPr>
          <w:rFonts w:ascii="Inter" w:eastAsia="Luxi Sans" w:hAnsi="Inter" w:cs="Tahoma"/>
          <w:b/>
          <w:kern w:val="1"/>
          <w:szCs w:val="20"/>
        </w:rPr>
        <w:t>bakalářsk</w:t>
      </w:r>
      <w:r w:rsidRPr="00806357">
        <w:rPr>
          <w:rFonts w:ascii="Inter" w:eastAsia="Luxi Sans" w:hAnsi="Inter" w:cs="Tahoma"/>
          <w:b/>
          <w:kern w:val="1"/>
          <w:szCs w:val="20"/>
        </w:rPr>
        <w:t>é práce:</w:t>
      </w:r>
    </w:p>
    <w:p w14:paraId="17884BC9" w14:textId="492B8325" w:rsidR="000D59EA" w:rsidRPr="000D59EA" w:rsidRDefault="00BD214F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>1)</w:t>
      </w:r>
      <w:r w:rsidR="000D59EA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0D59EA" w:rsidRPr="000D59EA">
        <w:rPr>
          <w:rFonts w:ascii="Inter" w:eastAsia="Luxi Sans" w:hAnsi="Inter" w:cs="Tahoma"/>
          <w:kern w:val="1"/>
          <w:szCs w:val="20"/>
        </w:rPr>
        <w:t xml:space="preserve">V práci uvádíte, že lepší definice procesů </w:t>
      </w:r>
      <w:r w:rsidR="004B0B6C">
        <w:rPr>
          <w:rFonts w:ascii="Inter" w:eastAsia="Luxi Sans" w:hAnsi="Inter" w:cs="Tahoma"/>
          <w:kern w:val="1"/>
          <w:szCs w:val="20"/>
        </w:rPr>
        <w:t xml:space="preserve">ve firmě </w:t>
      </w:r>
      <w:r w:rsidR="000D59EA" w:rsidRPr="000D59EA">
        <w:rPr>
          <w:rFonts w:ascii="Inter" w:eastAsia="Luxi Sans" w:hAnsi="Inter" w:cs="Tahoma"/>
          <w:kern w:val="1"/>
          <w:szCs w:val="20"/>
        </w:rPr>
        <w:t>by přispěla k lepšímu řešení, uveďte stručně, jak</w:t>
      </w:r>
      <w:r w:rsidR="004B0B6C">
        <w:rPr>
          <w:rFonts w:ascii="Inter" w:eastAsia="Luxi Sans" w:hAnsi="Inter" w:cs="Tahoma"/>
          <w:kern w:val="1"/>
          <w:szCs w:val="20"/>
        </w:rPr>
        <w:t xml:space="preserve"> </w:t>
      </w:r>
      <w:r w:rsidR="000D59EA" w:rsidRPr="000D59EA">
        <w:rPr>
          <w:rFonts w:ascii="Inter" w:eastAsia="Luxi Sans" w:hAnsi="Inter" w:cs="Tahoma"/>
          <w:kern w:val="1"/>
          <w:szCs w:val="20"/>
        </w:rPr>
        <w:t>byste postupoval?</w:t>
      </w:r>
    </w:p>
    <w:p w14:paraId="42E165E3" w14:textId="511892B3" w:rsidR="00806357" w:rsidRPr="000D59EA" w:rsidRDefault="00BD214F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>2)</w:t>
      </w:r>
      <w:r w:rsidR="000D59EA" w:rsidRPr="000D59EA">
        <w:rPr>
          <w:rFonts w:ascii="Inter" w:eastAsia="Luxi Sans" w:hAnsi="Inter" w:cs="Tahoma"/>
          <w:kern w:val="1"/>
          <w:szCs w:val="20"/>
        </w:rPr>
        <w:t>Došlo po</w:t>
      </w:r>
      <w:r w:rsidR="000D59EA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0D59EA">
        <w:rPr>
          <w:rFonts w:ascii="Inter" w:eastAsia="Luxi Sans" w:hAnsi="Inter" w:cs="Tahoma"/>
          <w:kern w:val="1"/>
          <w:szCs w:val="20"/>
        </w:rPr>
        <w:t>výsledné modernizaci ke zjišťování zpětné vazby ze strany zákazníků?</w:t>
      </w:r>
    </w:p>
    <w:p w14:paraId="71C99A30" w14:textId="77777777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5E2D055E" w14:textId="272FFB9C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Práci doporučuji</w:t>
      </w:r>
      <w:r w:rsidR="007B4A21">
        <w:rPr>
          <w:rFonts w:ascii="Inter" w:eastAsia="Luxi Sans" w:hAnsi="Inter" w:cs="Tahoma"/>
          <w:b/>
          <w:kern w:val="1"/>
          <w:szCs w:val="20"/>
        </w:rPr>
        <w:t>*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7B4A21">
        <w:rPr>
          <w:rFonts w:ascii="Inter" w:eastAsia="Luxi Sans" w:hAnsi="Inter" w:cs="Tahoma"/>
          <w:b/>
          <w:kern w:val="1"/>
          <w:szCs w:val="20"/>
        </w:rPr>
        <w:t>–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 w:rsidRPr="000D59EA">
        <w:rPr>
          <w:rFonts w:ascii="Inter" w:eastAsia="Luxi Sans" w:hAnsi="Inter" w:cs="Tahoma"/>
          <w:b/>
          <w:strike/>
          <w:kern w:val="1"/>
          <w:szCs w:val="20"/>
        </w:rPr>
        <w:t>nedoporučuji</w:t>
      </w:r>
      <w:r w:rsidRPr="00806357">
        <w:rPr>
          <w:rFonts w:ascii="Inter" w:eastAsia="Luxi Sans" w:hAnsi="Inter" w:cs="Tahoma"/>
          <w:b/>
          <w:kern w:val="1"/>
          <w:szCs w:val="20"/>
        </w:rPr>
        <w:t>* k obhajobě.</w:t>
      </w:r>
      <w:r w:rsidR="002105B7">
        <w:rPr>
          <w:rFonts w:ascii="Inter" w:eastAsia="Luxi Sans" w:hAnsi="Inter" w:cs="Tahoma"/>
          <w:b/>
          <w:kern w:val="1"/>
          <w:szCs w:val="20"/>
        </w:rPr>
        <w:t xml:space="preserve"> </w:t>
      </w:r>
      <w:r w:rsidRPr="00806357">
        <w:rPr>
          <w:rFonts w:ascii="Inter" w:eastAsia="Luxi Sans" w:hAnsi="Inter" w:cs="Tahoma"/>
          <w:kern w:val="1"/>
          <w:szCs w:val="20"/>
        </w:rPr>
        <w:t>(*nehodící se škrtněte)</w:t>
      </w:r>
    </w:p>
    <w:p w14:paraId="5EE91079" w14:textId="77777777" w:rsidR="00B57C17" w:rsidRDefault="00B57C1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5ED560AE" w14:textId="0421A4A1" w:rsidR="00806357" w:rsidRPr="00806357" w:rsidRDefault="00297AA4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>Bakalářsk</w:t>
      </w:r>
      <w:r w:rsidR="00806357" w:rsidRPr="00806357">
        <w:rPr>
          <w:rFonts w:ascii="Inter" w:eastAsia="Luxi Sans" w:hAnsi="Inter" w:cs="Tahoma"/>
          <w:b/>
          <w:kern w:val="1"/>
          <w:szCs w:val="20"/>
        </w:rPr>
        <w:t>ou práci navrhuji klasifikovat stupněm:</w:t>
      </w:r>
      <w:r w:rsidR="004B0B6C">
        <w:rPr>
          <w:rFonts w:ascii="Inter" w:eastAsia="Luxi Sans" w:hAnsi="Inter" w:cs="Tahoma"/>
          <w:b/>
          <w:kern w:val="1"/>
          <w:szCs w:val="20"/>
        </w:rPr>
        <w:t xml:space="preserve"> výborně</w:t>
      </w:r>
    </w:p>
    <w:p w14:paraId="186D1564" w14:textId="77777777" w:rsidR="00B57C17" w:rsidRDefault="00B57C1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58318C2B" w14:textId="14FE12FB" w:rsidR="00B57C1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Datum:</w:t>
      </w:r>
      <w:r w:rsidR="00E0411F">
        <w:rPr>
          <w:rFonts w:ascii="Inter" w:eastAsia="Luxi Sans" w:hAnsi="Inter" w:cs="Tahoma"/>
          <w:b/>
          <w:kern w:val="1"/>
          <w:szCs w:val="20"/>
        </w:rPr>
        <w:t xml:space="preserve"> </w:t>
      </w:r>
      <w:proofErr w:type="gramStart"/>
      <w:r w:rsidR="00E0411F">
        <w:rPr>
          <w:rFonts w:ascii="Inter" w:eastAsia="Luxi Sans" w:hAnsi="Inter" w:cs="Tahoma"/>
          <w:b/>
          <w:kern w:val="1"/>
          <w:szCs w:val="20"/>
        </w:rPr>
        <w:t>14.5.2024</w:t>
      </w:r>
      <w:proofErr w:type="gramEnd"/>
    </w:p>
    <w:p w14:paraId="7FDB32C5" w14:textId="46578F78" w:rsidR="00806357" w:rsidRPr="00806357" w:rsidRDefault="00806357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kern w:val="1"/>
          <w:szCs w:val="20"/>
        </w:rPr>
      </w:pPr>
      <w:r w:rsidRPr="00806357">
        <w:rPr>
          <w:rFonts w:ascii="Inter" w:eastAsia="Luxi Sans" w:hAnsi="Inter" w:cs="Tahoma"/>
          <w:kern w:val="1"/>
          <w:szCs w:val="20"/>
        </w:rPr>
        <w:t>…………………………………………………</w:t>
      </w:r>
    </w:p>
    <w:p w14:paraId="4F9B1C16" w14:textId="62B7D293" w:rsidR="0053563A" w:rsidRDefault="00806357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Podpis vedoucího </w:t>
      </w:r>
      <w:r w:rsidR="00297AA4">
        <w:rPr>
          <w:rFonts w:ascii="Inter" w:eastAsia="Luxi Sans" w:hAnsi="Inter" w:cs="Tahoma"/>
          <w:b/>
          <w:kern w:val="1"/>
          <w:szCs w:val="20"/>
        </w:rPr>
        <w:t>bakalářsk</w:t>
      </w:r>
      <w:r w:rsidRPr="00806357">
        <w:rPr>
          <w:rFonts w:ascii="Inter" w:eastAsia="Luxi Sans" w:hAnsi="Inter" w:cs="Tahoma"/>
          <w:b/>
          <w:kern w:val="1"/>
          <w:szCs w:val="20"/>
        </w:rPr>
        <w:t>é práce</w:t>
      </w:r>
    </w:p>
    <w:p w14:paraId="411640AC" w14:textId="34750592" w:rsidR="00E0411F" w:rsidRDefault="00E0411F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08638AC2" w14:textId="67F46DFE" w:rsidR="00E0411F" w:rsidRDefault="00E0411F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272C98D8" w14:textId="40ECC11B" w:rsidR="00E0411F" w:rsidRDefault="00E0411F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55B8F71C" w14:textId="647E396C" w:rsidR="00E0411F" w:rsidRDefault="00E0411F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596DCD35" w14:textId="08FDABF2" w:rsidR="00E0411F" w:rsidRDefault="00E0411F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06BA0A2E" w14:textId="31802C86" w:rsidR="00E0411F" w:rsidRDefault="00E0411F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1D38E19B" w14:textId="0013F7FF" w:rsidR="00E0411F" w:rsidRDefault="00E0411F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191D9F1F" w14:textId="740554F9" w:rsidR="00E0411F" w:rsidRDefault="00E0411F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0B99D663" w14:textId="5D726123" w:rsidR="00E0411F" w:rsidRDefault="00E0411F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080567EA" w14:textId="2B4C245E" w:rsidR="00E0411F" w:rsidRDefault="00E0411F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231BE126" w14:textId="72D59F31" w:rsidR="00E0411F" w:rsidRDefault="00E0411F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08491589" w14:textId="2E15404A" w:rsidR="00E0411F" w:rsidRDefault="00E0411F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00503585" w14:textId="6444517B" w:rsidR="00E0411F" w:rsidRDefault="00E0411F" w:rsidP="00E0411F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kern w:val="1"/>
          <w:szCs w:val="20"/>
        </w:rPr>
      </w:pPr>
      <w:r>
        <w:rPr>
          <w:rFonts w:ascii="Inter" w:eastAsia="Luxi Sans" w:hAnsi="Inter" w:cs="Tahoma"/>
          <w:kern w:val="1"/>
          <w:szCs w:val="20"/>
        </w:rPr>
        <w:t xml:space="preserve">Předkládaná bakalářská práce je rozdělena do dvou částí, teoretické a praktické. V teoretické části student popisuje důvody modernizace informačních systémů založených na webových aplikacích. V kapitole číslo 2 uvádí jednotlivé strategie řešení modernizace. Dále autor v práci představuje nejpoužívanější softwary určené pro projektové řízení a </w:t>
      </w:r>
      <w:r w:rsidR="000D59EA">
        <w:rPr>
          <w:rFonts w:ascii="Inter" w:eastAsia="Luxi Sans" w:hAnsi="Inter" w:cs="Tahoma"/>
          <w:kern w:val="1"/>
          <w:szCs w:val="20"/>
        </w:rPr>
        <w:t xml:space="preserve">právě tyto nástroje </w:t>
      </w:r>
      <w:r>
        <w:rPr>
          <w:rFonts w:ascii="Inter" w:eastAsia="Luxi Sans" w:hAnsi="Inter" w:cs="Tahoma"/>
          <w:kern w:val="1"/>
          <w:szCs w:val="20"/>
        </w:rPr>
        <w:t>jsou v menších softwarových firmách projektově řízených používan</w:t>
      </w:r>
      <w:r w:rsidR="000D59EA">
        <w:rPr>
          <w:rFonts w:ascii="Inter" w:eastAsia="Luxi Sans" w:hAnsi="Inter" w:cs="Tahoma"/>
          <w:kern w:val="1"/>
          <w:szCs w:val="20"/>
        </w:rPr>
        <w:t xml:space="preserve">é k </w:t>
      </w:r>
      <w:r>
        <w:rPr>
          <w:rFonts w:ascii="Inter" w:eastAsia="Luxi Sans" w:hAnsi="Inter" w:cs="Tahoma"/>
          <w:kern w:val="1"/>
          <w:szCs w:val="20"/>
        </w:rPr>
        <w:t xml:space="preserve">řízení. Což je i případ </w:t>
      </w:r>
      <w:r w:rsidR="00842153">
        <w:rPr>
          <w:rFonts w:ascii="Inter" w:eastAsia="Luxi Sans" w:hAnsi="Inter" w:cs="Tahoma"/>
          <w:kern w:val="1"/>
          <w:szCs w:val="20"/>
        </w:rPr>
        <w:t>start up</w:t>
      </w:r>
      <w:r w:rsidR="000D59EA">
        <w:rPr>
          <w:rFonts w:ascii="Inter" w:eastAsia="Luxi Sans" w:hAnsi="Inter" w:cs="Tahoma"/>
          <w:kern w:val="1"/>
          <w:szCs w:val="20"/>
        </w:rPr>
        <w:t>o</w:t>
      </w:r>
      <w:r w:rsidR="00842153">
        <w:rPr>
          <w:rFonts w:ascii="Inter" w:eastAsia="Luxi Sans" w:hAnsi="Inter" w:cs="Tahoma"/>
          <w:kern w:val="1"/>
          <w:szCs w:val="20"/>
        </w:rPr>
        <w:t xml:space="preserve">vé </w:t>
      </w:r>
      <w:r>
        <w:rPr>
          <w:rFonts w:ascii="Inter" w:eastAsia="Luxi Sans" w:hAnsi="Inter" w:cs="Tahoma"/>
          <w:kern w:val="1"/>
          <w:szCs w:val="20"/>
        </w:rPr>
        <w:t xml:space="preserve">firmy, uváděné v práci. </w:t>
      </w:r>
      <w:r w:rsidR="000D59EA">
        <w:rPr>
          <w:rFonts w:ascii="Inter" w:eastAsia="Luxi Sans" w:hAnsi="Inter" w:cs="Tahoma"/>
          <w:kern w:val="1"/>
          <w:szCs w:val="20"/>
        </w:rPr>
        <w:t xml:space="preserve">Lze konstatovat, že vytčené cíle práce byly splněny. </w:t>
      </w:r>
    </w:p>
    <w:p w14:paraId="1230B0D9" w14:textId="7894D0F0" w:rsidR="000D59EA" w:rsidRPr="00E0411F" w:rsidRDefault="000D59EA" w:rsidP="00E0411F">
      <w:pPr>
        <w:widowControl w:val="0"/>
        <w:suppressAutoHyphens/>
        <w:spacing w:after="0" w:line="240" w:lineRule="auto"/>
        <w:jc w:val="both"/>
      </w:pPr>
      <w:r>
        <w:rPr>
          <w:rFonts w:ascii="Inter" w:eastAsia="Luxi Sans" w:hAnsi="Inter" w:cs="Tahoma"/>
          <w:kern w:val="1"/>
          <w:szCs w:val="20"/>
        </w:rPr>
        <w:t>V průběhu zpracování student konzultoval a vycházel ze svých osobních zkušeností z praxe. Formální stránka práce odpovídá nárokům kladeným na tento typ p</w:t>
      </w:r>
      <w:r w:rsidR="004B0B6C">
        <w:rPr>
          <w:rFonts w:ascii="Inter" w:eastAsia="Luxi Sans" w:hAnsi="Inter" w:cs="Tahoma"/>
          <w:kern w:val="1"/>
          <w:szCs w:val="20"/>
        </w:rPr>
        <w:t>r</w:t>
      </w:r>
      <w:r>
        <w:rPr>
          <w:rFonts w:ascii="Inter" w:eastAsia="Luxi Sans" w:hAnsi="Inter" w:cs="Tahoma"/>
          <w:kern w:val="1"/>
          <w:szCs w:val="20"/>
        </w:rPr>
        <w:t xml:space="preserve">ací na EF TUL. </w:t>
      </w:r>
    </w:p>
    <w:sectPr w:rsidR="000D59EA" w:rsidRPr="00E0411F" w:rsidSect="009D6592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B3E720" w14:textId="77777777" w:rsidR="00DA4508" w:rsidRDefault="00DA4508" w:rsidP="008F253F">
      <w:r>
        <w:separator/>
      </w:r>
    </w:p>
  </w:endnote>
  <w:endnote w:type="continuationSeparator" w:id="0">
    <w:p w14:paraId="3EF42364" w14:textId="77777777" w:rsidR="00DA4508" w:rsidRDefault="00DA4508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Inter">
    <w:altName w:val="Inter"/>
    <w:panose1 w:val="02000503000000020004"/>
    <w:charset w:val="EE"/>
    <w:family w:val="auto"/>
    <w:pitch w:val="variable"/>
    <w:sig w:usb0="E0000AFF" w:usb1="5200A1FF" w:usb2="00000021" w:usb3="00000000" w:csb0="0000019F" w:csb1="00000000"/>
  </w:font>
  <w:font w:name="Luxi Sans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14:paraId="7132E48F" w14:textId="77777777" w:rsidR="00111672" w:rsidRDefault="004F4195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 w:rsidR="00111672"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14:paraId="48773770" w14:textId="77777777" w:rsidR="00111672" w:rsidRDefault="00111672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122221" w14:textId="649243D5" w:rsidR="00E35826" w:rsidRPr="006040E5" w:rsidRDefault="00DA4508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EndPr>
        <w:rPr>
          <w:rStyle w:val="slostrnky"/>
        </w:rPr>
      </w:sdtEndPr>
      <w:sdtContent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 w:rsidR="00DC1D99"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2</w: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="00E35826"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fldSimple w:instr="NUMPAGES  \* Arabic  \* MERGEFORMAT">
      <w:r w:rsidR="00DC1D99" w:rsidRPr="00DC1D99">
        <w:rPr>
          <w:rFonts w:ascii="Arial" w:hAnsi="Arial" w:cs="Arial"/>
          <w:noProof/>
          <w:color w:val="000000" w:themeColor="text1"/>
          <w:sz w:val="18"/>
          <w:szCs w:val="18"/>
        </w:rPr>
        <w:t>2</w:t>
      </w:r>
    </w:fldSimple>
  </w:p>
  <w:p w14:paraId="6EB4315D" w14:textId="26A5DC41" w:rsidR="00E35826" w:rsidRPr="00B505AD" w:rsidRDefault="00E35826" w:rsidP="00E35826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 xml:space="preserve">Technická univerzita v Liberci | </w:t>
    </w:r>
    <w:r w:rsidR="008A6809">
      <w:rPr>
        <w:rFonts w:ascii="Arial" w:hAnsi="Arial" w:cs="Arial"/>
        <w:color w:val="65A812"/>
        <w:sz w:val="18"/>
        <w:szCs w:val="18"/>
      </w:rPr>
      <w:t>Ekonomická fakulta</w:t>
    </w:r>
  </w:p>
  <w:p w14:paraId="11D6B3C6" w14:textId="4D849C66" w:rsidR="008359C7" w:rsidRPr="00B505AD" w:rsidRDefault="00E35826" w:rsidP="00E35826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Studentská 1402/2, 461 17</w:t>
    </w:r>
    <w:r w:rsidR="002105B7">
      <w:rPr>
        <w:rFonts w:ascii="Arial" w:hAnsi="Arial" w:cs="Arial"/>
        <w:color w:val="65A812"/>
        <w:sz w:val="18"/>
        <w:szCs w:val="18"/>
      </w:rPr>
      <w:t xml:space="preserve"> </w:t>
    </w:r>
    <w:r w:rsidRPr="00B505AD">
      <w:rPr>
        <w:rFonts w:ascii="Arial" w:hAnsi="Arial" w:cs="Arial"/>
        <w:color w:val="65A812"/>
        <w:sz w:val="18"/>
        <w:szCs w:val="18"/>
      </w:rPr>
      <w:t>Liberec 1 | www.</w:t>
    </w:r>
    <w:r w:rsidR="008A6809">
      <w:rPr>
        <w:rFonts w:ascii="Arial" w:hAnsi="Arial" w:cs="Arial"/>
        <w:color w:val="65A812"/>
        <w:sz w:val="18"/>
        <w:szCs w:val="18"/>
      </w:rPr>
      <w:t>ef</w:t>
    </w:r>
    <w:r w:rsidR="000176C5" w:rsidRPr="00B505AD">
      <w:rPr>
        <w:rFonts w:ascii="Arial" w:hAnsi="Arial" w:cs="Arial"/>
        <w:color w:val="65A812"/>
        <w:sz w:val="18"/>
        <w:szCs w:val="18"/>
      </w:rPr>
      <w:t>.</w:t>
    </w:r>
    <w:r w:rsidRPr="00B505AD">
      <w:rPr>
        <w:rFonts w:ascii="Arial" w:hAnsi="Arial" w:cs="Arial"/>
        <w:color w:val="65A812"/>
        <w:sz w:val="18"/>
        <w:szCs w:val="18"/>
      </w:rPr>
      <w:t>tul.cz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EAB210" w14:textId="77777777" w:rsidR="0000609A" w:rsidRDefault="0000609A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154BF51" w14:textId="77777777" w:rsidR="00DA4508" w:rsidRDefault="00DA4508" w:rsidP="008F253F">
      <w:r>
        <w:separator/>
      </w:r>
    </w:p>
  </w:footnote>
  <w:footnote w:type="continuationSeparator" w:id="0">
    <w:p w14:paraId="3E303F7E" w14:textId="77777777" w:rsidR="00DA4508" w:rsidRDefault="00DA4508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771379" w14:textId="77777777" w:rsidR="0000609A" w:rsidRDefault="0000609A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F853BB" w14:textId="77777777" w:rsidR="00D7069D" w:rsidRDefault="00B505AD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 wp14:anchorId="7DE10BBF" wp14:editId="3D8CA99B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E60CC8" w14:textId="77777777" w:rsidR="0000609A" w:rsidRDefault="0000609A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3"/>
  <w:displayBackgroundShape/>
  <w:hideSpellingErrors/>
  <w:hideGrammaticalErrors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tDA3NDa3tDA1sjAxNTBV0lEKTi0uzszPAykwrAUAuhWgXSwAAAA="/>
  </w:docVars>
  <w:rsids>
    <w:rsidRoot w:val="00E2345F"/>
    <w:rsid w:val="0000609A"/>
    <w:rsid w:val="000176C5"/>
    <w:rsid w:val="00065583"/>
    <w:rsid w:val="000712B2"/>
    <w:rsid w:val="000A0F34"/>
    <w:rsid w:val="000A180A"/>
    <w:rsid w:val="000D1FE1"/>
    <w:rsid w:val="000D59EA"/>
    <w:rsid w:val="00111672"/>
    <w:rsid w:val="00174B8F"/>
    <w:rsid w:val="0019414C"/>
    <w:rsid w:val="001C3713"/>
    <w:rsid w:val="001C5625"/>
    <w:rsid w:val="001F30A3"/>
    <w:rsid w:val="002105B7"/>
    <w:rsid w:val="00237FF3"/>
    <w:rsid w:val="002473A6"/>
    <w:rsid w:val="00297AA4"/>
    <w:rsid w:val="00340AAF"/>
    <w:rsid w:val="003A1E8C"/>
    <w:rsid w:val="003B62EA"/>
    <w:rsid w:val="003C7838"/>
    <w:rsid w:val="00430A2A"/>
    <w:rsid w:val="004557FB"/>
    <w:rsid w:val="0046125D"/>
    <w:rsid w:val="00483458"/>
    <w:rsid w:val="004B0B6C"/>
    <w:rsid w:val="004F4195"/>
    <w:rsid w:val="0053563A"/>
    <w:rsid w:val="00572024"/>
    <w:rsid w:val="005D1D09"/>
    <w:rsid w:val="006040E5"/>
    <w:rsid w:val="0065391B"/>
    <w:rsid w:val="00715782"/>
    <w:rsid w:val="007805A9"/>
    <w:rsid w:val="007B4A21"/>
    <w:rsid w:val="00806357"/>
    <w:rsid w:val="008359C7"/>
    <w:rsid w:val="00842153"/>
    <w:rsid w:val="008A54FB"/>
    <w:rsid w:val="008A6809"/>
    <w:rsid w:val="008E09E6"/>
    <w:rsid w:val="008F1102"/>
    <w:rsid w:val="008F253F"/>
    <w:rsid w:val="009117DB"/>
    <w:rsid w:val="00930F3F"/>
    <w:rsid w:val="009441E4"/>
    <w:rsid w:val="009713ED"/>
    <w:rsid w:val="00972CFC"/>
    <w:rsid w:val="00996CB2"/>
    <w:rsid w:val="009C202B"/>
    <w:rsid w:val="009D2AAE"/>
    <w:rsid w:val="009D6592"/>
    <w:rsid w:val="00A83136"/>
    <w:rsid w:val="00AA3D5E"/>
    <w:rsid w:val="00AA5076"/>
    <w:rsid w:val="00AD4C59"/>
    <w:rsid w:val="00B07FC8"/>
    <w:rsid w:val="00B505AD"/>
    <w:rsid w:val="00B57C17"/>
    <w:rsid w:val="00B638A6"/>
    <w:rsid w:val="00B71BEB"/>
    <w:rsid w:val="00BC00DF"/>
    <w:rsid w:val="00BD214F"/>
    <w:rsid w:val="00BF3AA8"/>
    <w:rsid w:val="00C03B93"/>
    <w:rsid w:val="00C72301"/>
    <w:rsid w:val="00C73C96"/>
    <w:rsid w:val="00C7452F"/>
    <w:rsid w:val="00C911C5"/>
    <w:rsid w:val="00C92A95"/>
    <w:rsid w:val="00CE24A7"/>
    <w:rsid w:val="00D22CA2"/>
    <w:rsid w:val="00D51EAF"/>
    <w:rsid w:val="00D7069D"/>
    <w:rsid w:val="00D92E21"/>
    <w:rsid w:val="00DA4508"/>
    <w:rsid w:val="00DA4AE4"/>
    <w:rsid w:val="00DC1D99"/>
    <w:rsid w:val="00E0411F"/>
    <w:rsid w:val="00E2345F"/>
    <w:rsid w:val="00E35826"/>
    <w:rsid w:val="00E44A1B"/>
    <w:rsid w:val="00E969C6"/>
    <w:rsid w:val="00F54AE1"/>
    <w:rsid w:val="00F83EC6"/>
    <w:rsid w:val="00FD5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2701A1B"/>
  <w15:docId w15:val="{845956EE-2F1E-46C2-A596-21FC5D26DC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3F24D8AE9052F439216507462B370A2" ma:contentTypeVersion="15" ma:contentTypeDescription="Vytvoří nový dokument" ma:contentTypeScope="" ma:versionID="7a7474c21f402e0a42c7f082020206bc">
  <xsd:schema xmlns:xsd="http://www.w3.org/2001/XMLSchema" xmlns:xs="http://www.w3.org/2001/XMLSchema" xmlns:p="http://schemas.microsoft.com/office/2006/metadata/properties" xmlns:ns3="b7fbb0a0-8cb5-48f6-909f-349dd5831800" xmlns:ns4="ae536801-dc42-4577-9208-5c6649469465" targetNamespace="http://schemas.microsoft.com/office/2006/metadata/properties" ma:root="true" ma:fieldsID="c37ec3f5a7dc864640a6e1d42a6a7b6c" ns3:_="" ns4:_="">
    <xsd:import namespace="b7fbb0a0-8cb5-48f6-909f-349dd5831800"/>
    <xsd:import namespace="ae536801-dc42-4577-9208-5c664946946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Location" minOccurs="0"/>
                <xsd:element ref="ns3:MediaLengthInSecond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fbb0a0-8cb5-48f6-909f-349dd58318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536801-dc42-4577-9208-5c664946946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b7fbb0a0-8cb5-48f6-909f-349dd5831800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0035BE8-9D3B-4A4C-A705-BA4A73BAFAE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65DE632-EBE8-4BAC-810A-4763B77EE5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fbb0a0-8cb5-48f6-909f-349dd5831800"/>
    <ds:schemaRef ds:uri="ae536801-dc42-4577-9208-5c66494694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882B538-D3D4-4359-BD2C-38A1866D3B02}">
  <ds:schemaRefs>
    <ds:schemaRef ds:uri="http://schemas.microsoft.com/office/2006/metadata/properties"/>
    <ds:schemaRef ds:uri="http://schemas.microsoft.com/office/infopath/2007/PartnerControls"/>
    <ds:schemaRef ds:uri="b7fbb0a0-8cb5-48f6-909f-349dd5831800"/>
  </ds:schemaRefs>
</ds:datastoreItem>
</file>

<file path=customXml/itemProps4.xml><?xml version="1.0" encoding="utf-8"?>
<ds:datastoreItem xmlns:ds="http://schemas.openxmlformats.org/officeDocument/2006/customXml" ds:itemID="{83A2E6CE-E284-42F3-9754-27D3CCD2C6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374</Words>
  <Characters>2293</Characters>
  <Application>Microsoft Office Word</Application>
  <DocSecurity>0</DocSecurity>
  <Lines>127</Lines>
  <Paragraphs>60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2607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TT</cp:lastModifiedBy>
  <cp:revision>6</cp:revision>
  <cp:lastPrinted>2022-02-09T19:48:00Z</cp:lastPrinted>
  <dcterms:created xsi:type="dcterms:W3CDTF">2024-05-14T11:32:00Z</dcterms:created>
  <dcterms:modified xsi:type="dcterms:W3CDTF">2024-06-05T10:29:00Z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0x01010043F24D8AE9052F439216507462B370A2</vt:lpwstr>
  </property>
  <property fmtid="{D5CDD505-2E9C-101B-9397-08002B2CF9AE}" pid="3" name="GrammarlyDocumentId">
    <vt:lpwstr>1759abf564db02dea0986ccda023d4a04915a29cf515e24a47bd754d3c868e86</vt:lpwstr>
  </property>
</Properties>
</file>