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760CA0" w14:textId="2AF0A380" w:rsidR="00806357" w:rsidRPr="0065391B" w:rsidRDefault="0065391B" w:rsidP="00B57C17">
      <w:pPr>
        <w:widowControl w:val="0"/>
        <w:suppressAutoHyphens/>
        <w:spacing w:before="400" w:after="40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Posudek vedoucího </w:t>
      </w:r>
      <w:r w:rsidR="00297AA4">
        <w:rPr>
          <w:rFonts w:ascii="Inter" w:eastAsia="Luxi Sans" w:hAnsi="Inter" w:cs="Tahoma"/>
          <w:b/>
          <w:caps/>
          <w:spacing w:val="20"/>
          <w:kern w:val="28"/>
          <w:szCs w:val="20"/>
        </w:rPr>
        <w:t>bakalářsk</w:t>
      </w: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>é práce</w:t>
      </w:r>
    </w:p>
    <w:p w14:paraId="27D868CF" w14:textId="0E6973A9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>Jméno studenta:</w:t>
      </w:r>
      <w:r w:rsidR="004118F4">
        <w:rPr>
          <w:rFonts w:ascii="Inter" w:eastAsia="Luxi Sans" w:hAnsi="Inter" w:cs="Tahoma"/>
          <w:b/>
          <w:kern w:val="28"/>
          <w:szCs w:val="20"/>
        </w:rPr>
        <w:t xml:space="preserve"> Antonie Urbanová</w:t>
      </w:r>
    </w:p>
    <w:p w14:paraId="34399342" w14:textId="0236D7F9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Název </w:t>
      </w:r>
      <w:r w:rsidR="00297AA4">
        <w:rPr>
          <w:rFonts w:ascii="Inter" w:eastAsia="Luxi Sans" w:hAnsi="Inter" w:cs="Tahoma"/>
          <w:b/>
          <w:kern w:val="28"/>
          <w:szCs w:val="20"/>
        </w:rPr>
        <w:t>bakalářsk</w:t>
      </w:r>
      <w:r w:rsidRPr="00806357">
        <w:rPr>
          <w:rFonts w:ascii="Inter" w:eastAsia="Luxi Sans" w:hAnsi="Inter" w:cs="Tahoma"/>
          <w:b/>
          <w:kern w:val="28"/>
          <w:szCs w:val="20"/>
        </w:rPr>
        <w:t>é práce:</w:t>
      </w:r>
      <w:r w:rsidR="004118F4">
        <w:rPr>
          <w:rFonts w:ascii="Inter" w:eastAsia="Luxi Sans" w:hAnsi="Inter" w:cs="Tahoma"/>
          <w:b/>
          <w:kern w:val="28"/>
          <w:szCs w:val="20"/>
        </w:rPr>
        <w:t xml:space="preserve"> Metodika kontroly procesů IT</w:t>
      </w:r>
    </w:p>
    <w:p w14:paraId="0143E298" w14:textId="732CF8FC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4118F4">
        <w:rPr>
          <w:rFonts w:ascii="Inter" w:eastAsia="Luxi Sans" w:hAnsi="Inter" w:cs="Tahoma"/>
          <w:b/>
          <w:kern w:val="28"/>
          <w:szCs w:val="20"/>
        </w:rPr>
        <w:t>Cílem práce je seznámení se s různými metodikami kontroly IT procesů a porovnání dvou nejpoužívanějších (ITIL a COBIT).</w:t>
      </w:r>
    </w:p>
    <w:p w14:paraId="76BDFD76" w14:textId="281C8259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Jméno vedoucího </w:t>
      </w:r>
      <w:r w:rsidR="00297AA4">
        <w:rPr>
          <w:rFonts w:ascii="Inter" w:eastAsia="Luxi Sans" w:hAnsi="Inter" w:cs="Tahoma"/>
          <w:b/>
          <w:kern w:val="28"/>
          <w:szCs w:val="20"/>
        </w:rPr>
        <w:t>bakalářsk</w:t>
      </w:r>
      <w:r w:rsidRPr="00806357">
        <w:rPr>
          <w:rFonts w:ascii="Inter" w:eastAsia="Luxi Sans" w:hAnsi="Inter" w:cs="Tahoma"/>
          <w:b/>
          <w:kern w:val="28"/>
          <w:szCs w:val="20"/>
        </w:rPr>
        <w:t xml:space="preserve">é práce: </w:t>
      </w:r>
      <w:r w:rsidR="004118F4">
        <w:rPr>
          <w:rFonts w:ascii="Inter" w:eastAsia="Luxi Sans" w:hAnsi="Inter" w:cs="Tahoma"/>
          <w:b/>
          <w:kern w:val="28"/>
          <w:szCs w:val="20"/>
        </w:rPr>
        <w:t>doc. Ing. Klára Antlová, Ph.D.</w:t>
      </w:r>
    </w:p>
    <w:p w14:paraId="7A438642" w14:textId="77777777" w:rsidR="002105B7" w:rsidRDefault="002105B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57"/>
        <w:gridCol w:w="992"/>
        <w:gridCol w:w="992"/>
        <w:gridCol w:w="992"/>
        <w:gridCol w:w="1127"/>
      </w:tblGrid>
      <w:tr w:rsidR="002105B7" w:rsidRPr="00806357" w14:paraId="7D364CDA" w14:textId="77777777" w:rsidTr="00CC3E83">
        <w:trPr>
          <w:trHeight w:val="284"/>
          <w:jc w:val="center"/>
        </w:trPr>
        <w:tc>
          <w:tcPr>
            <w:tcW w:w="4957" w:type="dxa"/>
            <w:vAlign w:val="center"/>
          </w:tcPr>
          <w:p w14:paraId="0B827EED" w14:textId="77777777" w:rsidR="002105B7" w:rsidRPr="00806357" w:rsidRDefault="002105B7" w:rsidP="00CC3E83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14:paraId="284C01C5" w14:textId="77777777" w:rsidR="002105B7" w:rsidRPr="00806357" w:rsidRDefault="002105B7" w:rsidP="00CC3E83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6ECBAD6" w14:textId="77777777" w:rsidR="002105B7" w:rsidRPr="00806357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992" w:type="dxa"/>
            <w:vAlign w:val="center"/>
          </w:tcPr>
          <w:p w14:paraId="42C8562B" w14:textId="77777777" w:rsidR="002105B7" w:rsidRPr="00806357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992" w:type="dxa"/>
            <w:vAlign w:val="center"/>
          </w:tcPr>
          <w:p w14:paraId="1A9E92D4" w14:textId="77777777" w:rsidR="002105B7" w:rsidRPr="00806357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7" w:type="dxa"/>
            <w:vAlign w:val="center"/>
          </w:tcPr>
          <w:p w14:paraId="5073955F" w14:textId="77777777" w:rsidR="002105B7" w:rsidRPr="008A54FB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A54FB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2105B7" w:rsidRPr="00806357" w14:paraId="5B5A2B3B" w14:textId="77777777" w:rsidTr="00CC3E83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272F4441" w14:textId="77777777" w:rsidR="002105B7" w:rsidRPr="00806357" w:rsidRDefault="002105B7" w:rsidP="00CC3E83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studujícím:</w:t>
            </w:r>
          </w:p>
        </w:tc>
      </w:tr>
      <w:tr w:rsidR="002105B7" w:rsidRPr="00806357" w14:paraId="5B5BE428" w14:textId="77777777" w:rsidTr="00CC3E83">
        <w:trPr>
          <w:trHeight w:val="284"/>
          <w:jc w:val="center"/>
        </w:trPr>
        <w:tc>
          <w:tcPr>
            <w:tcW w:w="4957" w:type="dxa"/>
            <w:vAlign w:val="center"/>
          </w:tcPr>
          <w:p w14:paraId="2D396A6D" w14:textId="77777777" w:rsidR="002105B7" w:rsidRPr="00806357" w:rsidRDefault="002105B7" w:rsidP="00CC3E83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992" w:type="dxa"/>
            <w:vAlign w:val="center"/>
          </w:tcPr>
          <w:p w14:paraId="0EB491F8" w14:textId="1790663E" w:rsidR="002105B7" w:rsidRPr="009D6592" w:rsidRDefault="00CC3E83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0509DAD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FBDD3BB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0709DA0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5021549" w14:textId="77777777" w:rsidTr="00CC3E83">
        <w:trPr>
          <w:trHeight w:val="284"/>
          <w:jc w:val="center"/>
        </w:trPr>
        <w:tc>
          <w:tcPr>
            <w:tcW w:w="4957" w:type="dxa"/>
            <w:vAlign w:val="center"/>
          </w:tcPr>
          <w:p w14:paraId="6F4CB4FC" w14:textId="77777777" w:rsidR="002105B7" w:rsidRPr="00806357" w:rsidRDefault="002105B7" w:rsidP="00CC3E83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992" w:type="dxa"/>
            <w:vAlign w:val="center"/>
          </w:tcPr>
          <w:p w14:paraId="6CC81B4F" w14:textId="449507E5" w:rsidR="002105B7" w:rsidRPr="009D6592" w:rsidRDefault="00CC3E83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53CC97F7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AEEB8B8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3314A73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3F1D2C8" w14:textId="77777777" w:rsidTr="00CC3E83">
        <w:trPr>
          <w:trHeight w:val="284"/>
          <w:jc w:val="center"/>
        </w:trPr>
        <w:tc>
          <w:tcPr>
            <w:tcW w:w="4957" w:type="dxa"/>
            <w:vAlign w:val="center"/>
          </w:tcPr>
          <w:p w14:paraId="6BF786DB" w14:textId="77777777" w:rsidR="002105B7" w:rsidRPr="00806357" w:rsidRDefault="002105B7" w:rsidP="00CC3E83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992" w:type="dxa"/>
            <w:vAlign w:val="center"/>
          </w:tcPr>
          <w:p w14:paraId="11FD6AC9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1F651CC" w14:textId="777A33D7" w:rsidR="002105B7" w:rsidRPr="009D6592" w:rsidRDefault="00CC3E83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1ACE277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0078C387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3661573" w14:textId="77777777" w:rsidTr="00CC3E83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5F301A19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</w:tr>
      <w:tr w:rsidR="002105B7" w:rsidRPr="00806357" w14:paraId="3B830153" w14:textId="77777777" w:rsidTr="00CC3E83">
        <w:trPr>
          <w:trHeight w:val="284"/>
          <w:jc w:val="center"/>
        </w:trPr>
        <w:tc>
          <w:tcPr>
            <w:tcW w:w="4957" w:type="dxa"/>
            <w:vAlign w:val="center"/>
          </w:tcPr>
          <w:p w14:paraId="0E51AF34" w14:textId="77777777" w:rsidR="002105B7" w:rsidRPr="00806357" w:rsidRDefault="002105B7" w:rsidP="00CC3E83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992" w:type="dxa"/>
            <w:vAlign w:val="center"/>
          </w:tcPr>
          <w:p w14:paraId="6EBB09DF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876A1C1" w14:textId="2BC149F3" w:rsidR="002105B7" w:rsidRPr="009D6592" w:rsidRDefault="00CC3E83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1A2838C4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4166DE7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B54AB60" w14:textId="77777777" w:rsidTr="00CC3E83">
        <w:trPr>
          <w:trHeight w:val="284"/>
          <w:jc w:val="center"/>
        </w:trPr>
        <w:tc>
          <w:tcPr>
            <w:tcW w:w="4957" w:type="dxa"/>
            <w:vAlign w:val="center"/>
          </w:tcPr>
          <w:p w14:paraId="2BD68ECB" w14:textId="77777777" w:rsidR="002105B7" w:rsidRPr="00806357" w:rsidRDefault="002105B7" w:rsidP="00CC3E83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992" w:type="dxa"/>
            <w:vAlign w:val="center"/>
          </w:tcPr>
          <w:p w14:paraId="6130B9B7" w14:textId="72F8B089" w:rsidR="002105B7" w:rsidRPr="009D6592" w:rsidRDefault="00CC3E83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551959F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5E5BD11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99319E2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E839695" w14:textId="77777777" w:rsidTr="00CC3E83">
        <w:trPr>
          <w:trHeight w:val="284"/>
          <w:jc w:val="center"/>
        </w:trPr>
        <w:tc>
          <w:tcPr>
            <w:tcW w:w="4957" w:type="dxa"/>
            <w:vAlign w:val="center"/>
          </w:tcPr>
          <w:p w14:paraId="3A3F4529" w14:textId="77777777" w:rsidR="002105B7" w:rsidRPr="00806357" w:rsidRDefault="002105B7" w:rsidP="00CC3E83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Schopnost </w:t>
            </w:r>
            <w:r>
              <w:rPr>
                <w:rFonts w:ascii="Inter" w:eastAsia="Luxi Sans" w:hAnsi="Inter" w:cs="Tahoma"/>
                <w:kern w:val="1"/>
                <w:szCs w:val="20"/>
              </w:rPr>
              <w:t xml:space="preserve">studenta 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zpracovat získané podklady</w:t>
            </w:r>
          </w:p>
        </w:tc>
        <w:tc>
          <w:tcPr>
            <w:tcW w:w="992" w:type="dxa"/>
            <w:vAlign w:val="center"/>
          </w:tcPr>
          <w:p w14:paraId="284D1415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0082978" w14:textId="6F730842" w:rsidR="002105B7" w:rsidRPr="009D6592" w:rsidRDefault="00CC3E83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42BB124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5B379608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27733D2D" w14:textId="77777777" w:rsidTr="00CC3E83">
        <w:trPr>
          <w:trHeight w:val="284"/>
          <w:jc w:val="center"/>
        </w:trPr>
        <w:tc>
          <w:tcPr>
            <w:tcW w:w="4957" w:type="dxa"/>
            <w:vAlign w:val="center"/>
          </w:tcPr>
          <w:p w14:paraId="1934BEA1" w14:textId="77777777" w:rsidR="002105B7" w:rsidRPr="00806357" w:rsidRDefault="002105B7" w:rsidP="00CC3E83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992" w:type="dxa"/>
            <w:vAlign w:val="center"/>
          </w:tcPr>
          <w:p w14:paraId="1781DA91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BAAA95E" w14:textId="4200E8C8" w:rsidR="002105B7" w:rsidRPr="009D6592" w:rsidRDefault="00CC3E83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0D3059F0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2F6F720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31D9B1F" w14:textId="77777777" w:rsidTr="00CC3E83">
        <w:trPr>
          <w:trHeight w:val="284"/>
          <w:jc w:val="center"/>
        </w:trPr>
        <w:tc>
          <w:tcPr>
            <w:tcW w:w="4957" w:type="dxa"/>
            <w:vAlign w:val="center"/>
          </w:tcPr>
          <w:p w14:paraId="0AFEA3D1" w14:textId="77777777" w:rsidR="002105B7" w:rsidRPr="00806357" w:rsidRDefault="002105B7" w:rsidP="00CC3E83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Formulování vlastních názorů </w:t>
            </w:r>
            <w:r>
              <w:rPr>
                <w:rFonts w:ascii="Inter" w:eastAsia="Luxi Sans" w:hAnsi="Inter" w:cs="Tahoma"/>
                <w:kern w:val="1"/>
                <w:szCs w:val="20"/>
              </w:rPr>
              <w:t>studentem</w:t>
            </w:r>
          </w:p>
        </w:tc>
        <w:tc>
          <w:tcPr>
            <w:tcW w:w="992" w:type="dxa"/>
            <w:vAlign w:val="center"/>
          </w:tcPr>
          <w:p w14:paraId="65DF52CE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378866C" w14:textId="46AE3751" w:rsidR="002105B7" w:rsidRPr="009D6592" w:rsidRDefault="00CC3E83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01C9B20F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1C08E3D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9E584C9" w14:textId="77777777" w:rsidTr="00CC3E83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61D4C063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</w:tr>
      <w:tr w:rsidR="002105B7" w:rsidRPr="00806357" w14:paraId="1ACA7E9D" w14:textId="77777777" w:rsidTr="00CC3E83">
        <w:trPr>
          <w:trHeight w:val="284"/>
          <w:jc w:val="center"/>
        </w:trPr>
        <w:tc>
          <w:tcPr>
            <w:tcW w:w="4957" w:type="dxa"/>
            <w:vAlign w:val="center"/>
          </w:tcPr>
          <w:p w14:paraId="3523DF4C" w14:textId="77777777" w:rsidR="002105B7" w:rsidRPr="00806357" w:rsidRDefault="002105B7" w:rsidP="00CC3E83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992" w:type="dxa"/>
            <w:vAlign w:val="center"/>
          </w:tcPr>
          <w:p w14:paraId="3C3A3D01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1431366" w14:textId="2229E50F" w:rsidR="002105B7" w:rsidRPr="009D6592" w:rsidRDefault="00CC3E83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54C0733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0BCEC84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122927B5" w14:textId="77777777" w:rsidTr="00CC3E83">
        <w:trPr>
          <w:trHeight w:val="284"/>
          <w:jc w:val="center"/>
        </w:trPr>
        <w:tc>
          <w:tcPr>
            <w:tcW w:w="4957" w:type="dxa"/>
            <w:vAlign w:val="center"/>
          </w:tcPr>
          <w:p w14:paraId="65680DD9" w14:textId="77777777" w:rsidR="002105B7" w:rsidRPr="00806357" w:rsidRDefault="002105B7" w:rsidP="00CC3E83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992" w:type="dxa"/>
            <w:vAlign w:val="center"/>
          </w:tcPr>
          <w:p w14:paraId="63E81C3D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A904B44" w14:textId="1FBF0260" w:rsidR="002105B7" w:rsidRPr="009D6592" w:rsidRDefault="00CC3E83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CA45A40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8272E53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2247CE5" w14:textId="77777777" w:rsidTr="00CC3E83">
        <w:trPr>
          <w:trHeight w:val="284"/>
          <w:jc w:val="center"/>
        </w:trPr>
        <w:tc>
          <w:tcPr>
            <w:tcW w:w="4957" w:type="dxa"/>
            <w:vAlign w:val="center"/>
          </w:tcPr>
          <w:p w14:paraId="4FE5007A" w14:textId="7370DF60" w:rsidR="002105B7" w:rsidRPr="00806357" w:rsidRDefault="002105B7" w:rsidP="00CC3E83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 českou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 </w:t>
            </w:r>
          </w:p>
        </w:tc>
        <w:tc>
          <w:tcPr>
            <w:tcW w:w="992" w:type="dxa"/>
            <w:vAlign w:val="center"/>
          </w:tcPr>
          <w:p w14:paraId="1F502B3A" w14:textId="6118F638" w:rsidR="002105B7" w:rsidRPr="009D6592" w:rsidRDefault="00CC3E83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19720EB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DD6B0D5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04AD6F0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EA00A8D" w14:textId="77777777" w:rsidTr="00CC3E83">
        <w:trPr>
          <w:trHeight w:val="284"/>
          <w:jc w:val="center"/>
        </w:trPr>
        <w:tc>
          <w:tcPr>
            <w:tcW w:w="4957" w:type="dxa"/>
            <w:vAlign w:val="center"/>
          </w:tcPr>
          <w:p w14:paraId="0CD83084" w14:textId="4C365C69" w:rsidR="002105B7" w:rsidRPr="00806357" w:rsidRDefault="002105B7" w:rsidP="00CC3E83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se zahraniční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</w:t>
            </w:r>
          </w:p>
        </w:tc>
        <w:tc>
          <w:tcPr>
            <w:tcW w:w="992" w:type="dxa"/>
            <w:vAlign w:val="center"/>
          </w:tcPr>
          <w:p w14:paraId="5CC9EAD4" w14:textId="4A0FEA71" w:rsidR="002105B7" w:rsidRPr="009D6592" w:rsidRDefault="00CC3E83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942ADAB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E0D4D1E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F54431F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6A57449F" w14:textId="77777777" w:rsidTr="00CC3E83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3CC19AAA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IV. Posouzení výsledku kontroly plagiátorství:</w:t>
            </w:r>
          </w:p>
        </w:tc>
      </w:tr>
      <w:tr w:rsidR="002105B7" w:rsidRPr="00806357" w14:paraId="1009BFD0" w14:textId="77777777" w:rsidTr="00CC3E83">
        <w:trPr>
          <w:trHeight w:val="284"/>
          <w:jc w:val="center"/>
        </w:trPr>
        <w:tc>
          <w:tcPr>
            <w:tcW w:w="4957" w:type="dxa"/>
            <w:vMerge w:val="restart"/>
            <w:vAlign w:val="center"/>
          </w:tcPr>
          <w:p w14:paraId="30F071F0" w14:textId="77777777" w:rsidR="002105B7" w:rsidRPr="00806357" w:rsidRDefault="002105B7" w:rsidP="00CC3E83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IS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STAG</w:t>
            </w:r>
          </w:p>
        </w:tc>
        <w:tc>
          <w:tcPr>
            <w:tcW w:w="2976" w:type="dxa"/>
            <w:gridSpan w:val="3"/>
            <w:vAlign w:val="center"/>
          </w:tcPr>
          <w:p w14:paraId="134FC66D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127" w:type="dxa"/>
            <w:vAlign w:val="center"/>
          </w:tcPr>
          <w:p w14:paraId="767C0CF3" w14:textId="5F9E29D8" w:rsidR="002105B7" w:rsidRPr="009D6592" w:rsidRDefault="008E5AF9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</w:tr>
      <w:tr w:rsidR="002105B7" w:rsidRPr="00806357" w14:paraId="74B896AE" w14:textId="77777777" w:rsidTr="00CC3E83">
        <w:trPr>
          <w:trHeight w:val="284"/>
          <w:jc w:val="center"/>
        </w:trPr>
        <w:tc>
          <w:tcPr>
            <w:tcW w:w="4957" w:type="dxa"/>
            <w:vMerge/>
            <w:vAlign w:val="center"/>
          </w:tcPr>
          <w:p w14:paraId="61105A03" w14:textId="77777777" w:rsidR="002105B7" w:rsidRPr="00806357" w:rsidRDefault="002105B7" w:rsidP="00CC3E83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2976" w:type="dxa"/>
            <w:gridSpan w:val="3"/>
            <w:vAlign w:val="center"/>
          </w:tcPr>
          <w:p w14:paraId="4B5A21EC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127" w:type="dxa"/>
            <w:vAlign w:val="center"/>
          </w:tcPr>
          <w:p w14:paraId="5BD425BC" w14:textId="77777777" w:rsidR="002105B7" w:rsidRPr="009D6592" w:rsidRDefault="002105B7" w:rsidP="00CC3E8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14:paraId="541A69AA" w14:textId="308FE446" w:rsidR="00806357" w:rsidRPr="00806357" w:rsidRDefault="0080635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Vyjádření minimálně v rozsahu 10 řádků k </w:t>
      </w:r>
      <w:r w:rsidR="00297AA4"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práci z hlediska splnění jejích cílů, využití metod řešení a návrhů opatření</w:t>
      </w:r>
      <w:r w:rsidR="002105B7">
        <w:rPr>
          <w:rFonts w:ascii="Inter" w:eastAsia="Luxi Sans" w:hAnsi="Inter" w:cs="Tahoma"/>
          <w:b/>
          <w:kern w:val="1"/>
          <w:szCs w:val="20"/>
        </w:rPr>
        <w:t>,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9D6592">
        <w:rPr>
          <w:rFonts w:ascii="Inter" w:eastAsia="Luxi Sans" w:hAnsi="Inter" w:cs="Tahoma"/>
          <w:b/>
          <w:kern w:val="1"/>
          <w:szCs w:val="20"/>
        </w:rPr>
        <w:t>úrovně spolupráce studenta s vedoucím práce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, </w:t>
      </w:r>
      <w:r w:rsidR="002105B7" w:rsidRPr="00806357">
        <w:rPr>
          <w:rFonts w:ascii="Inter" w:eastAsia="Luxi Sans" w:hAnsi="Inter" w:cs="Tahoma"/>
          <w:b/>
          <w:kern w:val="1"/>
          <w:szCs w:val="20"/>
        </w:rPr>
        <w:t xml:space="preserve">formální úpravy </w:t>
      </w:r>
      <w:r w:rsidR="009D6592">
        <w:rPr>
          <w:rFonts w:ascii="Inter" w:eastAsia="Luxi Sans" w:hAnsi="Inter" w:cs="Tahoma"/>
          <w:b/>
          <w:kern w:val="1"/>
          <w:szCs w:val="20"/>
        </w:rPr>
        <w:t xml:space="preserve">a </w:t>
      </w:r>
      <w:r w:rsidRPr="00806357">
        <w:rPr>
          <w:rFonts w:ascii="Inter" w:eastAsia="Luxi Sans" w:hAnsi="Inter" w:cs="Tahoma"/>
          <w:b/>
          <w:kern w:val="1"/>
          <w:szCs w:val="20"/>
        </w:rPr>
        <w:t>práce s literaturou a její citace (uveďte na druhou stranu posudku).</w:t>
      </w:r>
    </w:p>
    <w:p w14:paraId="14547B4C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080AD29A" w14:textId="6153ED0A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 w:rsidR="00297AA4"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223E1612" w14:textId="1247AEFC" w:rsidR="00806357" w:rsidRPr="00806357" w:rsidRDefault="00BD214F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1)</w:t>
      </w:r>
      <w:r w:rsidR="008E5AF9">
        <w:rPr>
          <w:rFonts w:ascii="Inter" w:eastAsia="Luxi Sans" w:hAnsi="Inter" w:cs="Tahoma"/>
          <w:b/>
          <w:kern w:val="1"/>
          <w:szCs w:val="20"/>
        </w:rPr>
        <w:t xml:space="preserve"> Využívala jste při práci nástroje umělé inteligence?</w:t>
      </w:r>
    </w:p>
    <w:p w14:paraId="42E165E3" w14:textId="1C1937D7" w:rsidR="00806357" w:rsidRPr="00806357" w:rsidRDefault="00BD214F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2)</w:t>
      </w:r>
      <w:r w:rsidR="008E5AF9">
        <w:rPr>
          <w:rFonts w:ascii="Inter" w:eastAsia="Luxi Sans" w:hAnsi="Inter" w:cs="Tahoma"/>
          <w:b/>
          <w:kern w:val="1"/>
          <w:szCs w:val="20"/>
        </w:rPr>
        <w:t>Umělou inteligenci v kapitole 6, která je věnována novým výzvám zmiňujete</w:t>
      </w:r>
      <w:r w:rsidR="004F4BE5">
        <w:rPr>
          <w:rFonts w:ascii="Inter" w:eastAsia="Luxi Sans" w:hAnsi="Inter" w:cs="Tahoma"/>
          <w:b/>
          <w:kern w:val="1"/>
          <w:szCs w:val="20"/>
        </w:rPr>
        <w:t xml:space="preserve"> okrajově</w:t>
      </w:r>
      <w:r w:rsidR="008E5AF9">
        <w:rPr>
          <w:rFonts w:ascii="Inter" w:eastAsia="Luxi Sans" w:hAnsi="Inter" w:cs="Tahoma"/>
          <w:b/>
          <w:kern w:val="1"/>
          <w:szCs w:val="20"/>
        </w:rPr>
        <w:t>, proč?</w:t>
      </w:r>
    </w:p>
    <w:p w14:paraId="71C99A30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2D055E" w14:textId="272FFB9C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Práci doporučuji</w:t>
      </w:r>
      <w:r w:rsidR="007B4A21">
        <w:rPr>
          <w:rFonts w:ascii="Inter" w:eastAsia="Luxi Sans" w:hAnsi="Inter" w:cs="Tahoma"/>
          <w:b/>
          <w:kern w:val="1"/>
          <w:szCs w:val="20"/>
        </w:rPr>
        <w:t>*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7B4A21">
        <w:rPr>
          <w:rFonts w:ascii="Inter" w:eastAsia="Luxi Sans" w:hAnsi="Inter" w:cs="Tahoma"/>
          <w:b/>
          <w:kern w:val="1"/>
          <w:szCs w:val="20"/>
        </w:rPr>
        <w:t>–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8E5AF9">
        <w:rPr>
          <w:rFonts w:ascii="Inter" w:eastAsia="Luxi Sans" w:hAnsi="Inter" w:cs="Tahoma"/>
          <w:b/>
          <w:strike/>
          <w:kern w:val="1"/>
          <w:szCs w:val="20"/>
        </w:rPr>
        <w:t>nedoporučuji</w:t>
      </w:r>
      <w:r w:rsidRPr="00806357">
        <w:rPr>
          <w:rFonts w:ascii="Inter" w:eastAsia="Luxi Sans" w:hAnsi="Inter" w:cs="Tahoma"/>
          <w:b/>
          <w:kern w:val="1"/>
          <w:szCs w:val="20"/>
        </w:rPr>
        <w:t>* k obhajobě.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806357">
        <w:rPr>
          <w:rFonts w:ascii="Inter" w:eastAsia="Luxi Sans" w:hAnsi="Inter" w:cs="Tahoma"/>
          <w:kern w:val="1"/>
          <w:szCs w:val="20"/>
        </w:rPr>
        <w:t>(*nehodící se škrtněte)</w:t>
      </w:r>
    </w:p>
    <w:p w14:paraId="5EE91079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D560AE" w14:textId="414F9881" w:rsidR="00806357" w:rsidRPr="00806357" w:rsidRDefault="00297AA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Bakalářsk</w:t>
      </w:r>
      <w:r w:rsidR="00806357" w:rsidRPr="00806357">
        <w:rPr>
          <w:rFonts w:ascii="Inter" w:eastAsia="Luxi Sans" w:hAnsi="Inter" w:cs="Tahoma"/>
          <w:b/>
          <w:kern w:val="1"/>
          <w:szCs w:val="20"/>
        </w:rPr>
        <w:t>ou práci navrhuji klasifikovat stupněm:</w:t>
      </w:r>
      <w:r w:rsidR="004F4BE5">
        <w:rPr>
          <w:rFonts w:ascii="Inter" w:eastAsia="Luxi Sans" w:hAnsi="Inter" w:cs="Tahoma"/>
          <w:b/>
          <w:kern w:val="1"/>
          <w:szCs w:val="20"/>
        </w:rPr>
        <w:t xml:space="preserve"> velmi dobře</w:t>
      </w:r>
    </w:p>
    <w:p w14:paraId="186D1564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8318C2B" w14:textId="6ED1AC0A" w:rsidR="00B57C1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Datum:</w:t>
      </w:r>
      <w:r w:rsidR="004F4BE5">
        <w:rPr>
          <w:rFonts w:ascii="Inter" w:eastAsia="Luxi Sans" w:hAnsi="Inter" w:cs="Tahoma"/>
          <w:b/>
          <w:kern w:val="1"/>
          <w:szCs w:val="20"/>
        </w:rPr>
        <w:t xml:space="preserve"> </w:t>
      </w:r>
      <w:proofErr w:type="gramStart"/>
      <w:r w:rsidR="004F4BE5">
        <w:rPr>
          <w:rFonts w:ascii="Inter" w:eastAsia="Luxi Sans" w:hAnsi="Inter" w:cs="Tahoma"/>
          <w:b/>
          <w:kern w:val="1"/>
          <w:szCs w:val="20"/>
        </w:rPr>
        <w:t>19.6.2024</w:t>
      </w:r>
      <w:proofErr w:type="gramEnd"/>
    </w:p>
    <w:p w14:paraId="7FDB32C5" w14:textId="46578F78" w:rsidR="00806357" w:rsidRPr="00806357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kern w:val="1"/>
          <w:szCs w:val="20"/>
        </w:rPr>
        <w:t>…………………………………………………</w:t>
      </w:r>
    </w:p>
    <w:p w14:paraId="4F9B1C16" w14:textId="0E6B2EC7" w:rsidR="0053563A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Podpis vedoucího </w:t>
      </w:r>
      <w:r w:rsidR="00297AA4"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práce</w:t>
      </w:r>
    </w:p>
    <w:p w14:paraId="40EE48A8" w14:textId="24B75E77" w:rsidR="004118F4" w:rsidRDefault="004118F4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29AFCF01" w14:textId="6DA7AB43" w:rsidR="004118F4" w:rsidRDefault="004118F4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546209B2" w14:textId="4F052934" w:rsidR="004118F4" w:rsidRDefault="004118F4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140A9ABE" w14:textId="2C72E445" w:rsidR="004118F4" w:rsidRDefault="004118F4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4EAC03DB" w14:textId="64B5E863" w:rsidR="004118F4" w:rsidRDefault="004118F4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31A1013F" w14:textId="3ED94863" w:rsidR="004118F4" w:rsidRDefault="004118F4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30BAC2B6" w14:textId="1DA6DF18" w:rsidR="004118F4" w:rsidRDefault="004118F4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25C9659A" w14:textId="6CDB9D9F" w:rsidR="004118F4" w:rsidRDefault="004118F4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403AD120" w14:textId="1648322A" w:rsidR="004118F4" w:rsidRDefault="004118F4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6AB93518" w14:textId="450AA059" w:rsidR="004118F4" w:rsidRDefault="004118F4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43B640E3" w14:textId="43BC7042" w:rsidR="004118F4" w:rsidRDefault="004118F4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233435F6" w14:textId="5148C1E8" w:rsidR="008E5AF9" w:rsidRDefault="004118F4" w:rsidP="004118F4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kern w:val="1"/>
          <w:szCs w:val="20"/>
        </w:rPr>
        <w:t>Předkládaná bakalářská práce se věnuje nástrojům zajišťujících kvalitu IT procesů jak z pohled</w:t>
      </w:r>
      <w:r w:rsidR="00CE5C3C">
        <w:rPr>
          <w:rFonts w:ascii="Inter" w:eastAsia="Luxi Sans" w:hAnsi="Inter" w:cs="Tahoma"/>
          <w:kern w:val="1"/>
          <w:szCs w:val="20"/>
        </w:rPr>
        <w:t>u</w:t>
      </w:r>
      <w:r>
        <w:rPr>
          <w:rFonts w:ascii="Inter" w:eastAsia="Luxi Sans" w:hAnsi="Inter" w:cs="Tahoma"/>
          <w:kern w:val="1"/>
          <w:szCs w:val="20"/>
        </w:rPr>
        <w:t xml:space="preserve"> bezpečnosti, tak i z pohledu řízení a kvality. Práce je teoreticky zaměřena, studentka se musela </w:t>
      </w:r>
      <w:r w:rsidR="004F4BE5">
        <w:rPr>
          <w:rFonts w:ascii="Inter" w:eastAsia="Luxi Sans" w:hAnsi="Inter" w:cs="Tahoma"/>
          <w:kern w:val="1"/>
          <w:szCs w:val="20"/>
        </w:rPr>
        <w:t>seznámit s řadou</w:t>
      </w:r>
      <w:r>
        <w:rPr>
          <w:rFonts w:ascii="Inter" w:eastAsia="Luxi Sans" w:hAnsi="Inter" w:cs="Tahoma"/>
          <w:kern w:val="1"/>
          <w:szCs w:val="20"/>
        </w:rPr>
        <w:t xml:space="preserve"> přístupů k této problematice a rovněž i si ujasnit použ</w:t>
      </w:r>
      <w:r w:rsidR="00CE5C3C">
        <w:rPr>
          <w:rFonts w:ascii="Inter" w:eastAsia="Luxi Sans" w:hAnsi="Inter" w:cs="Tahoma"/>
          <w:kern w:val="1"/>
          <w:szCs w:val="20"/>
        </w:rPr>
        <w:t>í</w:t>
      </w:r>
      <w:r>
        <w:rPr>
          <w:rFonts w:ascii="Inter" w:eastAsia="Luxi Sans" w:hAnsi="Inter" w:cs="Tahoma"/>
          <w:kern w:val="1"/>
          <w:szCs w:val="20"/>
        </w:rPr>
        <w:t>vané pojmy (viz kapit</w:t>
      </w:r>
      <w:r w:rsidR="00CE5C3C">
        <w:rPr>
          <w:rFonts w:ascii="Inter" w:eastAsia="Luxi Sans" w:hAnsi="Inter" w:cs="Tahoma"/>
          <w:kern w:val="1"/>
          <w:szCs w:val="20"/>
        </w:rPr>
        <w:t>o</w:t>
      </w:r>
      <w:r>
        <w:rPr>
          <w:rFonts w:ascii="Inter" w:eastAsia="Luxi Sans" w:hAnsi="Inter" w:cs="Tahoma"/>
          <w:kern w:val="1"/>
          <w:szCs w:val="20"/>
        </w:rPr>
        <w:t xml:space="preserve">la </w:t>
      </w:r>
      <w:r w:rsidR="004F4BE5">
        <w:rPr>
          <w:rFonts w:ascii="Inter" w:eastAsia="Luxi Sans" w:hAnsi="Inter" w:cs="Tahoma"/>
          <w:kern w:val="1"/>
          <w:szCs w:val="20"/>
        </w:rPr>
        <w:t>č. 1).</w:t>
      </w:r>
      <w:r w:rsidR="00CE5C3C">
        <w:rPr>
          <w:rFonts w:ascii="Inter" w:eastAsia="Luxi Sans" w:hAnsi="Inter" w:cs="Tahoma"/>
          <w:kern w:val="1"/>
          <w:szCs w:val="20"/>
        </w:rPr>
        <w:t xml:space="preserve"> Druhá kapitola práce se věnuje ISO normám, kterých je celá řada. Třetí kapitola je již věnována metodice ITIL a čtvrtá metodice COBIT. </w:t>
      </w:r>
      <w:r w:rsidR="004F4BE5">
        <w:rPr>
          <w:rFonts w:ascii="Inter" w:eastAsia="Luxi Sans" w:hAnsi="Inter" w:cs="Tahoma"/>
          <w:kern w:val="1"/>
          <w:szCs w:val="20"/>
        </w:rPr>
        <w:t>Pátá</w:t>
      </w:r>
      <w:r w:rsidR="008E5AF9">
        <w:rPr>
          <w:rFonts w:ascii="Inter" w:eastAsia="Luxi Sans" w:hAnsi="Inter" w:cs="Tahoma"/>
          <w:kern w:val="1"/>
          <w:szCs w:val="20"/>
        </w:rPr>
        <w:t xml:space="preserve"> kapitola srovnává obě dvě metodiky z pohledu úrovně řízení. Šestá kapitola poukazuje na nové výzvy.</w:t>
      </w:r>
    </w:p>
    <w:p w14:paraId="1F18D8C7" w14:textId="711EC24C" w:rsidR="004118F4" w:rsidRDefault="008E5AF9" w:rsidP="004118F4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kern w:val="1"/>
          <w:szCs w:val="20"/>
        </w:rPr>
        <w:t>Při práci těžila studentka především z odborné literatury a webových stránek věnovaných dané problematice</w:t>
      </w:r>
      <w:r w:rsidR="00CC3E83">
        <w:rPr>
          <w:rFonts w:ascii="Inter" w:eastAsia="Luxi Sans" w:hAnsi="Inter" w:cs="Tahoma"/>
          <w:kern w:val="1"/>
          <w:szCs w:val="20"/>
        </w:rPr>
        <w:t xml:space="preserve">, vzhledem k rozsahu práce nemohla jít příliš do hloubky, to by </w:t>
      </w:r>
      <w:bookmarkStart w:id="0" w:name="_GoBack"/>
      <w:bookmarkEnd w:id="0"/>
      <w:r w:rsidR="00CC3E83">
        <w:rPr>
          <w:rFonts w:ascii="Inter" w:eastAsia="Luxi Sans" w:hAnsi="Inter" w:cs="Tahoma"/>
          <w:kern w:val="1"/>
          <w:szCs w:val="20"/>
        </w:rPr>
        <w:t xml:space="preserve">vyžadovalo mnohem rozsáhlejší práci. Studentka práci vypracovávala samostatně, </w:t>
      </w:r>
      <w:r w:rsidR="004F4BE5">
        <w:rPr>
          <w:rFonts w:ascii="Inter" w:eastAsia="Luxi Sans" w:hAnsi="Inter" w:cs="Tahoma"/>
          <w:kern w:val="1"/>
          <w:szCs w:val="20"/>
        </w:rPr>
        <w:t>v práci prokázala nabyté znalosti, jen některé formulace v práci svědčí o časové tísni a chybí jim větší pečlivost, některé zkratky nejsou vysvětleny (např. EGIT). Proto práci hodnotím stup</w:t>
      </w:r>
      <w:r w:rsidR="00CC3E83">
        <w:rPr>
          <w:rFonts w:ascii="Inter" w:eastAsia="Luxi Sans" w:hAnsi="Inter" w:cs="Tahoma"/>
          <w:kern w:val="1"/>
          <w:szCs w:val="20"/>
        </w:rPr>
        <w:t>něm velmi dobře</w:t>
      </w:r>
      <w:r w:rsidR="004F4BE5">
        <w:rPr>
          <w:rFonts w:ascii="Inter" w:eastAsia="Luxi Sans" w:hAnsi="Inter" w:cs="Tahoma"/>
          <w:kern w:val="1"/>
          <w:szCs w:val="20"/>
        </w:rPr>
        <w:t xml:space="preserve">. </w:t>
      </w:r>
      <w:r>
        <w:rPr>
          <w:rFonts w:ascii="Inter" w:eastAsia="Luxi Sans" w:hAnsi="Inter" w:cs="Tahoma"/>
          <w:kern w:val="1"/>
          <w:szCs w:val="20"/>
        </w:rPr>
        <w:t xml:space="preserve">  </w:t>
      </w:r>
    </w:p>
    <w:p w14:paraId="74902E5B" w14:textId="77777777" w:rsidR="004118F4" w:rsidRPr="004118F4" w:rsidRDefault="004118F4" w:rsidP="004118F4">
      <w:pPr>
        <w:widowControl w:val="0"/>
        <w:suppressAutoHyphens/>
        <w:spacing w:after="0" w:line="240" w:lineRule="auto"/>
        <w:jc w:val="both"/>
      </w:pPr>
    </w:p>
    <w:sectPr w:rsidR="004118F4" w:rsidRPr="004118F4" w:rsidSect="009D659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B0FD4B" w14:textId="77777777" w:rsidR="00EE4055" w:rsidRDefault="00EE4055" w:rsidP="008F253F">
      <w:r>
        <w:separator/>
      </w:r>
    </w:p>
  </w:endnote>
  <w:endnote w:type="continuationSeparator" w:id="0">
    <w:p w14:paraId="2780E091" w14:textId="77777777" w:rsidR="00EE4055" w:rsidRDefault="00EE4055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Inter">
    <w:altName w:val="Inter"/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Content>
      <w:p w14:paraId="7132E48F" w14:textId="77777777" w:rsidR="00CC3E83" w:rsidRDefault="00CC3E83" w:rsidP="00CC3E83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48773770" w14:textId="77777777" w:rsidR="00CC3E83" w:rsidRDefault="00CC3E83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122221" w14:textId="56BC0EEF" w:rsidR="00CC3E83" w:rsidRPr="006040E5" w:rsidRDefault="00CC3E83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Content>
        <w:r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EC68D8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fldSimple w:instr="NUMPAGES  \* Arabic  \* MERGEFORMAT">
      <w:r w:rsidR="00EC68D8" w:rsidRPr="00EC68D8">
        <w:rPr>
          <w:rFonts w:ascii="Arial" w:hAnsi="Arial" w:cs="Arial"/>
          <w:noProof/>
          <w:color w:val="000000" w:themeColor="text1"/>
          <w:sz w:val="18"/>
          <w:szCs w:val="18"/>
        </w:rPr>
        <w:t>2</w:t>
      </w:r>
    </w:fldSimple>
  </w:p>
  <w:p w14:paraId="6EB4315D" w14:textId="26A5DC41" w:rsidR="00CC3E83" w:rsidRPr="00B505AD" w:rsidRDefault="00CC3E83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 xml:space="preserve">Technická univerzita v Liberci | </w:t>
    </w:r>
    <w:r>
      <w:rPr>
        <w:rFonts w:ascii="Arial" w:hAnsi="Arial" w:cs="Arial"/>
        <w:color w:val="65A812"/>
        <w:sz w:val="18"/>
        <w:szCs w:val="18"/>
      </w:rPr>
      <w:t>Ekonomická fakulta</w:t>
    </w:r>
  </w:p>
  <w:p w14:paraId="11D6B3C6" w14:textId="4D849C66" w:rsidR="00CC3E83" w:rsidRPr="00B505AD" w:rsidRDefault="00CC3E83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</w:t>
    </w:r>
    <w:r>
      <w:rPr>
        <w:rFonts w:ascii="Arial" w:hAnsi="Arial" w:cs="Arial"/>
        <w:color w:val="65A812"/>
        <w:sz w:val="18"/>
        <w:szCs w:val="18"/>
      </w:rPr>
      <w:t xml:space="preserve"> </w:t>
    </w:r>
    <w:r w:rsidRPr="00B505AD">
      <w:rPr>
        <w:rFonts w:ascii="Arial" w:hAnsi="Arial" w:cs="Arial"/>
        <w:color w:val="65A812"/>
        <w:sz w:val="18"/>
        <w:szCs w:val="18"/>
      </w:rPr>
      <w:t>Liberec 1 | www.</w:t>
    </w:r>
    <w:r>
      <w:rPr>
        <w:rFonts w:ascii="Arial" w:hAnsi="Arial" w:cs="Arial"/>
        <w:color w:val="65A812"/>
        <w:sz w:val="18"/>
        <w:szCs w:val="18"/>
      </w:rPr>
      <w:t>ef</w:t>
    </w:r>
    <w:r w:rsidRPr="00B505AD">
      <w:rPr>
        <w:rFonts w:ascii="Arial" w:hAnsi="Arial" w:cs="Arial"/>
        <w:color w:val="65A812"/>
        <w:sz w:val="18"/>
        <w:szCs w:val="18"/>
      </w:rPr>
      <w:t>.tul.cz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EAB210" w14:textId="77777777" w:rsidR="00CC3E83" w:rsidRDefault="00CC3E83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932B1C" w14:textId="77777777" w:rsidR="00EE4055" w:rsidRDefault="00EE4055" w:rsidP="008F253F">
      <w:r>
        <w:separator/>
      </w:r>
    </w:p>
  </w:footnote>
  <w:footnote w:type="continuationSeparator" w:id="0">
    <w:p w14:paraId="0B77C215" w14:textId="77777777" w:rsidR="00EE4055" w:rsidRDefault="00EE4055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771379" w14:textId="77777777" w:rsidR="00CC3E83" w:rsidRDefault="00CC3E83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F853BB" w14:textId="77777777" w:rsidR="00CC3E83" w:rsidRDefault="00CC3E83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7DE10BBF" wp14:editId="3D8CA99B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E60CC8" w14:textId="77777777" w:rsidR="00CC3E83" w:rsidRDefault="00CC3E83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3"/>
  <w:displayBackgroundShape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0609A"/>
    <w:rsid w:val="000176C5"/>
    <w:rsid w:val="00065583"/>
    <w:rsid w:val="000712B2"/>
    <w:rsid w:val="000A0F34"/>
    <w:rsid w:val="000A180A"/>
    <w:rsid w:val="000D1FE1"/>
    <w:rsid w:val="00111672"/>
    <w:rsid w:val="00174B8F"/>
    <w:rsid w:val="0019414C"/>
    <w:rsid w:val="001C3713"/>
    <w:rsid w:val="001C5625"/>
    <w:rsid w:val="001F30A3"/>
    <w:rsid w:val="002105B7"/>
    <w:rsid w:val="00237FF3"/>
    <w:rsid w:val="00297AA4"/>
    <w:rsid w:val="00340AAF"/>
    <w:rsid w:val="003A1E8C"/>
    <w:rsid w:val="003B62EA"/>
    <w:rsid w:val="003C7838"/>
    <w:rsid w:val="003D3C0E"/>
    <w:rsid w:val="004118F4"/>
    <w:rsid w:val="00430A2A"/>
    <w:rsid w:val="004557FB"/>
    <w:rsid w:val="0046125D"/>
    <w:rsid w:val="00483458"/>
    <w:rsid w:val="004F4195"/>
    <w:rsid w:val="004F4BE5"/>
    <w:rsid w:val="0053563A"/>
    <w:rsid w:val="00572024"/>
    <w:rsid w:val="005D1D09"/>
    <w:rsid w:val="006040E5"/>
    <w:rsid w:val="0065391B"/>
    <w:rsid w:val="00715782"/>
    <w:rsid w:val="007805A9"/>
    <w:rsid w:val="007B4A21"/>
    <w:rsid w:val="00806357"/>
    <w:rsid w:val="008359C7"/>
    <w:rsid w:val="008A54FB"/>
    <w:rsid w:val="008A6809"/>
    <w:rsid w:val="008E09E6"/>
    <w:rsid w:val="008E5AF9"/>
    <w:rsid w:val="008F1102"/>
    <w:rsid w:val="008F253F"/>
    <w:rsid w:val="009117DB"/>
    <w:rsid w:val="00930F3F"/>
    <w:rsid w:val="009441E4"/>
    <w:rsid w:val="009713ED"/>
    <w:rsid w:val="00972CFC"/>
    <w:rsid w:val="00996CB2"/>
    <w:rsid w:val="009C202B"/>
    <w:rsid w:val="009D6592"/>
    <w:rsid w:val="00A83136"/>
    <w:rsid w:val="00AA3D5E"/>
    <w:rsid w:val="00AD4C59"/>
    <w:rsid w:val="00B07FC8"/>
    <w:rsid w:val="00B505AD"/>
    <w:rsid w:val="00B57C17"/>
    <w:rsid w:val="00B638A6"/>
    <w:rsid w:val="00B71BEB"/>
    <w:rsid w:val="00BC00DF"/>
    <w:rsid w:val="00BD214F"/>
    <w:rsid w:val="00BF3AA8"/>
    <w:rsid w:val="00C72301"/>
    <w:rsid w:val="00C73C96"/>
    <w:rsid w:val="00C7452F"/>
    <w:rsid w:val="00C911C5"/>
    <w:rsid w:val="00C92A95"/>
    <w:rsid w:val="00CC3E83"/>
    <w:rsid w:val="00CE24A7"/>
    <w:rsid w:val="00CE5C3C"/>
    <w:rsid w:val="00D22CA2"/>
    <w:rsid w:val="00D51EAF"/>
    <w:rsid w:val="00D7069D"/>
    <w:rsid w:val="00D92E21"/>
    <w:rsid w:val="00DA4AE4"/>
    <w:rsid w:val="00E2345F"/>
    <w:rsid w:val="00E35826"/>
    <w:rsid w:val="00E44A1B"/>
    <w:rsid w:val="00E969C6"/>
    <w:rsid w:val="00EC68D8"/>
    <w:rsid w:val="00EE4055"/>
    <w:rsid w:val="00F54AE1"/>
    <w:rsid w:val="00F83EC6"/>
    <w:rsid w:val="00FD5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2701A1B"/>
  <w15:docId w15:val="{845956EE-2F1E-46C2-A596-21FC5D26D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F4B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F4BE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3F24D8AE9052F439216507462B370A2" ma:contentTypeVersion="15" ma:contentTypeDescription="Vytvoří nový dokument" ma:contentTypeScope="" ma:versionID="7a7474c21f402e0a42c7f082020206bc">
  <xsd:schema xmlns:xsd="http://www.w3.org/2001/XMLSchema" xmlns:xs="http://www.w3.org/2001/XMLSchema" xmlns:p="http://schemas.microsoft.com/office/2006/metadata/properties" xmlns:ns3="b7fbb0a0-8cb5-48f6-909f-349dd5831800" xmlns:ns4="ae536801-dc42-4577-9208-5c6649469465" targetNamespace="http://schemas.microsoft.com/office/2006/metadata/properties" ma:root="true" ma:fieldsID="c37ec3f5a7dc864640a6e1d42a6a7b6c" ns3:_="" ns4:_="">
    <xsd:import namespace="b7fbb0a0-8cb5-48f6-909f-349dd5831800"/>
    <xsd:import namespace="ae536801-dc42-4577-9208-5c664946946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bb0a0-8cb5-48f6-909f-349dd58318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536801-dc42-4577-9208-5c664946946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7fbb0a0-8cb5-48f6-909f-349dd5831800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0035BE8-9D3B-4A4C-A705-BA4A73BAFAE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65DE632-EBE8-4BAC-810A-4763B77EE5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bb0a0-8cb5-48f6-909f-349dd5831800"/>
    <ds:schemaRef ds:uri="ae536801-dc42-4577-9208-5c66494694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882B538-D3D4-4359-BD2C-38A1866D3B02}">
  <ds:schemaRefs>
    <ds:schemaRef ds:uri="http://schemas.microsoft.com/office/2006/metadata/properties"/>
    <ds:schemaRef ds:uri="http://schemas.microsoft.com/office/infopath/2007/PartnerControls"/>
    <ds:schemaRef ds:uri="b7fbb0a0-8cb5-48f6-909f-349dd5831800"/>
  </ds:schemaRefs>
</ds:datastoreItem>
</file>

<file path=customXml/itemProps4.xml><?xml version="1.0" encoding="utf-8"?>
<ds:datastoreItem xmlns:ds="http://schemas.openxmlformats.org/officeDocument/2006/customXml" ds:itemID="{A2E9775F-B560-43A6-A007-85869F728E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409</Words>
  <Characters>2436</Characters>
  <Application>Microsoft Office Word</Application>
  <DocSecurity>0</DocSecurity>
  <Lines>128</Lines>
  <Paragraphs>61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2784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TT</cp:lastModifiedBy>
  <cp:revision>4</cp:revision>
  <cp:lastPrinted>2024-06-19T08:15:00Z</cp:lastPrinted>
  <dcterms:created xsi:type="dcterms:W3CDTF">2024-06-19T07:22:00Z</dcterms:created>
  <dcterms:modified xsi:type="dcterms:W3CDTF">2024-06-19T08:46:00Z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0x01010043F24D8AE9052F439216507462B370A2</vt:lpwstr>
  </property>
  <property fmtid="{D5CDD505-2E9C-101B-9397-08002B2CF9AE}" pid="3" name="GrammarlyDocumentId">
    <vt:lpwstr>1759abf564db02dea0986ccda023d4a04915a29cf515e24a47bd754d3c868e86</vt:lpwstr>
  </property>
</Properties>
</file>