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jpeg" ContentType="image/jpe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Heading3"/>
        <w:numPr>
          <w:ilvl w:val="2"/>
          <w:numId w:val="2"/>
        </w:numPr>
        <w:spacing w:before="480" w:after="480"/>
        <w:rPr>
          <w:rFonts w:ascii="Arial" w:hAnsi="Arial" w:cs="Arial"/>
          <w:i w:val="false"/>
          <w:i w:val="false"/>
          <w:sz w:val="32"/>
          <w:szCs w:val="32"/>
        </w:rPr>
      </w:pPr>
      <w:r>
        <w:drawing>
          <wp:anchor behindDoc="1" distT="0" distB="0" distL="0" distR="0" simplePos="0" locked="0" layoutInCell="1" allowOverlap="1" relativeHeight="2">
            <wp:simplePos x="0" y="0"/>
            <wp:positionH relativeFrom="column">
              <wp:posOffset>-891540</wp:posOffset>
            </wp:positionH>
            <wp:positionV relativeFrom="paragraph">
              <wp:posOffset>-304800</wp:posOffset>
            </wp:positionV>
            <wp:extent cx="7552055" cy="10692130"/>
            <wp:effectExtent l="0" t="0" r="0" b="0"/>
            <wp:wrapNone/>
            <wp:docPr id="1" name="obrázek 1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ek 1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-6" t="-4" r="-6" b="-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2055" cy="106921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cs="Arial" w:ascii="Arial" w:hAnsi="Arial"/>
          <w:i w:val="false"/>
          <w:sz w:val="32"/>
          <w:szCs w:val="32"/>
        </w:rPr>
        <w:t>P</w:t>
      </w:r>
      <w:r>
        <w:rPr>
          <w:rFonts w:cs="Arial" w:ascii="Arial" w:hAnsi="Arial"/>
          <w:i w:val="false"/>
          <w:sz w:val="32"/>
          <w:szCs w:val="32"/>
        </w:rPr>
        <w:t>ísemné hodnocení bakalářské práce</w:t>
      </w:r>
    </w:p>
    <w:tbl>
      <w:tblPr>
        <w:tblW w:w="9150" w:type="dxa"/>
        <w:jc w:val="left"/>
        <w:tblInd w:w="-110" w:type="dxa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3"/>
        <w:gridCol w:w="2172"/>
        <w:gridCol w:w="4378"/>
        <w:gridCol w:w="637"/>
        <w:gridCol w:w="638"/>
        <w:gridCol w:w="637"/>
        <w:gridCol w:w="565"/>
        <w:gridCol w:w="79"/>
      </w:tblGrid>
      <w:tr>
        <w:trPr>
          <w:trHeight w:val="340" w:hRule="atLeast"/>
        </w:trPr>
        <w:tc>
          <w:tcPr>
            <w:tcW w:w="2215" w:type="dxa"/>
            <w:gridSpan w:val="2"/>
            <w:tcBorders/>
            <w:shd w:color="auto" w:fill="auto" w:val="clear"/>
          </w:tcPr>
          <w:p>
            <w:pPr>
              <w:pStyle w:val="Normal"/>
              <w:spacing w:before="0" w:after="0"/>
              <w:rPr>
                <w:rFonts w:ascii="Arial" w:hAnsi="Arial" w:cs="Arial"/>
                <w:b/>
                <w:b/>
                <w:bCs/>
                <w:sz w:val="20"/>
              </w:rPr>
            </w:pPr>
            <w:r>
              <w:rPr>
                <w:rFonts w:cs="Arial" w:ascii="Arial" w:hAnsi="Arial"/>
                <w:b/>
                <w:bCs/>
                <w:sz w:val="20"/>
              </w:rPr>
              <w:t>Autor/ka BP:</w:t>
            </w:r>
          </w:p>
        </w:tc>
        <w:tc>
          <w:tcPr>
            <w:tcW w:w="6855" w:type="dxa"/>
            <w:gridSpan w:val="5"/>
            <w:tcBorders/>
            <w:shd w:color="auto" w:fill="F2F2F2" w:val="clear"/>
          </w:tcPr>
          <w:p>
            <w:pPr>
              <w:pStyle w:val="Normal"/>
              <w:spacing w:before="0" w:after="0"/>
              <w:rPr/>
            </w:pPr>
            <w:r>
              <w:fldChar w:fldCharType="begin">
                <w:ffData>
                  <w:name w:val="autor"/>
                  <w:enabled/>
                  <w:calcOnExit w:val="0"/>
                  <w:statusText w:type="text" w:val="Uveďte jméno a příjmení"/>
                  <w:textInput/>
                </w:ffData>
              </w:fldChar>
            </w:r>
            <w:r>
              <w:rPr>
                <w:sz w:val="20"/>
                <w:b/>
                <w:bCs/>
                <w:rFonts w:cs="Arial" w:ascii="Arial" w:hAnsi="Arial"/>
              </w:rPr>
              <w:instrText> FORMTEXT </w:instrText>
            </w:r>
            <w:r>
              <w:rPr>
                <w:sz w:val="20"/>
                <w:b/>
                <w:bCs/>
                <w:rFonts w:cs="Arial" w:ascii="Arial" w:hAnsi="Arial"/>
              </w:rPr>
              <w:fldChar w:fldCharType="separate"/>
            </w:r>
            <w:bookmarkStart w:id="0" w:name="autor"/>
            <w:r>
              <w:rPr>
                <w:rFonts w:cs="Arial" w:ascii="Arial" w:hAnsi="Arial"/>
                <w:b/>
                <w:bCs/>
                <w:sz w:val="20"/>
              </w:rPr>
              <w:t>Simoneta Gaši      </w:t>
            </w:r>
            <w:r>
              <w:rPr>
                <w:rFonts w:cs="Arial" w:ascii="Arial" w:hAnsi="Arial"/>
                <w:b/>
                <w:bCs/>
                <w:sz w:val="20"/>
              </w:rPr>
            </w:r>
            <w:r>
              <w:rPr>
                <w:sz w:val="20"/>
                <w:b/>
                <w:bCs/>
                <w:rFonts w:cs="Arial" w:ascii="Arial" w:hAnsi="Arial"/>
              </w:rPr>
              <w:fldChar w:fldCharType="end"/>
            </w:r>
            <w:bookmarkEnd w:id="0"/>
          </w:p>
        </w:tc>
        <w:tc>
          <w:tcPr>
            <w:tcW w:w="79" w:type="dxa"/>
            <w:tcBorders/>
            <w:shd w:color="auto"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napToGrid w:val="false"/>
              <w:spacing w:before="0" w:after="200"/>
              <w:rPr>
                <w:rFonts w:ascii="Arial" w:hAnsi="Arial" w:cs="Arial"/>
                <w:b/>
                <w:b/>
                <w:bCs/>
                <w:sz w:val="20"/>
              </w:rPr>
            </w:pPr>
            <w:r>
              <w:rPr>
                <w:rFonts w:cs="Arial" w:ascii="Arial" w:hAnsi="Arial"/>
                <w:b/>
                <w:bCs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2215" w:type="dxa"/>
            <w:gridSpan w:val="2"/>
            <w:tcBorders/>
            <w:shd w:color="auto" w:fill="auto" w:val="clear"/>
          </w:tcPr>
          <w:p>
            <w:pPr>
              <w:pStyle w:val="Normal"/>
              <w:spacing w:before="0" w:after="0"/>
              <w:rPr>
                <w:rFonts w:ascii="Arial" w:hAnsi="Arial" w:cs="Arial"/>
                <w:b/>
                <w:b/>
                <w:bCs/>
                <w:sz w:val="20"/>
              </w:rPr>
            </w:pPr>
            <w:r>
              <w:rPr>
                <w:rFonts w:cs="Arial" w:ascii="Arial" w:hAnsi="Arial"/>
                <w:b/>
                <w:bCs/>
                <w:sz w:val="20"/>
              </w:rPr>
              <w:t>Název práce:</w:t>
            </w:r>
          </w:p>
        </w:tc>
        <w:tc>
          <w:tcPr>
            <w:tcW w:w="6855" w:type="dxa"/>
            <w:gridSpan w:val="5"/>
            <w:tcBorders/>
            <w:shd w:color="auto" w:fill="F2F2F2" w:val="clear"/>
          </w:tcPr>
          <w:p>
            <w:pPr>
              <w:pStyle w:val="Normal"/>
              <w:spacing w:before="0" w:after="0"/>
              <w:rPr/>
            </w:pPr>
            <w:r>
              <w:fldChar w:fldCharType="begin">
                <w:ffData>
                  <w:name w:val="nazev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b/>
                <w:bCs/>
                <w:rFonts w:cs="Arial" w:ascii="Arial" w:hAnsi="Arial"/>
              </w:rPr>
              <w:instrText> FORMTEXT </w:instrText>
            </w:r>
            <w:r>
              <w:rPr>
                <w:sz w:val="20"/>
                <w:b/>
                <w:bCs/>
                <w:rFonts w:cs="Arial" w:ascii="Arial" w:hAnsi="Arial"/>
              </w:rPr>
              <w:fldChar w:fldCharType="separate"/>
            </w:r>
            <w:bookmarkStart w:id="1" w:name="nazev"/>
            <w:r>
              <w:rPr>
                <w:rFonts w:cs="Arial" w:ascii="Arial" w:hAnsi="Arial"/>
                <w:b/>
                <w:bCs/>
                <w:sz w:val="20"/>
              </w:rPr>
              <w:t>Osamostatnění a geneze Kosovské republiky ve stínu kosovské války</w:t>
            </w:r>
            <w:r>
              <w:rPr>
                <w:rFonts w:cs="Arial" w:ascii="Arial" w:hAnsi="Arial"/>
                <w:b/>
                <w:bCs/>
                <w:sz w:val="20"/>
              </w:rPr>
            </w:r>
            <w:r>
              <w:rPr>
                <w:sz w:val="20"/>
                <w:b/>
                <w:bCs/>
                <w:rFonts w:cs="Arial" w:ascii="Arial" w:hAnsi="Arial"/>
              </w:rPr>
              <w:fldChar w:fldCharType="end"/>
            </w:r>
            <w:bookmarkEnd w:id="1"/>
          </w:p>
        </w:tc>
        <w:tc>
          <w:tcPr>
            <w:tcW w:w="79" w:type="dxa"/>
            <w:tcBorders/>
            <w:shd w:color="auto"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napToGrid w:val="false"/>
              <w:spacing w:before="0" w:after="200"/>
              <w:rPr>
                <w:rFonts w:ascii="Arial" w:hAnsi="Arial" w:cs="Arial"/>
                <w:b/>
                <w:b/>
                <w:bCs/>
                <w:sz w:val="20"/>
              </w:rPr>
            </w:pPr>
            <w:r>
              <w:rPr>
                <w:rFonts w:cs="Arial" w:ascii="Arial" w:hAnsi="Arial"/>
                <w:b/>
                <w:bCs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2215" w:type="dxa"/>
            <w:gridSpan w:val="2"/>
            <w:tcBorders/>
            <w:shd w:color="auto" w:fill="auto" w:val="clear"/>
          </w:tcPr>
          <w:p>
            <w:pPr>
              <w:pStyle w:val="Normal"/>
              <w:spacing w:before="0" w:after="0"/>
              <w:rPr>
                <w:rFonts w:ascii="Arial" w:hAnsi="Arial" w:cs="Arial"/>
                <w:b/>
                <w:b/>
                <w:bCs/>
                <w:sz w:val="20"/>
                <w:szCs w:val="20"/>
              </w:rPr>
            </w:pPr>
            <w:r>
              <w:rPr>
                <w:rFonts w:cs="Arial" w:ascii="Arial" w:hAnsi="Arial"/>
                <w:b/>
                <w:bCs/>
                <w:sz w:val="20"/>
                <w:szCs w:val="20"/>
              </w:rPr>
              <w:t>Vedoucí práce:</w:t>
            </w:r>
          </w:p>
        </w:tc>
        <w:tc>
          <w:tcPr>
            <w:tcW w:w="6855" w:type="dxa"/>
            <w:gridSpan w:val="5"/>
            <w:tcBorders/>
            <w:shd w:color="auto" w:fill="F2F2F2" w:val="clear"/>
          </w:tcPr>
          <w:p>
            <w:pPr>
              <w:pStyle w:val="Normal"/>
              <w:spacing w:before="0" w:after="0"/>
              <w:rPr/>
            </w:pPr>
            <w:r>
              <w:fldChar w:fldCharType="begin">
                <w:ffData>
                  <w:name w:val="vedouci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b/>
                <w:szCs w:val="20"/>
                <w:bCs/>
                <w:rFonts w:cs="Arial" w:ascii="Arial" w:hAnsi="Arial"/>
              </w:rPr>
              <w:instrText> FORMTEXT </w:instrText>
            </w:r>
            <w:r>
              <w:rPr>
                <w:sz w:val="20"/>
                <w:b/>
                <w:szCs w:val="20"/>
                <w:bCs/>
                <w:rFonts w:cs="Arial" w:ascii="Arial" w:hAnsi="Arial"/>
              </w:rPr>
              <w:fldChar w:fldCharType="separate"/>
            </w:r>
            <w:bookmarkStart w:id="2" w:name="vedouci"/>
            <w:r>
              <w:rPr>
                <w:rFonts w:cs="Arial" w:ascii="Arial" w:hAnsi="Arial"/>
                <w:b/>
                <w:bCs/>
                <w:sz w:val="20"/>
                <w:szCs w:val="20"/>
              </w:rPr>
              <w:t>Mgr. Ing. Martin Brabec, PhD.</w:t>
            </w:r>
            <w:r>
              <w:rPr>
                <w:rFonts w:cs="Arial" w:ascii="Arial" w:hAnsi="Arial"/>
                <w:b/>
                <w:bCs/>
                <w:sz w:val="20"/>
                <w:szCs w:val="20"/>
              </w:rPr>
            </w:r>
            <w:r>
              <w:rPr>
                <w:sz w:val="20"/>
                <w:b/>
                <w:szCs w:val="20"/>
                <w:bCs/>
                <w:rFonts w:cs="Arial" w:ascii="Arial" w:hAnsi="Arial"/>
              </w:rPr>
              <w:fldChar w:fldCharType="end"/>
            </w:r>
            <w:bookmarkEnd w:id="2"/>
          </w:p>
        </w:tc>
        <w:tc>
          <w:tcPr>
            <w:tcW w:w="79" w:type="dxa"/>
            <w:tcBorders/>
            <w:shd w:color="auto"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napToGrid w:val="false"/>
              <w:spacing w:before="0" w:after="200"/>
              <w:rPr>
                <w:rFonts w:ascii="Arial" w:hAnsi="Arial" w:cs="Arial"/>
                <w:b/>
                <w:b/>
                <w:bCs/>
                <w:sz w:val="20"/>
                <w:szCs w:val="20"/>
              </w:rPr>
            </w:pPr>
            <w:r>
              <w:rPr>
                <w:rFonts w:cs="Arial" w:ascii="Arial" w:hAnsi="Arial"/>
                <w:b/>
                <w:bCs/>
                <w:sz w:val="20"/>
                <w:szCs w:val="20"/>
              </w:rPr>
            </w:r>
          </w:p>
        </w:tc>
      </w:tr>
      <w:tr>
        <w:trPr>
          <w:trHeight w:val="60" w:hRule="atLeast"/>
        </w:trPr>
        <w:tc>
          <w:tcPr>
            <w:tcW w:w="2215" w:type="dxa"/>
            <w:gridSpan w:val="2"/>
            <w:tcBorders/>
            <w:shd w:color="auto" w:fill="auto" w:val="clear"/>
          </w:tcPr>
          <w:p>
            <w:pPr>
              <w:pStyle w:val="Normal"/>
              <w:snapToGrid w:val="false"/>
              <w:spacing w:before="0" w:after="0"/>
              <w:rPr>
                <w:rFonts w:ascii="Arial" w:hAnsi="Arial" w:cs="Arial"/>
                <w:b/>
                <w:b/>
                <w:bCs/>
                <w:sz w:val="20"/>
                <w:szCs w:val="20"/>
              </w:rPr>
            </w:pPr>
            <w:r>
              <w:rPr>
                <w:rFonts w:cs="Arial" w:ascii="Arial" w:hAnsi="Arial"/>
                <w:b/>
                <w:bCs/>
                <w:sz w:val="20"/>
                <w:szCs w:val="20"/>
              </w:rPr>
            </w:r>
          </w:p>
        </w:tc>
        <w:tc>
          <w:tcPr>
            <w:tcW w:w="6855" w:type="dxa"/>
            <w:gridSpan w:val="5"/>
            <w:tcBorders/>
            <w:shd w:color="auto" w:fill="auto" w:val="clear"/>
          </w:tcPr>
          <w:p>
            <w:pPr>
              <w:pStyle w:val="Normal"/>
              <w:snapToGrid w:val="false"/>
              <w:spacing w:before="0" w:after="0"/>
              <w:rPr>
                <w:rFonts w:ascii="Arial" w:hAnsi="Arial" w:cs="Arial"/>
                <w:b/>
                <w:b/>
                <w:bCs/>
                <w:sz w:val="20"/>
                <w:szCs w:val="20"/>
              </w:rPr>
            </w:pPr>
            <w:r>
              <w:rPr>
                <w:rFonts w:cs="Arial" w:ascii="Arial" w:hAnsi="Arial"/>
                <w:b/>
                <w:bCs/>
                <w:sz w:val="20"/>
                <w:szCs w:val="20"/>
              </w:rPr>
            </w:r>
          </w:p>
        </w:tc>
        <w:tc>
          <w:tcPr>
            <w:tcW w:w="79" w:type="dxa"/>
            <w:tcBorders/>
            <w:shd w:color="auto"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napToGrid w:val="false"/>
              <w:spacing w:before="0" w:after="200"/>
              <w:rPr>
                <w:rFonts w:ascii="Arial" w:hAnsi="Arial" w:cs="Arial"/>
                <w:b/>
                <w:b/>
                <w:bCs/>
                <w:sz w:val="20"/>
                <w:szCs w:val="20"/>
              </w:rPr>
            </w:pPr>
            <w:r>
              <w:rPr>
                <w:rFonts w:cs="Arial" w:ascii="Arial" w:hAnsi="Arial"/>
                <w:b/>
                <w:bCs/>
                <w:sz w:val="20"/>
                <w:szCs w:val="20"/>
              </w:rPr>
            </w:r>
          </w:p>
        </w:tc>
      </w:tr>
      <w:tr>
        <w:trPr>
          <w:trHeight w:val="1134" w:hRule="exact"/>
          <w:cantSplit w:val="true"/>
        </w:trPr>
        <w:tc>
          <w:tcPr>
            <w:tcW w:w="43" w:type="dxa"/>
            <w:tcBorders/>
            <w:shd w:color="auto" w:fill="auto" w:val="clear"/>
            <w:tcMar>
              <w:left w:w="0" w:type="dxa"/>
              <w:right w:w="0" w:type="dxa"/>
            </w:tcMar>
          </w:tcPr>
          <w:p>
            <w:pPr>
              <w:pStyle w:val="Obsahtabulky"/>
              <w:suppressLineNumbers/>
              <w:spacing w:before="0" w:after="200"/>
              <w:rPr/>
            </w:pPr>
            <w:r>
              <w:rPr/>
            </w:r>
          </w:p>
        </w:tc>
        <w:tc>
          <w:tcPr>
            <w:tcW w:w="65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color="auto" w:fill="auto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b/>
                <w:b/>
                <w:bCs/>
              </w:rPr>
            </w:pPr>
            <w:r>
              <w:rPr>
                <w:rFonts w:cs="Arial" w:ascii="Arial" w:hAnsi="Arial"/>
                <w:b/>
                <w:bCs/>
              </w:rPr>
              <w:t>Hodnotící kritéria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color="auto" w:fill="auto" w:val="clear"/>
            <w:tcMar>
              <w:top w:w="57" w:type="dxa"/>
              <w:left w:w="57" w:type="dxa"/>
              <w:bottom w:w="57" w:type="dxa"/>
              <w:right w:w="57" w:type="dxa"/>
            </w:tcMar>
            <w:textDirection w:val="btL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color w:val="000000"/>
                <w:sz w:val="16"/>
                <w:szCs w:val="12"/>
              </w:rPr>
            </w:pPr>
            <w:r>
              <w:rPr>
                <w:rFonts w:cs="Arial" w:ascii="Arial" w:hAnsi="Arial"/>
                <w:color w:val="000000"/>
                <w:sz w:val="16"/>
                <w:szCs w:val="12"/>
              </w:rPr>
              <w:t>Splňuje bez výhrad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color="auto" w:fill="auto" w:val="clear"/>
            <w:tcMar>
              <w:top w:w="57" w:type="dxa"/>
              <w:left w:w="57" w:type="dxa"/>
              <w:bottom w:w="57" w:type="dxa"/>
              <w:right w:w="57" w:type="dxa"/>
            </w:tcMar>
            <w:textDirection w:val="btL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color w:val="000000"/>
                <w:sz w:val="16"/>
                <w:szCs w:val="12"/>
              </w:rPr>
            </w:pPr>
            <w:r>
              <w:rPr>
                <w:rFonts w:cs="Arial" w:ascii="Arial" w:hAnsi="Arial"/>
                <w:color w:val="000000"/>
                <w:sz w:val="16"/>
                <w:szCs w:val="12"/>
              </w:rPr>
              <w:t>Splňuje s drobnými výhradami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color="auto" w:fill="auto" w:val="clear"/>
            <w:tcMar>
              <w:top w:w="57" w:type="dxa"/>
              <w:left w:w="57" w:type="dxa"/>
              <w:bottom w:w="57" w:type="dxa"/>
              <w:right w:w="57" w:type="dxa"/>
            </w:tcMar>
            <w:textDirection w:val="btL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color w:val="000000"/>
                <w:sz w:val="16"/>
                <w:szCs w:val="12"/>
              </w:rPr>
            </w:pPr>
            <w:r>
              <w:rPr>
                <w:rFonts w:cs="Arial" w:ascii="Arial" w:hAnsi="Arial"/>
                <w:color w:val="000000"/>
                <w:sz w:val="16"/>
                <w:szCs w:val="12"/>
              </w:rPr>
              <w:t>Splňuje s výhradami</w:t>
            </w:r>
          </w:p>
        </w:tc>
        <w:tc>
          <w:tcPr>
            <w:tcW w:w="644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color="auto" w:fill="auto" w:val="clear"/>
            <w:tcMar>
              <w:top w:w="57" w:type="dxa"/>
              <w:left w:w="57" w:type="dxa"/>
              <w:bottom w:w="57" w:type="dxa"/>
              <w:right w:w="57" w:type="dxa"/>
            </w:tcMar>
            <w:textDirection w:val="btL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color w:val="000000"/>
                <w:sz w:val="16"/>
                <w:szCs w:val="12"/>
              </w:rPr>
            </w:pPr>
            <w:r>
              <w:rPr>
                <w:rFonts w:cs="Arial" w:ascii="Arial" w:hAnsi="Arial"/>
                <w:color w:val="000000"/>
                <w:sz w:val="16"/>
                <w:szCs w:val="12"/>
              </w:rPr>
              <w:t>Nesplňuje</w:t>
            </w:r>
          </w:p>
        </w:tc>
      </w:tr>
      <w:tr>
        <w:trPr>
          <w:trHeight w:val="247" w:hRule="atLeast"/>
        </w:trPr>
        <w:tc>
          <w:tcPr>
            <w:tcW w:w="43" w:type="dxa"/>
            <w:tcBorders/>
            <w:shd w:color="auto"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pacing w:before="0" w:after="200"/>
              <w:rPr>
                <w:rFonts w:ascii="Arial" w:hAnsi="Arial" w:cs="Arial"/>
                <w:color w:val="000000"/>
                <w:sz w:val="16"/>
                <w:szCs w:val="12"/>
              </w:rPr>
            </w:pPr>
            <w:r>
              <w:rPr>
                <w:rFonts w:cs="Arial" w:ascii="Arial" w:hAnsi="Arial"/>
                <w:color w:val="000000"/>
                <w:sz w:val="16"/>
                <w:szCs w:val="12"/>
              </w:rPr>
            </w:r>
          </w:p>
        </w:tc>
        <w:tc>
          <w:tcPr>
            <w:tcW w:w="9106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color="auto" w:fill="auto" w:val="clear"/>
            <w:tcMar>
              <w:top w:w="57" w:type="dxa"/>
              <w:left w:w="57" w:type="dxa"/>
              <w:bottom w:w="57" w:type="dxa"/>
              <w:right w:w="57" w:type="dxa"/>
            </w:tcMar>
          </w:tcPr>
          <w:p>
            <w:pPr>
              <w:pStyle w:val="Normal"/>
              <w:numPr>
                <w:ilvl w:val="0"/>
                <w:numId w:val="3"/>
              </w:numPr>
              <w:spacing w:lineRule="auto" w:line="240" w:before="0" w:after="0"/>
              <w:rPr>
                <w:rFonts w:ascii="Arial" w:hAnsi="Arial" w:cs="Arial"/>
                <w:b/>
                <w:b/>
                <w:color w:val="000000"/>
                <w:sz w:val="20"/>
                <w:szCs w:val="20"/>
              </w:rPr>
            </w:pPr>
            <w:r>
              <w:rPr>
                <w:rFonts w:cs="Arial" w:ascii="Arial" w:hAnsi="Arial"/>
                <w:b/>
                <w:color w:val="000000"/>
                <w:sz w:val="20"/>
                <w:szCs w:val="20"/>
              </w:rPr>
              <w:t>Obsahová</w:t>
            </w:r>
          </w:p>
        </w:tc>
      </w:tr>
      <w:tr>
        <w:trPr>
          <w:trHeight w:val="460" w:hRule="atLeast"/>
        </w:trPr>
        <w:tc>
          <w:tcPr>
            <w:tcW w:w="43" w:type="dxa"/>
            <w:tcBorders/>
            <w:shd w:color="auto"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pacing w:before="0" w:after="200"/>
              <w:rPr>
                <w:rFonts w:ascii="Arial" w:hAnsi="Arial" w:cs="Arial"/>
                <w:b/>
                <w:b/>
                <w:color w:val="000000"/>
                <w:sz w:val="20"/>
                <w:szCs w:val="20"/>
              </w:rPr>
            </w:pPr>
            <w:r>
              <w:rPr>
                <w:rFonts w:cs="Arial" w:ascii="Arial" w:hAnsi="Arial"/>
                <w:b/>
                <w:color w:val="000000"/>
                <w:sz w:val="20"/>
                <w:szCs w:val="20"/>
              </w:rPr>
            </w:r>
          </w:p>
        </w:tc>
        <w:tc>
          <w:tcPr>
            <w:tcW w:w="65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color="auto" w:fill="auto" w:val="clear"/>
            <w:tcMar>
              <w:top w:w="57" w:type="dxa"/>
              <w:left w:w="57" w:type="dxa"/>
              <w:bottom w:w="57" w:type="dxa"/>
              <w:right w:w="57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cs="Arial" w:ascii="Arial" w:hAnsi="Arial"/>
                <w:color w:val="000000"/>
                <w:sz w:val="20"/>
                <w:szCs w:val="20"/>
              </w:rPr>
              <w:t xml:space="preserve">V práci jsou vymezeny základní a dílčí cíle, které jsou v koncepci práce patřičně rozpracovány. Cíle jsou adekvátně naplňovány.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color="auto"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3" w:name="__Fieldmark__5305_788876289"/>
            <w:bookmarkStart w:id="4" w:name="__Fieldmark__120_2773937406"/>
            <w:bookmarkStart w:id="5" w:name="__Fieldmark__5305_788876289"/>
            <w:bookmarkStart w:id="6" w:name="__Fieldmark__5305_788876289"/>
            <w:bookmarkEnd w:id="4"/>
            <w:bookmarkEnd w:id="6"/>
            <w:r>
              <w:rPr/>
            </w:r>
            <w:r>
              <w:rPr/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color="auto"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7" w:name="__Fieldmark__5311_788876289"/>
            <w:bookmarkStart w:id="8" w:name="__Fieldmark__125_2773937406"/>
            <w:bookmarkStart w:id="9" w:name="__Fieldmark__5311_788876289"/>
            <w:bookmarkStart w:id="10" w:name="__Fieldmark__5311_788876289"/>
            <w:bookmarkEnd w:id="8"/>
            <w:bookmarkEnd w:id="10"/>
            <w:r>
              <w:rPr/>
            </w:r>
            <w:r>
              <w:rPr/>
              <w:fldChar w:fldCharType="end"/>
            </w:r>
          </w:p>
        </w:tc>
        <w:tc>
          <w:tcPr>
            <w:tcW w:w="63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color="auto"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1" w:name="__Fieldmark__5317_788876289"/>
            <w:bookmarkStart w:id="12" w:name="__Fieldmark__130_2773937406"/>
            <w:bookmarkStart w:id="13" w:name="__Fieldmark__5317_788876289"/>
            <w:bookmarkStart w:id="14" w:name="__Fieldmark__5317_788876289"/>
            <w:bookmarkEnd w:id="12"/>
            <w:bookmarkEnd w:id="14"/>
            <w:r>
              <w:rPr/>
            </w:r>
            <w:r>
              <w:rPr/>
              <w:fldChar w:fldCharType="end"/>
            </w:r>
          </w:p>
        </w:tc>
        <w:tc>
          <w:tcPr>
            <w:tcW w:w="644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color="auto"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5" w:name="__Fieldmark__5323_788876289"/>
            <w:bookmarkStart w:id="16" w:name="__Fieldmark__135_2773937406"/>
            <w:bookmarkStart w:id="17" w:name="__Fieldmark__5323_788876289"/>
            <w:bookmarkStart w:id="18" w:name="__Fieldmark__5323_788876289"/>
            <w:bookmarkEnd w:id="16"/>
            <w:bookmarkEnd w:id="18"/>
            <w:r>
              <w:rPr/>
            </w:r>
            <w:r>
              <w:rPr/>
              <w:fldChar w:fldCharType="end"/>
            </w:r>
          </w:p>
        </w:tc>
      </w:tr>
      <w:tr>
        <w:trPr>
          <w:trHeight w:val="460" w:hRule="atLeast"/>
        </w:trPr>
        <w:tc>
          <w:tcPr>
            <w:tcW w:w="43" w:type="dxa"/>
            <w:tcBorders/>
            <w:shd w:color="auto"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pacing w:before="0" w:after="20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cs="Arial" w:ascii="Arial" w:hAnsi="Arial"/>
                <w:color w:val="000000"/>
                <w:sz w:val="24"/>
                <w:szCs w:val="24"/>
              </w:rPr>
            </w:r>
          </w:p>
        </w:tc>
        <w:tc>
          <w:tcPr>
            <w:tcW w:w="65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color="auto" w:fill="auto" w:val="clear"/>
            <w:tcMar>
              <w:top w:w="57" w:type="dxa"/>
              <w:left w:w="57" w:type="dxa"/>
              <w:bottom w:w="57" w:type="dxa"/>
              <w:right w:w="57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cs="Arial" w:ascii="Arial" w:hAnsi="Arial"/>
                <w:color w:val="000000"/>
                <w:sz w:val="20"/>
                <w:szCs w:val="20"/>
              </w:rPr>
              <w:t>Práce splňuje cíle zadání.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color="auto"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9" w:name="__Fieldmark__5330_788876289"/>
            <w:bookmarkStart w:id="20" w:name="__Fieldmark__146_2773937406"/>
            <w:bookmarkStart w:id="21" w:name="__Fieldmark__5330_788876289"/>
            <w:bookmarkStart w:id="22" w:name="__Fieldmark__5330_788876289"/>
            <w:bookmarkEnd w:id="20"/>
            <w:bookmarkEnd w:id="22"/>
            <w:r>
              <w:rPr/>
            </w:r>
            <w:r>
              <w:rPr/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color="auto"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23" w:name="__Fieldmark__5336_788876289"/>
            <w:bookmarkStart w:id="24" w:name="__Fieldmark__151_2773937406"/>
            <w:bookmarkStart w:id="25" w:name="__Fieldmark__5336_788876289"/>
            <w:bookmarkStart w:id="26" w:name="__Fieldmark__5336_788876289"/>
            <w:bookmarkEnd w:id="24"/>
            <w:bookmarkEnd w:id="26"/>
            <w:r>
              <w:rPr/>
            </w:r>
            <w:r>
              <w:rPr/>
              <w:fldChar w:fldCharType="end"/>
            </w:r>
          </w:p>
        </w:tc>
        <w:tc>
          <w:tcPr>
            <w:tcW w:w="63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color="auto"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27" w:name="__Fieldmark__5342_788876289"/>
            <w:bookmarkStart w:id="28" w:name="__Fieldmark__156_2773937406"/>
            <w:bookmarkStart w:id="29" w:name="__Fieldmark__5342_788876289"/>
            <w:bookmarkStart w:id="30" w:name="__Fieldmark__5342_788876289"/>
            <w:bookmarkEnd w:id="28"/>
            <w:bookmarkEnd w:id="30"/>
            <w:r>
              <w:rPr/>
            </w:r>
            <w:r>
              <w:rPr/>
              <w:fldChar w:fldCharType="end"/>
            </w:r>
          </w:p>
        </w:tc>
        <w:tc>
          <w:tcPr>
            <w:tcW w:w="644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color="auto"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31" w:name="__Fieldmark__5348_788876289"/>
            <w:bookmarkStart w:id="32" w:name="__Fieldmark__161_2773937406"/>
            <w:bookmarkStart w:id="33" w:name="__Fieldmark__5348_788876289"/>
            <w:bookmarkStart w:id="34" w:name="__Fieldmark__5348_788876289"/>
            <w:bookmarkEnd w:id="32"/>
            <w:bookmarkEnd w:id="34"/>
            <w:r>
              <w:rPr/>
            </w:r>
            <w:r>
              <w:rPr/>
              <w:fldChar w:fldCharType="end"/>
            </w:r>
          </w:p>
        </w:tc>
      </w:tr>
      <w:tr>
        <w:trPr>
          <w:trHeight w:val="460" w:hRule="atLeast"/>
        </w:trPr>
        <w:tc>
          <w:tcPr>
            <w:tcW w:w="43" w:type="dxa"/>
            <w:tcBorders/>
            <w:shd w:color="auto"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pacing w:before="0" w:after="20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cs="Arial" w:ascii="Arial" w:hAnsi="Arial"/>
                <w:color w:val="000000"/>
                <w:sz w:val="24"/>
                <w:szCs w:val="24"/>
              </w:rPr>
            </w:r>
          </w:p>
        </w:tc>
        <w:tc>
          <w:tcPr>
            <w:tcW w:w="65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color="auto" w:fill="auto" w:val="clear"/>
            <w:tcMar>
              <w:top w:w="57" w:type="dxa"/>
              <w:left w:w="57" w:type="dxa"/>
              <w:bottom w:w="57" w:type="dxa"/>
              <w:right w:w="57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cs="Arial" w:ascii="Arial" w:hAnsi="Arial"/>
                <w:color w:val="000000"/>
                <w:sz w:val="20"/>
                <w:szCs w:val="20"/>
              </w:rPr>
              <w:t>Studující využívá a kriticky vybírá primární a/nebo sekundární literaturu.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color="auto"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35" w:name="__Fieldmark__5355_788876289"/>
            <w:bookmarkStart w:id="36" w:name="__Fieldmark__174_2773937406"/>
            <w:bookmarkStart w:id="37" w:name="__Fieldmark__5355_788876289"/>
            <w:bookmarkStart w:id="38" w:name="__Fieldmark__5355_788876289"/>
            <w:bookmarkEnd w:id="36"/>
            <w:bookmarkEnd w:id="38"/>
            <w:r>
              <w:rPr/>
            </w:r>
            <w:r>
              <w:rPr/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color="auto"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39" w:name="__Fieldmark__5361_788876289"/>
            <w:bookmarkStart w:id="40" w:name="__Fieldmark__179_2773937406"/>
            <w:bookmarkStart w:id="41" w:name="__Fieldmark__5361_788876289"/>
            <w:bookmarkStart w:id="42" w:name="__Fieldmark__5361_788876289"/>
            <w:bookmarkEnd w:id="40"/>
            <w:bookmarkEnd w:id="42"/>
            <w:r>
              <w:rPr/>
            </w:r>
            <w:r>
              <w:rPr/>
              <w:fldChar w:fldCharType="end"/>
            </w:r>
          </w:p>
        </w:tc>
        <w:tc>
          <w:tcPr>
            <w:tcW w:w="63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color="auto"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43" w:name="__Fieldmark__5367_788876289"/>
            <w:bookmarkStart w:id="44" w:name="__Fieldmark__184_2773937406"/>
            <w:bookmarkStart w:id="45" w:name="__Fieldmark__5367_788876289"/>
            <w:bookmarkStart w:id="46" w:name="__Fieldmark__5367_788876289"/>
            <w:bookmarkEnd w:id="44"/>
            <w:bookmarkEnd w:id="46"/>
            <w:r>
              <w:rPr/>
            </w:r>
            <w:r>
              <w:rPr/>
              <w:fldChar w:fldCharType="end"/>
            </w:r>
          </w:p>
        </w:tc>
        <w:tc>
          <w:tcPr>
            <w:tcW w:w="644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color="auto"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47" w:name="__Fieldmark__5373_788876289"/>
            <w:bookmarkStart w:id="48" w:name="__Fieldmark__189_2773937406"/>
            <w:bookmarkStart w:id="49" w:name="__Fieldmark__5373_788876289"/>
            <w:bookmarkStart w:id="50" w:name="__Fieldmark__5373_788876289"/>
            <w:bookmarkEnd w:id="48"/>
            <w:bookmarkEnd w:id="50"/>
            <w:r>
              <w:rPr/>
            </w:r>
            <w:r>
              <w:rPr/>
              <w:fldChar w:fldCharType="end"/>
            </w:r>
          </w:p>
        </w:tc>
      </w:tr>
      <w:tr>
        <w:trPr>
          <w:trHeight w:val="460" w:hRule="atLeast"/>
        </w:trPr>
        <w:tc>
          <w:tcPr>
            <w:tcW w:w="43" w:type="dxa"/>
            <w:tcBorders/>
            <w:shd w:color="auto"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pacing w:before="0" w:after="20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cs="Arial" w:ascii="Arial" w:hAnsi="Arial"/>
                <w:color w:val="000000"/>
                <w:sz w:val="24"/>
                <w:szCs w:val="24"/>
              </w:rPr>
            </w:r>
          </w:p>
        </w:tc>
        <w:tc>
          <w:tcPr>
            <w:tcW w:w="65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color="auto" w:fill="auto" w:val="clear"/>
            <w:tcMar>
              <w:top w:w="57" w:type="dxa"/>
              <w:left w:w="57" w:type="dxa"/>
              <w:bottom w:w="57" w:type="dxa"/>
              <w:right w:w="57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cs="Arial" w:ascii="Arial" w:hAnsi="Arial"/>
                <w:color w:val="000000"/>
                <w:sz w:val="20"/>
                <w:szCs w:val="20"/>
              </w:rPr>
              <w:t xml:space="preserve">Práce má vymezen předmět, je využito odpovídajících metodologických postupů.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color="auto"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51" w:name="__Fieldmark__5380_788876289"/>
            <w:bookmarkStart w:id="52" w:name="__Fieldmark__202_2773937406"/>
            <w:bookmarkStart w:id="53" w:name="__Fieldmark__5380_788876289"/>
            <w:bookmarkStart w:id="54" w:name="__Fieldmark__5380_788876289"/>
            <w:bookmarkEnd w:id="52"/>
            <w:bookmarkEnd w:id="54"/>
            <w:r>
              <w:rPr/>
            </w:r>
            <w:r>
              <w:rPr/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color="auto"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55" w:name="__Fieldmark__5386_788876289"/>
            <w:bookmarkStart w:id="56" w:name="__Fieldmark__207_2773937406"/>
            <w:bookmarkStart w:id="57" w:name="__Fieldmark__5386_788876289"/>
            <w:bookmarkStart w:id="58" w:name="__Fieldmark__5386_788876289"/>
            <w:bookmarkEnd w:id="56"/>
            <w:bookmarkEnd w:id="58"/>
            <w:r>
              <w:rPr/>
            </w:r>
            <w:r>
              <w:rPr/>
              <w:fldChar w:fldCharType="end"/>
            </w:r>
          </w:p>
        </w:tc>
        <w:tc>
          <w:tcPr>
            <w:tcW w:w="63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color="auto"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59" w:name="__Fieldmark__5392_788876289"/>
            <w:bookmarkStart w:id="60" w:name="__Fieldmark__212_2773937406"/>
            <w:bookmarkStart w:id="61" w:name="__Fieldmark__5392_788876289"/>
            <w:bookmarkStart w:id="62" w:name="__Fieldmark__5392_788876289"/>
            <w:bookmarkEnd w:id="60"/>
            <w:bookmarkEnd w:id="62"/>
            <w:r>
              <w:rPr/>
            </w:r>
            <w:r>
              <w:rPr/>
              <w:fldChar w:fldCharType="end"/>
            </w:r>
          </w:p>
        </w:tc>
        <w:tc>
          <w:tcPr>
            <w:tcW w:w="644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color="auto"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63" w:name="__Fieldmark__5398_788876289"/>
            <w:bookmarkStart w:id="64" w:name="__Fieldmark__217_2773937406"/>
            <w:bookmarkStart w:id="65" w:name="__Fieldmark__5398_788876289"/>
            <w:bookmarkStart w:id="66" w:name="__Fieldmark__5398_788876289"/>
            <w:bookmarkEnd w:id="64"/>
            <w:bookmarkEnd w:id="66"/>
            <w:r>
              <w:rPr/>
            </w:r>
            <w:r>
              <w:rPr/>
              <w:fldChar w:fldCharType="end"/>
            </w:r>
          </w:p>
        </w:tc>
      </w:tr>
      <w:tr>
        <w:trPr>
          <w:trHeight w:val="460" w:hRule="atLeast"/>
        </w:trPr>
        <w:tc>
          <w:tcPr>
            <w:tcW w:w="43" w:type="dxa"/>
            <w:tcBorders/>
            <w:shd w:color="auto"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pacing w:before="0" w:after="20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cs="Arial" w:ascii="Arial" w:hAnsi="Arial"/>
                <w:color w:val="000000"/>
                <w:sz w:val="24"/>
                <w:szCs w:val="24"/>
              </w:rPr>
            </w:r>
          </w:p>
        </w:tc>
        <w:tc>
          <w:tcPr>
            <w:tcW w:w="65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color="auto" w:fill="auto" w:val="clear"/>
            <w:tcMar>
              <w:top w:w="57" w:type="dxa"/>
              <w:left w:w="57" w:type="dxa"/>
              <w:bottom w:w="57" w:type="dxa"/>
              <w:right w:w="57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cs="Arial" w:ascii="Arial" w:hAnsi="Arial"/>
                <w:color w:val="000000"/>
                <w:sz w:val="20"/>
                <w:szCs w:val="20"/>
              </w:rPr>
              <w:t>Výstupy výzkumných částí jsou adekvátně syntetizovány a je o nich diskutováno.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color="auto"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67" w:name="__Fieldmark__5405_788876289"/>
            <w:bookmarkStart w:id="68" w:name="__Fieldmark__228_2773937406"/>
            <w:bookmarkStart w:id="69" w:name="__Fieldmark__5405_788876289"/>
            <w:bookmarkStart w:id="70" w:name="__Fieldmark__5405_788876289"/>
            <w:bookmarkEnd w:id="68"/>
            <w:bookmarkEnd w:id="70"/>
            <w:r>
              <w:rPr/>
            </w:r>
            <w:r>
              <w:rPr/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color="auto"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71" w:name="__Fieldmark__5411_788876289"/>
            <w:bookmarkStart w:id="72" w:name="__Fieldmark__233_2773937406"/>
            <w:bookmarkStart w:id="73" w:name="__Fieldmark__5411_788876289"/>
            <w:bookmarkStart w:id="74" w:name="__Fieldmark__5411_788876289"/>
            <w:bookmarkEnd w:id="72"/>
            <w:bookmarkEnd w:id="74"/>
            <w:r>
              <w:rPr/>
            </w:r>
            <w:r>
              <w:rPr/>
              <w:fldChar w:fldCharType="end"/>
            </w:r>
          </w:p>
        </w:tc>
        <w:tc>
          <w:tcPr>
            <w:tcW w:w="63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color="auto"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75" w:name="__Fieldmark__5417_788876289"/>
            <w:bookmarkStart w:id="76" w:name="__Fieldmark__238_2773937406"/>
            <w:bookmarkStart w:id="77" w:name="__Fieldmark__5417_788876289"/>
            <w:bookmarkStart w:id="78" w:name="__Fieldmark__5417_788876289"/>
            <w:bookmarkEnd w:id="76"/>
            <w:bookmarkEnd w:id="78"/>
            <w:r>
              <w:rPr/>
            </w:r>
            <w:r>
              <w:rPr/>
              <w:fldChar w:fldCharType="end"/>
            </w:r>
          </w:p>
        </w:tc>
        <w:tc>
          <w:tcPr>
            <w:tcW w:w="644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color="auto"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79" w:name="__Fieldmark__5423_788876289"/>
            <w:bookmarkStart w:id="80" w:name="__Fieldmark__243_2773937406"/>
            <w:bookmarkStart w:id="81" w:name="__Fieldmark__5423_788876289"/>
            <w:bookmarkStart w:id="82" w:name="__Fieldmark__5423_788876289"/>
            <w:bookmarkEnd w:id="80"/>
            <w:bookmarkEnd w:id="82"/>
            <w:r>
              <w:rPr/>
            </w:r>
            <w:r>
              <w:rPr/>
              <w:fldChar w:fldCharType="end"/>
            </w:r>
          </w:p>
        </w:tc>
      </w:tr>
      <w:tr>
        <w:trPr>
          <w:trHeight w:val="460" w:hRule="atLeast"/>
        </w:trPr>
        <w:tc>
          <w:tcPr>
            <w:tcW w:w="43" w:type="dxa"/>
            <w:tcBorders/>
            <w:shd w:color="auto"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pacing w:before="0" w:after="20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cs="Arial" w:ascii="Arial" w:hAnsi="Arial"/>
                <w:color w:val="000000"/>
                <w:sz w:val="24"/>
                <w:szCs w:val="24"/>
              </w:rPr>
            </w:r>
          </w:p>
        </w:tc>
        <w:tc>
          <w:tcPr>
            <w:tcW w:w="65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color="auto" w:fill="auto" w:val="clear"/>
            <w:tcMar>
              <w:top w:w="57" w:type="dxa"/>
              <w:left w:w="57" w:type="dxa"/>
              <w:bottom w:w="57" w:type="dxa"/>
              <w:right w:w="57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cs="Arial" w:ascii="Arial" w:hAnsi="Arial"/>
                <w:color w:val="000000"/>
                <w:sz w:val="20"/>
                <w:szCs w:val="20"/>
              </w:rPr>
              <w:t xml:space="preserve">V práci je využita odborná terminologie a jsou vysvětleny hlavní pojmy.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color="auto"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83" w:name="__Fieldmark__5430_788876289"/>
            <w:bookmarkStart w:id="84" w:name="__Fieldmark__254_2773937406"/>
            <w:bookmarkStart w:id="85" w:name="__Fieldmark__5430_788876289"/>
            <w:bookmarkStart w:id="86" w:name="__Fieldmark__5430_788876289"/>
            <w:bookmarkEnd w:id="84"/>
            <w:bookmarkEnd w:id="86"/>
            <w:r>
              <w:rPr/>
            </w:r>
            <w:r>
              <w:rPr/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color="auto"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87" w:name="__Fieldmark__5436_788876289"/>
            <w:bookmarkStart w:id="88" w:name="__Fieldmark__259_2773937406"/>
            <w:bookmarkStart w:id="89" w:name="__Fieldmark__5436_788876289"/>
            <w:bookmarkStart w:id="90" w:name="__Fieldmark__5436_788876289"/>
            <w:bookmarkEnd w:id="88"/>
            <w:bookmarkEnd w:id="90"/>
            <w:r>
              <w:rPr/>
            </w:r>
            <w:r>
              <w:rPr/>
              <w:fldChar w:fldCharType="end"/>
            </w:r>
          </w:p>
        </w:tc>
        <w:tc>
          <w:tcPr>
            <w:tcW w:w="63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color="auto"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91" w:name="__Fieldmark__5442_788876289"/>
            <w:bookmarkStart w:id="92" w:name="__Fieldmark__264_2773937406"/>
            <w:bookmarkStart w:id="93" w:name="__Fieldmark__5442_788876289"/>
            <w:bookmarkStart w:id="94" w:name="__Fieldmark__5442_788876289"/>
            <w:bookmarkEnd w:id="92"/>
            <w:bookmarkEnd w:id="94"/>
            <w:r>
              <w:rPr/>
            </w:r>
            <w:r>
              <w:rPr/>
              <w:fldChar w:fldCharType="end"/>
            </w:r>
          </w:p>
        </w:tc>
        <w:tc>
          <w:tcPr>
            <w:tcW w:w="644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color="auto"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95" w:name="__Fieldmark__5448_788876289"/>
            <w:bookmarkStart w:id="96" w:name="__Fieldmark__269_2773937406"/>
            <w:bookmarkStart w:id="97" w:name="__Fieldmark__5448_788876289"/>
            <w:bookmarkStart w:id="98" w:name="__Fieldmark__5448_788876289"/>
            <w:bookmarkEnd w:id="96"/>
            <w:bookmarkEnd w:id="98"/>
            <w:r>
              <w:rPr/>
            </w:r>
            <w:r>
              <w:rPr/>
              <w:fldChar w:fldCharType="end"/>
            </w:r>
          </w:p>
        </w:tc>
      </w:tr>
      <w:tr>
        <w:trPr>
          <w:trHeight w:val="460" w:hRule="atLeast"/>
        </w:trPr>
        <w:tc>
          <w:tcPr>
            <w:tcW w:w="43" w:type="dxa"/>
            <w:tcBorders/>
            <w:shd w:color="auto"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pacing w:before="0" w:after="20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cs="Arial" w:ascii="Arial" w:hAnsi="Arial"/>
                <w:color w:val="000000"/>
                <w:sz w:val="24"/>
                <w:szCs w:val="24"/>
              </w:rPr>
            </w:r>
          </w:p>
        </w:tc>
        <w:tc>
          <w:tcPr>
            <w:tcW w:w="65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color="auto" w:fill="auto" w:val="clear"/>
            <w:tcMar>
              <w:top w:w="57" w:type="dxa"/>
              <w:left w:w="57" w:type="dxa"/>
              <w:bottom w:w="57" w:type="dxa"/>
              <w:right w:w="57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cs="Arial" w:ascii="Arial" w:hAnsi="Arial"/>
                <w:color w:val="000000"/>
                <w:sz w:val="20"/>
                <w:szCs w:val="20"/>
              </w:rPr>
              <w:t xml:space="preserve">V práci jsou formulovány jasné závěry, které se vztahují ke koncepci práce a ke stanoveným cílům.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color="auto"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99" w:name="__Fieldmark__5455_788876289"/>
            <w:bookmarkStart w:id="100" w:name="__Fieldmark__282_2773937406"/>
            <w:bookmarkStart w:id="101" w:name="__Fieldmark__5455_788876289"/>
            <w:bookmarkStart w:id="102" w:name="__Fieldmark__5455_788876289"/>
            <w:bookmarkEnd w:id="100"/>
            <w:bookmarkEnd w:id="102"/>
            <w:r>
              <w:rPr/>
            </w:r>
            <w:r>
              <w:rPr/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color="auto"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03" w:name="__Fieldmark__5461_788876289"/>
            <w:bookmarkStart w:id="104" w:name="__Fieldmark__287_2773937406"/>
            <w:bookmarkStart w:id="105" w:name="__Fieldmark__5461_788876289"/>
            <w:bookmarkStart w:id="106" w:name="__Fieldmark__5461_788876289"/>
            <w:bookmarkEnd w:id="104"/>
            <w:bookmarkEnd w:id="106"/>
            <w:r>
              <w:rPr/>
            </w:r>
            <w:r>
              <w:rPr/>
              <w:fldChar w:fldCharType="end"/>
            </w:r>
          </w:p>
        </w:tc>
        <w:tc>
          <w:tcPr>
            <w:tcW w:w="63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color="auto"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07" w:name="__Fieldmark__5467_788876289"/>
            <w:bookmarkStart w:id="108" w:name="__Fieldmark__292_2773937406"/>
            <w:bookmarkStart w:id="109" w:name="__Fieldmark__5467_788876289"/>
            <w:bookmarkStart w:id="110" w:name="__Fieldmark__5467_788876289"/>
            <w:bookmarkEnd w:id="108"/>
            <w:bookmarkEnd w:id="110"/>
            <w:r>
              <w:rPr/>
            </w:r>
            <w:r>
              <w:rPr/>
              <w:fldChar w:fldCharType="end"/>
            </w:r>
          </w:p>
        </w:tc>
        <w:tc>
          <w:tcPr>
            <w:tcW w:w="644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color="auto"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11" w:name="__Fieldmark__5473_788876289"/>
            <w:bookmarkStart w:id="112" w:name="__Fieldmark__297_2773937406"/>
            <w:bookmarkStart w:id="113" w:name="__Fieldmark__5473_788876289"/>
            <w:bookmarkStart w:id="114" w:name="__Fieldmark__5473_788876289"/>
            <w:bookmarkEnd w:id="112"/>
            <w:bookmarkEnd w:id="114"/>
            <w:r>
              <w:rPr/>
            </w:r>
            <w:r>
              <w:rPr/>
              <w:fldChar w:fldCharType="end"/>
            </w:r>
          </w:p>
        </w:tc>
      </w:tr>
      <w:tr>
        <w:trPr>
          <w:trHeight w:val="247" w:hRule="atLeast"/>
        </w:trPr>
        <w:tc>
          <w:tcPr>
            <w:tcW w:w="43" w:type="dxa"/>
            <w:tcBorders/>
            <w:shd w:color="auto"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pacing w:before="0" w:after="20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cs="Arial" w:ascii="Arial" w:hAnsi="Arial"/>
                <w:color w:val="000000"/>
                <w:sz w:val="24"/>
                <w:szCs w:val="24"/>
              </w:rPr>
            </w:r>
          </w:p>
        </w:tc>
        <w:tc>
          <w:tcPr>
            <w:tcW w:w="9106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color="auto" w:fill="auto" w:val="clear"/>
            <w:tcMar>
              <w:top w:w="57" w:type="dxa"/>
              <w:left w:w="57" w:type="dxa"/>
              <w:bottom w:w="57" w:type="dxa"/>
              <w:right w:w="57" w:type="dxa"/>
            </w:tcMar>
          </w:tcPr>
          <w:p>
            <w:pPr>
              <w:pStyle w:val="Normal"/>
              <w:numPr>
                <w:ilvl w:val="0"/>
                <w:numId w:val="3"/>
              </w:numPr>
              <w:spacing w:lineRule="auto" w:line="240" w:before="0" w:after="0"/>
              <w:rPr>
                <w:rFonts w:ascii="Arial" w:hAnsi="Arial" w:cs="Arial"/>
                <w:b/>
                <w:b/>
                <w:color w:val="000000"/>
                <w:sz w:val="20"/>
                <w:szCs w:val="20"/>
              </w:rPr>
            </w:pPr>
            <w:r>
              <w:rPr>
                <w:rFonts w:cs="Arial" w:ascii="Arial" w:hAnsi="Arial"/>
                <w:b/>
                <w:color w:val="000000"/>
                <w:sz w:val="20"/>
                <w:szCs w:val="20"/>
              </w:rPr>
              <w:t>Formální</w:t>
            </w:r>
          </w:p>
        </w:tc>
      </w:tr>
      <w:tr>
        <w:trPr>
          <w:trHeight w:val="460" w:hRule="atLeast"/>
        </w:trPr>
        <w:tc>
          <w:tcPr>
            <w:tcW w:w="43" w:type="dxa"/>
            <w:tcBorders/>
            <w:shd w:color="auto"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pacing w:before="0" w:after="200"/>
              <w:rPr>
                <w:rFonts w:ascii="Arial" w:hAnsi="Arial" w:cs="Arial"/>
                <w:b/>
                <w:b/>
                <w:color w:val="000000"/>
                <w:sz w:val="20"/>
                <w:szCs w:val="20"/>
              </w:rPr>
            </w:pPr>
            <w:r>
              <w:rPr>
                <w:rFonts w:cs="Arial" w:ascii="Arial" w:hAnsi="Arial"/>
                <w:b/>
                <w:color w:val="000000"/>
                <w:sz w:val="20"/>
                <w:szCs w:val="20"/>
              </w:rPr>
            </w:r>
          </w:p>
        </w:tc>
        <w:tc>
          <w:tcPr>
            <w:tcW w:w="65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color="auto" w:fill="auto" w:val="clear"/>
            <w:tcMar>
              <w:top w:w="57" w:type="dxa"/>
              <w:left w:w="57" w:type="dxa"/>
              <w:bottom w:w="57" w:type="dxa"/>
              <w:right w:w="57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cs="Arial" w:ascii="Arial" w:hAnsi="Arial"/>
                <w:color w:val="000000"/>
                <w:sz w:val="20"/>
                <w:szCs w:val="20"/>
              </w:rPr>
              <w:t>Práce vykazuje standardní poznámkový aparát a jednotný způsob citací v rámci práce, je typograficky jednotná.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color="auto"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15" w:name="__Fieldmark__5481_788876289"/>
            <w:bookmarkStart w:id="116" w:name="__Fieldmark__318_2773937406"/>
            <w:bookmarkStart w:id="117" w:name="__Fieldmark__5481_788876289"/>
            <w:bookmarkStart w:id="118" w:name="__Fieldmark__5481_788876289"/>
            <w:bookmarkEnd w:id="116"/>
            <w:bookmarkEnd w:id="118"/>
            <w:r>
              <w:rPr/>
            </w:r>
            <w:r>
              <w:rPr/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color="auto"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19" w:name="__Fieldmark__5487_788876289"/>
            <w:bookmarkStart w:id="120" w:name="__Fieldmark__323_2773937406"/>
            <w:bookmarkStart w:id="121" w:name="__Fieldmark__5487_788876289"/>
            <w:bookmarkStart w:id="122" w:name="__Fieldmark__5487_788876289"/>
            <w:bookmarkEnd w:id="120"/>
            <w:bookmarkEnd w:id="122"/>
            <w:r>
              <w:rPr/>
            </w:r>
            <w:r>
              <w:rPr/>
              <w:fldChar w:fldCharType="end"/>
            </w:r>
          </w:p>
        </w:tc>
        <w:tc>
          <w:tcPr>
            <w:tcW w:w="63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color="auto"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23" w:name="__Fieldmark__5493_788876289"/>
            <w:bookmarkStart w:id="124" w:name="__Fieldmark__328_2773937406"/>
            <w:bookmarkStart w:id="125" w:name="__Fieldmark__5493_788876289"/>
            <w:bookmarkStart w:id="126" w:name="__Fieldmark__5493_788876289"/>
            <w:bookmarkEnd w:id="124"/>
            <w:bookmarkEnd w:id="126"/>
            <w:r>
              <w:rPr/>
            </w:r>
            <w:r>
              <w:rPr/>
              <w:fldChar w:fldCharType="end"/>
            </w:r>
          </w:p>
        </w:tc>
        <w:tc>
          <w:tcPr>
            <w:tcW w:w="644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color="auto"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27" w:name="__Fieldmark__5499_788876289"/>
            <w:bookmarkStart w:id="128" w:name="__Fieldmark__333_2773937406"/>
            <w:bookmarkStart w:id="129" w:name="__Fieldmark__5499_788876289"/>
            <w:bookmarkStart w:id="130" w:name="__Fieldmark__5499_788876289"/>
            <w:bookmarkEnd w:id="128"/>
            <w:bookmarkEnd w:id="130"/>
            <w:r>
              <w:rPr/>
            </w:r>
            <w:r>
              <w:rPr/>
              <w:fldChar w:fldCharType="end"/>
            </w:r>
          </w:p>
        </w:tc>
      </w:tr>
      <w:tr>
        <w:trPr>
          <w:trHeight w:val="460" w:hRule="atLeast"/>
        </w:trPr>
        <w:tc>
          <w:tcPr>
            <w:tcW w:w="43" w:type="dxa"/>
            <w:tcBorders/>
            <w:shd w:color="auto"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pacing w:before="0" w:after="20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cs="Arial" w:ascii="Arial" w:hAnsi="Arial"/>
                <w:color w:val="000000"/>
                <w:sz w:val="24"/>
                <w:szCs w:val="24"/>
              </w:rPr>
            </w:r>
          </w:p>
        </w:tc>
        <w:tc>
          <w:tcPr>
            <w:tcW w:w="65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color="auto" w:fill="auto" w:val="clear"/>
            <w:tcMar>
              <w:top w:w="57" w:type="dxa"/>
              <w:left w:w="57" w:type="dxa"/>
              <w:bottom w:w="57" w:type="dxa"/>
              <w:right w:w="57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cs="Arial" w:ascii="Arial" w:hAnsi="Arial"/>
                <w:color w:val="000000"/>
                <w:sz w:val="20"/>
                <w:szCs w:val="20"/>
              </w:rPr>
              <w:t>Studující dodržuje jazykovou normu, text je stylisticky jednotný.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color="auto"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31" w:name="__Fieldmark__5506_788876289"/>
            <w:bookmarkStart w:id="132" w:name="__Fieldmark__346_2773937406"/>
            <w:bookmarkStart w:id="133" w:name="__Fieldmark__5506_788876289"/>
            <w:bookmarkStart w:id="134" w:name="__Fieldmark__5506_788876289"/>
            <w:bookmarkEnd w:id="132"/>
            <w:bookmarkEnd w:id="134"/>
            <w:r>
              <w:rPr/>
            </w:r>
            <w:r>
              <w:rPr/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color="auto"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35" w:name="__Fieldmark__5512_788876289"/>
            <w:bookmarkStart w:id="136" w:name="__Fieldmark__351_2773937406"/>
            <w:bookmarkStart w:id="137" w:name="__Fieldmark__5512_788876289"/>
            <w:bookmarkStart w:id="138" w:name="__Fieldmark__5512_788876289"/>
            <w:bookmarkEnd w:id="136"/>
            <w:bookmarkEnd w:id="138"/>
            <w:r>
              <w:rPr/>
            </w:r>
            <w:r>
              <w:rPr/>
              <w:fldChar w:fldCharType="end"/>
            </w:r>
          </w:p>
        </w:tc>
        <w:tc>
          <w:tcPr>
            <w:tcW w:w="63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color="auto"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39" w:name="__Fieldmark__5518_788876289"/>
            <w:bookmarkStart w:id="140" w:name="__Fieldmark__356_2773937406"/>
            <w:bookmarkStart w:id="141" w:name="__Fieldmark__5518_788876289"/>
            <w:bookmarkStart w:id="142" w:name="__Fieldmark__5518_788876289"/>
            <w:bookmarkEnd w:id="140"/>
            <w:bookmarkEnd w:id="142"/>
            <w:r>
              <w:rPr/>
            </w:r>
            <w:r>
              <w:rPr/>
              <w:fldChar w:fldCharType="end"/>
            </w:r>
          </w:p>
        </w:tc>
        <w:tc>
          <w:tcPr>
            <w:tcW w:w="644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color="auto"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43" w:name="__Fieldmark__5524_788876289"/>
            <w:bookmarkStart w:id="144" w:name="__Fieldmark__361_2773937406"/>
            <w:bookmarkStart w:id="145" w:name="__Fieldmark__5524_788876289"/>
            <w:bookmarkStart w:id="146" w:name="__Fieldmark__5524_788876289"/>
            <w:bookmarkEnd w:id="144"/>
            <w:bookmarkEnd w:id="146"/>
            <w:r>
              <w:rPr/>
            </w:r>
            <w:r>
              <w:rPr/>
              <w:fldChar w:fldCharType="end"/>
            </w:r>
          </w:p>
        </w:tc>
      </w:tr>
      <w:tr>
        <w:trPr>
          <w:trHeight w:val="368" w:hRule="atLeast"/>
        </w:trPr>
        <w:tc>
          <w:tcPr>
            <w:tcW w:w="43" w:type="dxa"/>
            <w:tcBorders/>
            <w:shd w:color="auto"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pacing w:before="0" w:after="20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cs="Arial" w:ascii="Arial" w:hAnsi="Arial"/>
                <w:color w:val="000000"/>
                <w:sz w:val="24"/>
                <w:szCs w:val="24"/>
              </w:rPr>
            </w:r>
          </w:p>
        </w:tc>
        <w:tc>
          <w:tcPr>
            <w:tcW w:w="65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color="auto" w:fill="auto" w:val="clear"/>
            <w:tcMar>
              <w:top w:w="57" w:type="dxa"/>
              <w:left w:w="57" w:type="dxa"/>
              <w:bottom w:w="57" w:type="dxa"/>
              <w:right w:w="57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cs="Arial" w:ascii="Arial" w:hAnsi="Arial"/>
                <w:color w:val="000000"/>
                <w:sz w:val="20"/>
                <w:szCs w:val="20"/>
              </w:rPr>
              <w:t>Text je soudržný, srozumitelný a argumentačně podložený.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color="auto"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47" w:name="__Fieldmark__5531_788876289"/>
            <w:bookmarkStart w:id="148" w:name="__Fieldmark__372_2773937406"/>
            <w:bookmarkStart w:id="149" w:name="__Fieldmark__5531_788876289"/>
            <w:bookmarkStart w:id="150" w:name="__Fieldmark__5531_788876289"/>
            <w:bookmarkEnd w:id="148"/>
            <w:bookmarkEnd w:id="150"/>
            <w:r>
              <w:rPr/>
            </w:r>
            <w:r>
              <w:rPr/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color="auto"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51" w:name="__Fieldmark__5537_788876289"/>
            <w:bookmarkStart w:id="152" w:name="__Fieldmark__377_2773937406"/>
            <w:bookmarkStart w:id="153" w:name="__Fieldmark__5537_788876289"/>
            <w:bookmarkStart w:id="154" w:name="__Fieldmark__5537_788876289"/>
            <w:bookmarkEnd w:id="152"/>
            <w:bookmarkEnd w:id="154"/>
            <w:r>
              <w:rPr/>
            </w:r>
            <w:r>
              <w:rPr/>
              <w:fldChar w:fldCharType="end"/>
            </w:r>
          </w:p>
        </w:tc>
        <w:tc>
          <w:tcPr>
            <w:tcW w:w="63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color="auto"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55" w:name="__Fieldmark__5543_788876289"/>
            <w:bookmarkStart w:id="156" w:name="__Fieldmark__382_2773937406"/>
            <w:bookmarkStart w:id="157" w:name="__Fieldmark__5543_788876289"/>
            <w:bookmarkStart w:id="158" w:name="__Fieldmark__5543_788876289"/>
            <w:bookmarkEnd w:id="156"/>
            <w:bookmarkEnd w:id="158"/>
            <w:r>
              <w:rPr/>
            </w:r>
            <w:r>
              <w:rPr/>
              <w:fldChar w:fldCharType="end"/>
            </w:r>
          </w:p>
        </w:tc>
        <w:tc>
          <w:tcPr>
            <w:tcW w:w="644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color="auto"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59" w:name="__Fieldmark__5549_788876289"/>
            <w:bookmarkStart w:id="160" w:name="__Fieldmark__387_2773937406"/>
            <w:bookmarkStart w:id="161" w:name="__Fieldmark__5549_788876289"/>
            <w:bookmarkStart w:id="162" w:name="__Fieldmark__5549_788876289"/>
            <w:bookmarkEnd w:id="160"/>
            <w:bookmarkEnd w:id="162"/>
            <w:r>
              <w:rPr/>
            </w:r>
            <w:r>
              <w:rPr/>
              <w:fldChar w:fldCharType="end"/>
            </w:r>
          </w:p>
        </w:tc>
      </w:tr>
      <w:tr>
        <w:trPr>
          <w:trHeight w:val="368" w:hRule="atLeast"/>
        </w:trPr>
        <w:tc>
          <w:tcPr>
            <w:tcW w:w="43" w:type="dxa"/>
            <w:tcBorders/>
            <w:shd w:color="auto"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pacing w:before="0" w:after="20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cs="Arial" w:ascii="Arial" w:hAnsi="Arial"/>
                <w:color w:val="000000"/>
                <w:sz w:val="24"/>
                <w:szCs w:val="24"/>
              </w:rPr>
            </w:r>
          </w:p>
        </w:tc>
        <w:tc>
          <w:tcPr>
            <w:tcW w:w="65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color="auto" w:fill="auto" w:val="clear"/>
            <w:tcMar>
              <w:top w:w="57" w:type="dxa"/>
              <w:left w:w="57" w:type="dxa"/>
              <w:bottom w:w="57" w:type="dxa"/>
              <w:right w:w="57" w:type="dxa"/>
            </w:tcMar>
          </w:tcPr>
          <w:p>
            <w:pPr>
              <w:pStyle w:val="Normal"/>
              <w:numPr>
                <w:ilvl w:val="0"/>
                <w:numId w:val="3"/>
              </w:numPr>
              <w:spacing w:lineRule="auto" w:line="240" w:before="0" w:after="0"/>
              <w:rPr/>
            </w:pPr>
            <w:r>
              <w:rPr>
                <w:rFonts w:cs="Arial" w:ascii="Arial" w:hAnsi="Arial"/>
                <w:b/>
                <w:color w:val="000000"/>
                <w:sz w:val="20"/>
                <w:szCs w:val="20"/>
              </w:rPr>
              <w:t>Přínos práce</w:t>
            </w:r>
            <w:r>
              <w:rPr>
                <w:rFonts w:cs="Arial" w:ascii="Arial" w:hAnsi="Arial"/>
                <w:color w:val="000000"/>
                <w:sz w:val="20"/>
                <w:szCs w:val="20"/>
              </w:rPr>
              <w:t xml:space="preserve"> ⃰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color="auto"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63" w:name="__Fieldmark__5557_788876289"/>
            <w:bookmarkStart w:id="164" w:name="__Fieldmark__402_2773937406"/>
            <w:bookmarkStart w:id="165" w:name="__Fieldmark__5557_788876289"/>
            <w:bookmarkStart w:id="166" w:name="__Fieldmark__5557_788876289"/>
            <w:bookmarkEnd w:id="164"/>
            <w:bookmarkEnd w:id="166"/>
            <w:r>
              <w:rPr/>
            </w:r>
            <w:r>
              <w:rPr/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color="auto"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67" w:name="__Fieldmark__5563_788876289"/>
            <w:bookmarkStart w:id="168" w:name="__Fieldmark__407_2773937406"/>
            <w:bookmarkStart w:id="169" w:name="__Fieldmark__5563_788876289"/>
            <w:bookmarkStart w:id="170" w:name="__Fieldmark__5563_788876289"/>
            <w:bookmarkEnd w:id="168"/>
            <w:bookmarkEnd w:id="170"/>
            <w:r>
              <w:rPr/>
            </w:r>
            <w:r>
              <w:rPr/>
              <w:fldChar w:fldCharType="end"/>
            </w:r>
          </w:p>
        </w:tc>
        <w:tc>
          <w:tcPr>
            <w:tcW w:w="63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color="auto"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71" w:name="__Fieldmark__5569_788876289"/>
            <w:bookmarkStart w:id="172" w:name="__Fieldmark__412_2773937406"/>
            <w:bookmarkStart w:id="173" w:name="__Fieldmark__5569_788876289"/>
            <w:bookmarkStart w:id="174" w:name="__Fieldmark__5569_788876289"/>
            <w:bookmarkEnd w:id="172"/>
            <w:bookmarkEnd w:id="174"/>
            <w:r>
              <w:rPr/>
            </w:r>
            <w:r>
              <w:rPr/>
              <w:fldChar w:fldCharType="end"/>
            </w:r>
          </w:p>
        </w:tc>
        <w:tc>
          <w:tcPr>
            <w:tcW w:w="644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color="auto"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75" w:name="__Fieldmark__5575_788876289"/>
            <w:bookmarkStart w:id="176" w:name="__Fieldmark__417_2773937406"/>
            <w:bookmarkStart w:id="177" w:name="__Fieldmark__5575_788876289"/>
            <w:bookmarkStart w:id="178" w:name="__Fieldmark__5575_788876289"/>
            <w:bookmarkEnd w:id="176"/>
            <w:bookmarkEnd w:id="178"/>
            <w:r>
              <w:rPr/>
            </w:r>
            <w:r>
              <w:rPr/>
              <w:fldChar w:fldCharType="end"/>
            </w:r>
          </w:p>
        </w:tc>
      </w:tr>
      <w:tr>
        <w:trPr>
          <w:trHeight w:val="247" w:hRule="atLeast"/>
        </w:trPr>
        <w:tc>
          <w:tcPr>
            <w:tcW w:w="43" w:type="dxa"/>
            <w:tcBorders/>
            <w:shd w:color="auto"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pacing w:before="0" w:after="20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cs="Arial" w:ascii="Arial" w:hAnsi="Arial"/>
                <w:color w:val="000000"/>
                <w:sz w:val="24"/>
                <w:szCs w:val="24"/>
              </w:rPr>
            </w:r>
          </w:p>
        </w:tc>
        <w:tc>
          <w:tcPr>
            <w:tcW w:w="9106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color="auto" w:fill="auto" w:val="clear"/>
            <w:tcMar>
              <w:top w:w="57" w:type="dxa"/>
              <w:left w:w="57" w:type="dxa"/>
              <w:bottom w:w="57" w:type="dxa"/>
              <w:right w:w="57" w:type="dxa"/>
            </w:tcMar>
          </w:tcPr>
          <w:p>
            <w:pPr>
              <w:pStyle w:val="Normal"/>
              <w:numPr>
                <w:ilvl w:val="0"/>
                <w:numId w:val="3"/>
              </w:numPr>
              <w:spacing w:lineRule="auto" w:line="240" w:before="0" w:after="0"/>
              <w:rPr>
                <w:rFonts w:ascii="Arial" w:hAnsi="Arial" w:cs="Arial"/>
                <w:b/>
                <w:b/>
                <w:color w:val="000000"/>
                <w:sz w:val="20"/>
                <w:szCs w:val="20"/>
              </w:rPr>
            </w:pPr>
            <w:r>
              <w:rPr>
                <w:rFonts w:cs="Arial" w:ascii="Arial" w:hAnsi="Arial"/>
                <w:b/>
                <w:color w:val="000000"/>
                <w:sz w:val="20"/>
                <w:szCs w:val="20"/>
              </w:rPr>
              <w:t>Posouzení původnosti textu</w:t>
            </w:r>
          </w:p>
        </w:tc>
      </w:tr>
      <w:tr>
        <w:trPr>
          <w:trHeight w:val="247" w:hRule="atLeast"/>
        </w:trPr>
        <w:tc>
          <w:tcPr>
            <w:tcW w:w="43" w:type="dxa"/>
            <w:tcBorders/>
            <w:shd w:color="auto"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pacing w:before="0" w:after="200"/>
              <w:rPr>
                <w:rFonts w:ascii="Arial" w:hAnsi="Arial" w:cs="Arial"/>
                <w:b/>
                <w:b/>
                <w:color w:val="000000"/>
                <w:sz w:val="20"/>
                <w:szCs w:val="20"/>
              </w:rPr>
            </w:pPr>
            <w:r>
              <w:rPr>
                <w:rFonts w:cs="Arial" w:ascii="Arial" w:hAnsi="Arial"/>
                <w:b/>
                <w:color w:val="000000"/>
                <w:sz w:val="20"/>
                <w:szCs w:val="20"/>
              </w:rPr>
            </w:r>
          </w:p>
        </w:tc>
        <w:tc>
          <w:tcPr>
            <w:tcW w:w="65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color="auto" w:fill="auto" w:val="clear"/>
            <w:tcMar>
              <w:top w:w="57" w:type="dxa"/>
              <w:left w:w="57" w:type="dxa"/>
              <w:bottom w:w="57" w:type="dxa"/>
              <w:right w:w="57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cs="Arial" w:ascii="Arial" w:hAnsi="Arial"/>
                <w:color w:val="000000"/>
                <w:sz w:val="20"/>
                <w:szCs w:val="20"/>
              </w:rPr>
              <w:t>Zjištěná shoda textu (dle IS STAG/Theses):</w:t>
            </w:r>
          </w:p>
        </w:tc>
        <w:tc>
          <w:tcPr>
            <w:tcW w:w="2556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color="auto"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fldChar w:fldCharType="begin">
                <w:ffData>
                  <w:name w:val="Unnamed"/>
                  <w:enabled/>
                  <w:calcOnExit w:val="0"/>
                  <w:textInput>
                    <w:type w:val="number"/>
                  </w:textInput>
                </w:ffData>
              </w:fldChar>
            </w:r>
            <w:r>
              <w:rPr/>
              <w:instrText> FORMTEXT </w:instrText>
            </w:r>
            <w:r>
              <w:rPr/>
              <w:fldChar w:fldCharType="separate"/>
            </w:r>
            <w:bookmarkStart w:id="179" w:name="Unnamed"/>
            <w:r>
              <w:rPr/>
            </w:r>
            <w:r>
              <w:rPr/>
              <w:t>3</w:t>
            </w:r>
            <w:r>
              <w:rPr/>
            </w:r>
            <w:r>
              <w:rPr/>
              <w:fldChar w:fldCharType="end"/>
            </w:r>
            <w:bookmarkEnd w:id="179"/>
            <w:r>
              <w:rPr>
                <w:rFonts w:cs="Arial" w:ascii="Arial" w:hAnsi="Arial"/>
                <w:sz w:val="20"/>
              </w:rPr>
              <w:t xml:space="preserve"> %</w:t>
            </w:r>
          </w:p>
        </w:tc>
      </w:tr>
    </w:tbl>
    <w:p>
      <w:pPr>
        <w:pStyle w:val="Normal"/>
        <w:keepNext w:val="true"/>
        <w:spacing w:before="240" w:after="0"/>
        <w:rPr>
          <w:rFonts w:ascii="Arial" w:hAnsi="Arial" w:cs="Arial"/>
          <w:b/>
          <w:b/>
          <w:sz w:val="20"/>
        </w:rPr>
      </w:pPr>
      <w:r>
        <w:rPr>
          <w:rFonts w:cs="Arial" w:ascii="Arial" w:hAnsi="Arial"/>
          <w:b/>
          <w:sz w:val="20"/>
        </w:rPr>
        <w:t>Slovní hodnocení významu zjištěné shody:</w:t>
      </w:r>
    </w:p>
    <w:p>
      <w:pPr>
        <w:pStyle w:val="Normal"/>
        <w:jc w:val="both"/>
        <w:rPr/>
      </w:pPr>
      <w:r>
        <w:fldChar w:fldCharType="begin">
          <w:ffData>
            <w:name w:val="Unnamed1"/>
            <w:enabled/>
            <w:calcOnExit w:val="0"/>
            <w:textInput/>
          </w:ffData>
        </w:fldChar>
      </w:r>
      <w:r>
        <w:rPr>
          <w:sz w:val="20"/>
          <w:rFonts w:cs="Arial" w:ascii="Arial" w:hAnsi="Arial"/>
        </w:rPr>
        <w:instrText> FORMTEXT </w:instrText>
      </w:r>
      <w:r>
        <w:rPr>
          <w:sz w:val="20"/>
          <w:rFonts w:cs="Arial" w:ascii="Arial" w:hAnsi="Arial"/>
        </w:rPr>
        <w:fldChar w:fldCharType="separate"/>
      </w:r>
      <w:bookmarkStart w:id="180" w:name="Unnamed1"/>
      <w:r>
        <w:rPr>
          <w:rFonts w:cs="Arial" w:ascii="Arial" w:hAnsi="Arial"/>
          <w:sz w:val="20"/>
          <w:lang w:eastAsia="cs-CZ"/>
        </w:rPr>
        <w:t>Práce vykazuje minimální, nepodstatnou shodu.</w:t>
      </w:r>
      <w:r>
        <w:rPr>
          <w:rFonts w:cs="Arial" w:ascii="Arial" w:hAnsi="Arial"/>
          <w:sz w:val="20"/>
          <w:lang w:eastAsia="cs-CZ"/>
        </w:rPr>
      </w:r>
      <w:r>
        <w:rPr>
          <w:sz w:val="20"/>
          <w:rFonts w:cs="Arial" w:ascii="Arial" w:hAnsi="Arial"/>
        </w:rPr>
        <w:fldChar w:fldCharType="end"/>
      </w:r>
      <w:bookmarkEnd w:id="180"/>
    </w:p>
    <w:p>
      <w:pPr>
        <w:pStyle w:val="Normal"/>
        <w:keepNext w:val="true"/>
        <w:spacing w:before="0" w:after="0"/>
        <w:rPr>
          <w:rFonts w:ascii="Arial" w:hAnsi="Arial" w:cs="Arial"/>
          <w:b/>
          <w:b/>
          <w:bCs/>
          <w:sz w:val="20"/>
        </w:rPr>
      </w:pPr>
      <w:r>
        <w:rPr>
          <w:rFonts w:cs="Arial" w:ascii="Arial" w:hAnsi="Arial"/>
          <w:b/>
          <w:bCs/>
          <w:sz w:val="20"/>
        </w:rPr>
        <w:t>Slovní hodnocení práce:</w:t>
      </w:r>
    </w:p>
    <w:p>
      <w:pPr>
        <w:pStyle w:val="Normal"/>
        <w:jc w:val="both"/>
        <w:rPr/>
      </w:pPr>
      <w:r>
        <w:fldChar w:fldCharType="begin">
          <w:ffData>
            <w:name w:val="Text2"/>
            <w:enabled/>
            <w:calcOnExit w:val="0"/>
            <w:textInput/>
          </w:ffData>
        </w:fldChar>
      </w:r>
      <w:r>
        <w:rPr>
          <w:rFonts w:cs="Arial" w:ascii="Arial" w:hAnsi="Arial"/>
        </w:rPr>
        <w:instrText> FORMTEXT </w:instrText>
      </w:r>
      <w:r>
        <w:rPr>
          <w:rFonts w:cs="Arial" w:ascii="Arial" w:hAnsi="Arial"/>
        </w:rPr>
        <w:fldChar w:fldCharType="separate"/>
      </w:r>
      <w:bookmarkStart w:id="181" w:name="Text2"/>
      <w:r>
        <w:rPr>
          <w:rFonts w:cs="Arial" w:ascii="Arial" w:hAnsi="Arial"/>
          <w:lang w:eastAsia="cs-CZ"/>
        </w:rPr>
      </w:r>
    </w:p>
    <w:p>
      <w:pPr>
        <w:pStyle w:val="Normal"/>
        <w:jc w:val="both"/>
        <w:rPr/>
      </w:pPr>
      <w:r>
        <w:rPr>
          <w:rFonts w:cs="Arial"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  <w:lang w:eastAsia="cs-CZ"/>
        </w:rPr>
        <w:t>P</w:t>
      </w:r>
      <w:r>
        <w:rPr>
          <w:rFonts w:cs="Arial"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  <w:lang w:eastAsia="cs-CZ"/>
        </w:rPr>
        <w:t xml:space="preserve">ráce </w:t>
      </w:r>
      <w:r>
        <w:rPr>
          <w:rFonts w:cs="Arial"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  <w:lang w:eastAsia="cs-CZ"/>
        </w:rPr>
        <w:t xml:space="preserve">velmi </w:t>
      </w:r>
      <w:r>
        <w:rPr>
          <w:rFonts w:cs="Arial"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  <w:lang w:eastAsia="cs-CZ"/>
        </w:rPr>
        <w:t xml:space="preserve">detailně a plasticky prezentuje obraz </w:t>
      </w:r>
      <w:r>
        <w:rPr>
          <w:rFonts w:cs="Arial"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  <w:lang w:eastAsia="cs-CZ"/>
        </w:rPr>
        <w:t xml:space="preserve">historické geneze Kosovské republiky a to především s důrazem na kontext rozpadu Jugoslávii a války v Kosovu.  </w:t>
      </w:r>
    </w:p>
    <w:p>
      <w:pPr>
        <w:pStyle w:val="Normal"/>
        <w:widowControl/>
        <w:bidi w:val="0"/>
        <w:ind w:left="0" w:right="0" w:hanging="0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</w:rPr>
        <w:t xml:space="preserve">Je třeba vyzvednout, že autorka sama přišla s návrhem tématu a tudíž již od počátku měla o téma jak zájem, tak i předběžné znalosti a jasně věděla, co bude základní struktura práce. Její přístup při psaní práce se také vyznačoval výraznou pečlivostí.  </w:t>
      </w:r>
    </w:p>
    <w:p>
      <w:pPr>
        <w:pStyle w:val="Normal"/>
        <w:widowControl/>
        <w:bidi w:val="0"/>
        <w:ind w:left="0" w:right="0" w:hanging="0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</w:rPr>
        <w:t xml:space="preserve">Práce se nejprve potýkala se slabší stylistickou stránkou, ale </w:t>
      </w:r>
      <w:r>
        <w:rPr>
          <w:rFonts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</w:rPr>
        <w:t>v posledku</w:t>
      </w:r>
      <w:r>
        <w:rPr>
          <w:rFonts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</w:rPr>
        <w:t xml:space="preserve"> je třeba konstatovat, že její konečný tvar je po této stránce v pořádku. Práce je také bez gramatických chyb. Struktura práce je logická, - jednotlivé části na sebe věcně navazují a činí tak práci přehlednou. </w:t>
      </w:r>
    </w:p>
    <w:p>
      <w:pPr>
        <w:pStyle w:val="Normal"/>
        <w:jc w:val="both"/>
        <w:rPr/>
      </w:pPr>
      <w:r>
        <w:rPr>
          <w:rFonts w:cs="Arial"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  <w:lang w:eastAsia="cs-CZ"/>
        </w:rPr>
        <w:t xml:space="preserve">Po obsahové stránce je práce velmi </w:t>
      </w:r>
      <w:r>
        <w:rPr>
          <w:rFonts w:cs="Arial"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  <w:lang w:eastAsia="cs-CZ"/>
        </w:rPr>
        <w:t>podrobná</w:t>
      </w:r>
      <w:r>
        <w:rPr>
          <w:rFonts w:cs="Arial"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  <w:lang w:eastAsia="cs-CZ"/>
        </w:rPr>
        <w:t xml:space="preserve"> a autorka prokazuje výbornou orientaci v dané problematice. Je třeba velmi ocenit i výrazné využití anglické literatury. </w:t>
      </w:r>
      <w:r>
        <w:rPr>
          <w:rFonts w:cs="Arial" w:ascii="Arial" w:hAnsi="Arial"/>
          <w:lang w:eastAsia="cs-CZ"/>
        </w:rPr>
      </w:r>
      <w:r>
        <w:rPr>
          <w:rFonts w:cs="Arial" w:ascii="Arial" w:hAnsi="Arial"/>
        </w:rPr>
        <w:fldChar w:fldCharType="end"/>
      </w:r>
      <w:bookmarkEnd w:id="181"/>
    </w:p>
    <w:tbl>
      <w:tblPr>
        <w:tblW w:w="9214" w:type="dxa"/>
        <w:jc w:val="left"/>
        <w:tblInd w:w="-250" w:type="dxa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371"/>
        <w:gridCol w:w="1842"/>
      </w:tblGrid>
      <w:tr>
        <w:trPr>
          <w:trHeight w:val="506" w:hRule="atLeast"/>
        </w:trPr>
        <w:tc>
          <w:tcPr>
            <w:tcW w:w="7371" w:type="dxa"/>
            <w:tcBorders/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b/>
                <w:b/>
                <w:bCs/>
                <w:sz w:val="20"/>
              </w:rPr>
            </w:pPr>
            <w:r>
              <w:rPr>
                <w:rFonts w:cs="Arial" w:ascii="Arial" w:hAnsi="Arial"/>
                <w:b/>
                <w:bCs/>
                <w:sz w:val="20"/>
              </w:rPr>
              <w:t>Práce splňuje požadavky na udělení akademického titulu Bc.:</w:t>
            </w:r>
          </w:p>
        </w:tc>
        <w:tc>
          <w:tcPr>
            <w:tcW w:w="1842" w:type="dxa"/>
            <w:tcBorders/>
            <w:shd w:color="auto" w:fill="F2F2F2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__Fieldmark__5845_788876289"/>
                  <w:enabled/>
                  <w:ddList>
                    <w:result w:val="0"/>
                    <w:listEntry w:val="ANO"/>
                    <w:listEntry w:val="NE"/>
                  </w:ddList>
                </w:ffData>
              </w:fldChar>
            </w:r>
            <w:r>
              <w:rPr/>
              <w:instrText> FORMDROPDOWN </w:instrText>
            </w:r>
            <w:r>
              <w:rPr/>
              <w:fldChar w:fldCharType="separate"/>
            </w:r>
            <w:bookmarkStart w:id="182" w:name="__Fieldmark__5845_788876289"/>
            <w:bookmarkStart w:id="183" w:name="__Fieldmark__486_2773937406"/>
            <w:bookmarkStart w:id="184" w:name="__Fieldmark__5845_788876289"/>
            <w:bookmarkStart w:id="185" w:name="__Fieldmark__5845_788876289"/>
            <w:bookmarkEnd w:id="183"/>
            <w:bookmarkEnd w:id="185"/>
            <w:r>
              <w:rPr/>
            </w:r>
            <w:r>
              <w:rPr/>
              <w:fldChar w:fldCharType="end"/>
            </w:r>
          </w:p>
        </w:tc>
      </w:tr>
      <w:tr>
        <w:trPr>
          <w:trHeight w:val="506" w:hRule="atLeast"/>
        </w:trPr>
        <w:tc>
          <w:tcPr>
            <w:tcW w:w="7371" w:type="dxa"/>
            <w:tcBorders/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b/>
                <w:b/>
                <w:bCs/>
                <w:sz w:val="20"/>
              </w:rPr>
            </w:pPr>
            <w:r>
              <w:rPr>
                <w:rFonts w:cs="Arial" w:ascii="Arial" w:hAnsi="Arial"/>
                <w:b/>
                <w:bCs/>
                <w:sz w:val="20"/>
              </w:rPr>
              <w:t>Práci doporučuji k obhajobě:</w:t>
            </w:r>
          </w:p>
        </w:tc>
        <w:tc>
          <w:tcPr>
            <w:tcW w:w="1842" w:type="dxa"/>
            <w:tcBorders/>
            <w:shd w:color="auto" w:fill="F2F2F2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__Fieldmark__5852_788876289"/>
                  <w:enabled/>
                  <w:ddList>
                    <w:result w:val="0"/>
                    <w:listEntry w:val="ANO"/>
                    <w:listEntry w:val="NE"/>
                  </w:ddList>
                </w:ffData>
              </w:fldChar>
            </w:r>
            <w:r>
              <w:rPr/>
              <w:instrText> FORMDROPDOWN </w:instrText>
            </w:r>
            <w:r>
              <w:rPr/>
              <w:fldChar w:fldCharType="separate"/>
            </w:r>
            <w:bookmarkStart w:id="186" w:name="__Fieldmark__5852_788876289"/>
            <w:bookmarkStart w:id="187" w:name="__Fieldmark__494_2773937406"/>
            <w:bookmarkStart w:id="188" w:name="__Fieldmark__5852_788876289"/>
            <w:bookmarkStart w:id="189" w:name="__Fieldmark__5852_788876289"/>
            <w:bookmarkEnd w:id="187"/>
            <w:bookmarkEnd w:id="189"/>
            <w:r>
              <w:rPr/>
            </w:r>
            <w:r>
              <w:rPr/>
              <w:fldChar w:fldCharType="end"/>
            </w:r>
          </w:p>
        </w:tc>
      </w:tr>
      <w:tr>
        <w:trPr>
          <w:trHeight w:val="506" w:hRule="atLeast"/>
        </w:trPr>
        <w:tc>
          <w:tcPr>
            <w:tcW w:w="7371" w:type="dxa"/>
            <w:tcBorders/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b/>
                <w:b/>
                <w:bCs/>
                <w:sz w:val="20"/>
              </w:rPr>
            </w:pPr>
            <w:r>
              <w:rPr>
                <w:rFonts w:cs="Arial" w:ascii="Arial" w:hAnsi="Arial"/>
                <w:b/>
                <w:bCs/>
                <w:sz w:val="20"/>
              </w:rPr>
              <w:t>Návrh klasifikačního stupně:</w:t>
            </w:r>
          </w:p>
        </w:tc>
        <w:tc>
          <w:tcPr>
            <w:tcW w:w="1842" w:type="dxa"/>
            <w:tcBorders/>
            <w:shd w:color="auto" w:fill="F2F2F2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__Fieldmark__5859_788876289"/>
                  <w:enabled/>
                  <w:ddList>
                    <w:result w:val="0"/>
                    <w:listEntry w:val="výborně"/>
                    <w:listEntry w:val="výborně minus"/>
                    <w:listEntry w:val="velmi dobře"/>
                    <w:listEntry w:val="velmi dobře minus"/>
                    <w:listEntry w:val="dobře"/>
                    <w:listEntry w:val="neprospěl/a"/>
                  </w:ddList>
                </w:ffData>
              </w:fldChar>
            </w:r>
            <w:r>
              <w:rPr/>
              <w:instrText> FORMDROPDOWN </w:instrText>
            </w:r>
            <w:r>
              <w:rPr/>
              <w:fldChar w:fldCharType="separate"/>
            </w:r>
            <w:bookmarkStart w:id="190" w:name="__Fieldmark__5859_788876289"/>
            <w:bookmarkStart w:id="191" w:name="__Fieldmark__502_2773937406"/>
            <w:bookmarkStart w:id="192" w:name="__Fieldmark__5859_788876289"/>
            <w:bookmarkStart w:id="193" w:name="__Fieldmark__5859_788876289"/>
            <w:bookmarkEnd w:id="191"/>
            <w:bookmarkEnd w:id="193"/>
            <w:r>
              <w:rPr/>
            </w:r>
            <w:r>
              <w:rPr/>
              <w:fldChar w:fldCharType="end"/>
            </w:r>
          </w:p>
        </w:tc>
      </w:tr>
    </w:tbl>
    <w:p>
      <w:pPr>
        <w:pStyle w:val="Normal"/>
        <w:keepNext w:val="true"/>
        <w:spacing w:before="480" w:after="0"/>
        <w:rPr>
          <w:rFonts w:ascii="Arial" w:hAnsi="Arial" w:cs="Arial"/>
          <w:b/>
          <w:b/>
          <w:bCs/>
          <w:sz w:val="20"/>
        </w:rPr>
      </w:pPr>
      <w:r>
        <w:rPr>
          <w:rFonts w:cs="Arial" w:ascii="Arial" w:hAnsi="Arial"/>
          <w:b/>
          <w:bCs/>
          <w:sz w:val="20"/>
        </w:rPr>
        <w:t>Náměty pro obhajobu:</w:t>
      </w:r>
    </w:p>
    <w:p>
      <w:pPr>
        <w:pStyle w:val="Normal"/>
        <w:rPr/>
      </w:pPr>
      <w:r>
        <w:fldChar w:fldCharType="begin">
          <w:ffData>
            <w:name w:val="Text3"/>
            <w:enabled/>
            <w:calcOnExit w:val="0"/>
            <w:textInput/>
          </w:ffData>
        </w:fldChar>
      </w:r>
      <w:r>
        <w:rPr>
          <w:rFonts w:cs="Arial" w:ascii="Arial" w:hAnsi="Arial"/>
        </w:rPr>
        <w:instrText> FORMTEXT </w:instrText>
      </w:r>
      <w:r>
        <w:rPr>
          <w:rFonts w:cs="Arial" w:ascii="Arial" w:hAnsi="Arial"/>
        </w:rPr>
        <w:fldChar w:fldCharType="separate"/>
      </w:r>
      <w:bookmarkStart w:id="194" w:name="Text3"/>
      <w:r>
        <w:rPr>
          <w:rFonts w:cs="Arial" w:ascii="Arial" w:hAnsi="Arial"/>
        </w:rPr>
      </w:r>
      <w:r>
        <w:rPr>
          <w:rFonts w:cs="Arial" w:ascii="Arial" w:hAnsi="Arial"/>
          <w:sz w:val="20"/>
          <w:szCs w:val="20"/>
        </w:rPr>
        <w:t>Které události z historického vývoje Kosova vidí autorka jako relevantní i pro dnešní Kosovo?</w:t>
      </w:r>
    </w:p>
    <w:p>
      <w:pPr>
        <w:pStyle w:val="Normal"/>
        <w:rPr>
          <w:rFonts w:ascii="Arial" w:hAnsi="Arial"/>
          <w:sz w:val="20"/>
          <w:szCs w:val="20"/>
        </w:rPr>
      </w:pPr>
      <w:r>
        <w:rPr>
          <w:rFonts w:cs="Arial"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</w:rPr>
        <w:t xml:space="preserve">Neobává se autorka, že se v Kosovu může v budoucnu znovu rozhořet ozbrojený konflikt? Vidí někde nějaké jeho potenciální zdroje? </w:t>
      </w:r>
    </w:p>
    <w:p>
      <w:pPr>
        <w:pStyle w:val="Normal"/>
        <w:rPr>
          <w:rFonts w:ascii="Arial" w:hAnsi="Arial"/>
          <w:sz w:val="20"/>
          <w:szCs w:val="20"/>
        </w:rPr>
      </w:pPr>
      <w:r>
        <w:rPr>
          <w:rFonts w:cs="Arial"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  <w:lang w:eastAsia="cs-CZ"/>
        </w:rPr>
        <w:t>S jakými obtížemi se Kosovská republika dnes potýká a kde vidí autorka naopak její úspěchy?</w:t>
      </w:r>
    </w:p>
    <w:p>
      <w:pPr>
        <w:pStyle w:val="Normal"/>
        <w:rPr>
          <w:rFonts w:ascii="Arial" w:hAnsi="Arial" w:cs="Arial"/>
          <w:lang w:eastAsia="cs-CZ"/>
        </w:rPr>
      </w:pPr>
      <w:bookmarkStart w:id="195" w:name="Text3"/>
      <w:r>
        <w:rPr/>
      </w:r>
      <w:r>
        <w:rPr/>
        <w:fldChar w:fldCharType="end"/>
      </w:r>
      <w:bookmarkEnd w:id="195"/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212" w:type="dxa"/>
        <w:jc w:val="left"/>
        <w:tblInd w:w="-108" w:type="dxa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1100"/>
        <w:gridCol w:w="1417"/>
        <w:gridCol w:w="2693"/>
        <w:gridCol w:w="4001"/>
      </w:tblGrid>
      <w:tr>
        <w:trPr/>
        <w:tc>
          <w:tcPr>
            <w:tcW w:w="1100" w:type="dxa"/>
            <w:tcBorders/>
            <w:shd w:color="auto" w:fill="auto" w:val="clear"/>
            <w:vAlign w:val="bottom"/>
          </w:tcPr>
          <w:p>
            <w:pPr>
              <w:pStyle w:val="Normal"/>
              <w:spacing w:before="0" w:after="0"/>
              <w:rPr>
                <w:rFonts w:ascii="Arial" w:hAnsi="Arial" w:cs="Arial"/>
                <w:bCs/>
              </w:rPr>
            </w:pPr>
            <w:r>
              <w:rPr>
                <w:rFonts w:cs="Arial" w:ascii="Arial" w:hAnsi="Arial"/>
                <w:bCs/>
              </w:rPr>
              <w:t>Datum:</w:t>
            </w:r>
          </w:p>
        </w:tc>
        <w:tc>
          <w:tcPr>
            <w:tcW w:w="1417" w:type="dxa"/>
            <w:tcBorders/>
            <w:shd w:color="auto" w:fill="auto" w:val="clear"/>
            <w:vAlign w:val="bottom"/>
          </w:tcPr>
          <w:p>
            <w:pPr>
              <w:pStyle w:val="Normal"/>
              <w:spacing w:before="0" w:after="0"/>
              <w:rPr/>
            </w:pPr>
            <w:r>
              <w:fldChar w:fldCharType="begin">
                <w:ffData>
                  <w:name w:val="Text1"/>
                  <w:enabled/>
                  <w:calcOnExit w:val="0"/>
                  <w:textInput>
                    <w:type w:val="date"/>
                  </w:textInput>
                </w:ffData>
              </w:fldChar>
            </w:r>
            <w:r>
              <w:rPr>
                <w:sz w:val="20"/>
                <w:rFonts w:cs="Arial" w:ascii="Arial" w:hAnsi="Arial"/>
              </w:rPr>
              <w:instrText> FORMTEXT </w:instrText>
            </w:r>
            <w:r>
              <w:rPr>
                <w:sz w:val="20"/>
                <w:rFonts w:cs="Arial" w:ascii="Arial" w:hAnsi="Arial"/>
              </w:rPr>
              <w:fldChar w:fldCharType="separate"/>
            </w:r>
            <w:bookmarkStart w:id="196" w:name="Text1"/>
            <w:r>
              <w:rPr>
                <w:rFonts w:cs="Arial" w:ascii="Arial" w:hAnsi="Arial"/>
                <w:sz w:val="20"/>
              </w:rPr>
            </w:r>
            <w:r>
              <w:rPr>
                <w:rFonts w:cs="Arial" w:ascii="Arial" w:hAnsi="Arial"/>
                <w:sz w:val="20"/>
              </w:rPr>
              <w:t>18</w:t>
            </w:r>
            <w:r>
              <w:rPr>
                <w:rFonts w:cs="Arial" w:ascii="Arial" w:hAnsi="Arial"/>
                <w:sz w:val="20"/>
              </w:rPr>
              <w:t>.0</w:t>
            </w:r>
            <w:r>
              <w:rPr>
                <w:rFonts w:cs="Arial" w:ascii="Arial" w:hAnsi="Arial"/>
                <w:sz w:val="20"/>
              </w:rPr>
              <w:t>8</w:t>
            </w:r>
            <w:r>
              <w:rPr>
                <w:rFonts w:cs="Arial" w:ascii="Arial" w:hAnsi="Arial"/>
                <w:sz w:val="20"/>
              </w:rPr>
              <w:t>.2024</w:t>
            </w:r>
            <w:r>
              <w:rPr>
                <w:rFonts w:cs="Arial" w:ascii="Arial" w:hAnsi="Arial"/>
                <w:sz w:val="20"/>
              </w:rPr>
            </w:r>
            <w:r>
              <w:rPr>
                <w:sz w:val="20"/>
                <w:rFonts w:cs="Arial" w:ascii="Arial" w:hAnsi="Arial"/>
              </w:rPr>
              <w:fldChar w:fldCharType="end"/>
            </w:r>
            <w:bookmarkEnd w:id="196"/>
          </w:p>
        </w:tc>
        <w:tc>
          <w:tcPr>
            <w:tcW w:w="2693" w:type="dxa"/>
            <w:tcBorders/>
            <w:shd w:color="auto" w:fill="auto" w:val="clear"/>
            <w:vAlign w:val="bottom"/>
          </w:tcPr>
          <w:p>
            <w:pPr>
              <w:pStyle w:val="Normal"/>
              <w:spacing w:before="0" w:after="0"/>
              <w:jc w:val="right"/>
              <w:rPr>
                <w:rFonts w:ascii="Arial" w:hAnsi="Arial" w:cs="Arial"/>
                <w:bCs/>
              </w:rPr>
            </w:pPr>
            <w:r>
              <w:rPr>
                <w:rFonts w:cs="Arial" w:ascii="Arial" w:hAnsi="Arial"/>
                <w:bCs/>
              </w:rPr>
              <w:t>Podpis:</w:t>
            </w:r>
          </w:p>
        </w:tc>
        <w:tc>
          <w:tcPr>
            <w:tcW w:w="4001" w:type="dxa"/>
            <w:tcBorders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napToGrid w:val="false"/>
              <w:spacing w:before="0" w:after="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</w:tr>
    </w:tbl>
    <w:p>
      <w:pPr>
        <w:pStyle w:val="Normal"/>
        <w:tabs>
          <w:tab w:val="clear" w:pos="708"/>
          <w:tab w:val="left" w:pos="5250" w:leader="none"/>
        </w:tabs>
        <w:spacing w:before="0" w:after="200"/>
        <w:rPr/>
      </w:pPr>
      <w:r>
        <w:rPr/>
      </w:r>
    </w:p>
    <w:sectPr>
      <w:footerReference w:type="default" r:id="rId3"/>
      <w:type w:val="nextPage"/>
      <w:pgSz w:w="11906" w:h="16838"/>
      <w:pgMar w:left="1417" w:right="1417" w:header="0" w:top="1134" w:footer="0" w:bottom="709" w:gutter="0"/>
      <w:pgNumType w:fmt="decimal"/>
      <w:formProt w:val="tru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ee"/>
    <w:family w:val="roman"/>
    <w:pitch w:val="variable"/>
  </w:font>
  <w:font w:name="Calibri">
    <w:charset w:val="ee"/>
    <w:family w:val="roman"/>
    <w:pitch w:val="variable"/>
  </w:font>
  <w:font w:name="Verdana">
    <w:charset w:val="ee"/>
    <w:family w:val="roman"/>
    <w:pitch w:val="variable"/>
  </w:font>
  <w:font w:name="Tahoma">
    <w:charset w:val="ee"/>
    <w:family w:val="roman"/>
    <w:pitch w:val="variable"/>
  </w:font>
  <w:font w:name="Arial">
    <w:charset w:val="ee"/>
    <w:family w:val="swiss"/>
    <w:pitch w:val="variable"/>
  </w:font>
  <w:font w:name="Arial">
    <w:charset w:val="ee"/>
    <w:family w:val="roman"/>
    <w:pitch w:val="variable"/>
  </w:font>
  <w:font w:name="Arial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Footer"/>
      <w:spacing w:before="0" w:after="200"/>
      <w:jc w:val="center"/>
      <w:rPr/>
    </w:pPr>
    <w:r>
      <w:rPr>
        <w:rFonts w:cs="Arial" w:ascii="Arial" w:hAnsi="Arial"/>
        <w:i/>
        <w:sz w:val="12"/>
        <w:szCs w:val="12"/>
      </w:rPr>
      <w:t>⃰</w:t>
    </w:r>
    <w:r>
      <w:rPr>
        <w:rFonts w:eastAsia="Arial" w:cs="Arial" w:ascii="Arial" w:hAnsi="Arial"/>
        <w:i/>
        <w:sz w:val="12"/>
        <w:szCs w:val="12"/>
      </w:rPr>
      <w:t xml:space="preserve"> </w:t>
    </w:r>
    <w:r>
      <w:rPr>
        <w:rFonts w:cs="Arial" w:ascii="Arial" w:hAnsi="Arial"/>
        <w:i/>
        <w:sz w:val="12"/>
        <w:szCs w:val="12"/>
      </w:rPr>
      <w:t>Rozveďte ve slovním hodnocení práce.</w:t>
    </w:r>
    <w:r>
      <w:rPr>
        <w:rFonts w:cs="Arial" w:ascii="Arial" w:hAnsi="Arial"/>
        <w:sz w:val="18"/>
      </w:rPr>
      <w:tab/>
    </w:r>
    <w:r>
      <w:rPr>
        <w:rFonts w:cs="Arial" w:ascii="Arial" w:hAnsi="Arial"/>
        <w:sz w:val="14"/>
        <w:szCs w:val="14"/>
      </w:rPr>
      <w:t xml:space="preserve">Strana </w:t>
    </w:r>
    <w:r>
      <w:rPr>
        <w:rFonts w:cs="Arial" w:ascii="Arial" w:hAnsi="Arial"/>
        <w:sz w:val="14"/>
        <w:szCs w:val="14"/>
      </w:rPr>
      <w:fldChar w:fldCharType="begin"/>
    </w:r>
    <w:r>
      <w:rPr>
        <w:sz w:val="14"/>
        <w:szCs w:val="14"/>
        <w:rFonts w:cs="Arial" w:ascii="Arial" w:hAnsi="Arial"/>
      </w:rPr>
      <w:instrText> PAGE </w:instrText>
    </w:r>
    <w:r>
      <w:rPr>
        <w:sz w:val="14"/>
        <w:szCs w:val="14"/>
        <w:rFonts w:cs="Arial" w:ascii="Arial" w:hAnsi="Arial"/>
      </w:rPr>
      <w:fldChar w:fldCharType="separate"/>
    </w:r>
    <w:r>
      <w:rPr>
        <w:sz w:val="14"/>
        <w:szCs w:val="14"/>
        <w:rFonts w:cs="Arial" w:ascii="Arial" w:hAnsi="Arial"/>
      </w:rPr>
      <w:t>2</w:t>
    </w:r>
    <w:r>
      <w:rPr>
        <w:sz w:val="14"/>
        <w:szCs w:val="14"/>
        <w:rFonts w:cs="Arial" w:ascii="Arial" w:hAnsi="Arial"/>
      </w:rPr>
      <w:fldChar w:fldCharType="end"/>
    </w:r>
    <w:r>
      <w:rPr>
        <w:rFonts w:cs="Arial" w:ascii="Arial" w:hAnsi="Arial"/>
        <w:sz w:val="14"/>
        <w:szCs w:val="14"/>
      </w:rPr>
      <w:tab/>
    </w:r>
    <w:r>
      <w:rPr>
        <w:rFonts w:cs="Arial" w:ascii="Arial" w:hAnsi="Arial"/>
        <w:i/>
        <w:sz w:val="12"/>
        <w:szCs w:val="12"/>
      </w:rPr>
      <w:t>Hodnocení BP vedoucím práce, verze 1/2016.</w:t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pStyle w:val="Heading3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3">
    <w:lvl w:ilvl="0">
      <w:start w:val="1"/>
      <w:numFmt w:val="upperLetter"/>
      <w:lvlText w:val="%1."/>
      <w:lvlJc w:val="left"/>
      <w:pPr>
        <w:ind w:left="720" w:hanging="36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umentProtection w:edit="forms" w:enforcement="1" w:cryptProviderType="rsaAES" w:cryptAlgorithmClass="hash" w:cryptAlgorithmType="typeAny" w:cryptAlgorithmSid="" w:cryptSpinCount="0" w:hash="" w:salt=""/>
  <w:themeFontLang w:val="en-U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NSimSun" w:cs="Arial"/>
        <w:szCs w:val="24"/>
        <w:lang w:val="cs-CZ" w:eastAsia="zh-CN" w:bidi="hi-IN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suppressAutoHyphens w:val="false"/>
      <w:bidi w:val="0"/>
      <w:spacing w:lineRule="auto" w:line="276" w:before="0" w:after="200"/>
      <w:jc w:val="left"/>
    </w:pPr>
    <w:rPr>
      <w:rFonts w:ascii="Calibri" w:hAnsi="Calibri" w:eastAsia="Times New Roman" w:cs="Calibri"/>
      <w:color w:val="auto"/>
      <w:kern w:val="0"/>
      <w:sz w:val="22"/>
      <w:szCs w:val="22"/>
      <w:lang w:bidi="ar-SA" w:val="cs-CZ" w:eastAsia="zh-CN"/>
    </w:rPr>
  </w:style>
  <w:style w:type="paragraph" w:styleId="Heading3">
    <w:name w:val="Heading 3"/>
    <w:basedOn w:val="Normal"/>
    <w:next w:val="Normal"/>
    <w:qFormat/>
    <w:pPr>
      <w:keepNext w:val="true"/>
      <w:numPr>
        <w:ilvl w:val="2"/>
        <w:numId w:val="1"/>
      </w:numPr>
      <w:suppressAutoHyphens w:val="true"/>
      <w:spacing w:lineRule="auto" w:line="240" w:before="0" w:after="0"/>
      <w:outlineLvl w:val="2"/>
    </w:pPr>
    <w:rPr>
      <w:rFonts w:ascii="Verdana" w:hAnsi="Verdana" w:eastAsia="SimSun;宋体" w:cs="Verdana"/>
      <w:b/>
      <w:bCs/>
      <w:i/>
      <w:iCs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/>
  </w:style>
  <w:style w:type="character" w:styleId="WW8Num1z1" w:customStyle="1">
    <w:name w:val="WW8Num1z1"/>
    <w:qFormat/>
    <w:rPr/>
  </w:style>
  <w:style w:type="character" w:styleId="WW8Num1z2" w:customStyle="1">
    <w:name w:val="WW8Num1z2"/>
    <w:qFormat/>
    <w:rPr/>
  </w:style>
  <w:style w:type="character" w:styleId="WW8Num1z3" w:customStyle="1">
    <w:name w:val="WW8Num1z3"/>
    <w:qFormat/>
    <w:rPr/>
  </w:style>
  <w:style w:type="character" w:styleId="WW8Num1z4" w:customStyle="1">
    <w:name w:val="WW8Num1z4"/>
    <w:qFormat/>
    <w:rPr/>
  </w:style>
  <w:style w:type="character" w:styleId="WW8Num1z5" w:customStyle="1">
    <w:name w:val="WW8Num1z5"/>
    <w:qFormat/>
    <w:rPr/>
  </w:style>
  <w:style w:type="character" w:styleId="WW8Num1z6" w:customStyle="1">
    <w:name w:val="WW8Num1z6"/>
    <w:qFormat/>
    <w:rPr/>
  </w:style>
  <w:style w:type="character" w:styleId="WW8Num1z7" w:customStyle="1">
    <w:name w:val="WW8Num1z7"/>
    <w:qFormat/>
    <w:rPr/>
  </w:style>
  <w:style w:type="character" w:styleId="WW8Num1z8" w:customStyle="1">
    <w:name w:val="WW8Num1z8"/>
    <w:qFormat/>
    <w:rPr/>
  </w:style>
  <w:style w:type="character" w:styleId="WW8Num2z0" w:customStyle="1">
    <w:name w:val="WW8Num2z0"/>
    <w:qFormat/>
    <w:rPr/>
  </w:style>
  <w:style w:type="character" w:styleId="WW8Num2z1" w:customStyle="1">
    <w:name w:val="WW8Num2z1"/>
    <w:qFormat/>
    <w:rPr/>
  </w:style>
  <w:style w:type="character" w:styleId="WW8Num2z2" w:customStyle="1">
    <w:name w:val="WW8Num2z2"/>
    <w:qFormat/>
    <w:rPr/>
  </w:style>
  <w:style w:type="character" w:styleId="WW8Num2z3" w:customStyle="1">
    <w:name w:val="WW8Num2z3"/>
    <w:qFormat/>
    <w:rPr/>
  </w:style>
  <w:style w:type="character" w:styleId="WW8Num2z4" w:customStyle="1">
    <w:name w:val="WW8Num2z4"/>
    <w:qFormat/>
    <w:rPr/>
  </w:style>
  <w:style w:type="character" w:styleId="WW8Num2z5" w:customStyle="1">
    <w:name w:val="WW8Num2z5"/>
    <w:qFormat/>
    <w:rPr/>
  </w:style>
  <w:style w:type="character" w:styleId="WW8Num2z6" w:customStyle="1">
    <w:name w:val="WW8Num2z6"/>
    <w:qFormat/>
    <w:rPr/>
  </w:style>
  <w:style w:type="character" w:styleId="WW8Num2z7" w:customStyle="1">
    <w:name w:val="WW8Num2z7"/>
    <w:qFormat/>
    <w:rPr/>
  </w:style>
  <w:style w:type="character" w:styleId="WW8Num2z8" w:customStyle="1">
    <w:name w:val="WW8Num2z8"/>
    <w:qFormat/>
    <w:rPr/>
  </w:style>
  <w:style w:type="character" w:styleId="WW8Num3z0" w:customStyle="1">
    <w:name w:val="WW8Num3z0"/>
    <w:qFormat/>
    <w:rPr/>
  </w:style>
  <w:style w:type="character" w:styleId="WW8Num3z1" w:customStyle="1">
    <w:name w:val="WW8Num3z1"/>
    <w:qFormat/>
    <w:rPr/>
  </w:style>
  <w:style w:type="character" w:styleId="WW8Num3z2" w:customStyle="1">
    <w:name w:val="WW8Num3z2"/>
    <w:qFormat/>
    <w:rPr/>
  </w:style>
  <w:style w:type="character" w:styleId="WW8Num3z3" w:customStyle="1">
    <w:name w:val="WW8Num3z3"/>
    <w:qFormat/>
    <w:rPr/>
  </w:style>
  <w:style w:type="character" w:styleId="WW8Num3z4" w:customStyle="1">
    <w:name w:val="WW8Num3z4"/>
    <w:qFormat/>
    <w:rPr/>
  </w:style>
  <w:style w:type="character" w:styleId="WW8Num3z5" w:customStyle="1">
    <w:name w:val="WW8Num3z5"/>
    <w:qFormat/>
    <w:rPr/>
  </w:style>
  <w:style w:type="character" w:styleId="WW8Num3z6" w:customStyle="1">
    <w:name w:val="WW8Num3z6"/>
    <w:qFormat/>
    <w:rPr/>
  </w:style>
  <w:style w:type="character" w:styleId="WW8Num3z7" w:customStyle="1">
    <w:name w:val="WW8Num3z7"/>
    <w:qFormat/>
    <w:rPr/>
  </w:style>
  <w:style w:type="character" w:styleId="WW8Num3z8" w:customStyle="1">
    <w:name w:val="WW8Num3z8"/>
    <w:qFormat/>
    <w:rPr/>
  </w:style>
  <w:style w:type="character" w:styleId="Nadpis3Char" w:customStyle="1">
    <w:name w:val="Nadpis 3 Char"/>
    <w:qFormat/>
    <w:rPr>
      <w:rFonts w:ascii="Verdana" w:hAnsi="Verdana" w:eastAsia="SimSun;宋体" w:cs="Verdana"/>
      <w:b/>
      <w:bCs/>
      <w:i/>
      <w:iCs/>
      <w:lang w:val="cs-CZ" w:bidi="ar-SA"/>
    </w:rPr>
  </w:style>
  <w:style w:type="character" w:styleId="Zkladntext2Char" w:customStyle="1">
    <w:name w:val="Základní text 2 Char"/>
    <w:qFormat/>
    <w:rPr>
      <w:rFonts w:ascii="Verdana" w:hAnsi="Verdana" w:eastAsia="SimSun;宋体" w:cs="Verdana"/>
      <w:b/>
      <w:bCs/>
      <w:lang w:val="cs-CZ" w:bidi="ar-SA"/>
    </w:rPr>
  </w:style>
  <w:style w:type="character" w:styleId="TextbublinyChar" w:customStyle="1">
    <w:name w:val="Text bubliny Char"/>
    <w:qFormat/>
    <w:rPr>
      <w:rFonts w:ascii="Tahoma" w:hAnsi="Tahoma" w:cs="Tahoma"/>
      <w:sz w:val="16"/>
      <w:szCs w:val="16"/>
    </w:rPr>
  </w:style>
  <w:style w:type="character" w:styleId="ZhlavChar" w:customStyle="1">
    <w:name w:val="Záhlaví Char"/>
    <w:qFormat/>
    <w:rPr>
      <w:rFonts w:ascii="Calibri" w:hAnsi="Calibri" w:cs="Calibri"/>
      <w:sz w:val="22"/>
      <w:szCs w:val="22"/>
    </w:rPr>
  </w:style>
  <w:style w:type="character" w:styleId="ZpatChar" w:customStyle="1">
    <w:name w:val="Zápatí Char"/>
    <w:qFormat/>
    <w:rPr>
      <w:rFonts w:ascii="Calibri" w:hAnsi="Calibri" w:cs="Calibri"/>
      <w:sz w:val="22"/>
      <w:szCs w:val="22"/>
    </w:rPr>
  </w:style>
  <w:style w:type="character" w:styleId="TextvysvtlivekChar" w:customStyle="1">
    <w:name w:val="Text vysvětlivek Char"/>
    <w:qFormat/>
    <w:rPr>
      <w:rFonts w:ascii="Calibri" w:hAnsi="Calibri" w:cs="Calibri"/>
    </w:rPr>
  </w:style>
  <w:style w:type="character" w:styleId="Znakyprovysvtlivky" w:customStyle="1">
    <w:name w:val="Znaky pro vysvětlivky"/>
    <w:qFormat/>
    <w:rPr>
      <w:vertAlign w:val="superscript"/>
    </w:rPr>
  </w:style>
  <w:style w:type="character" w:styleId="TextpoznpodarouChar" w:customStyle="1">
    <w:name w:val="Text pozn. pod čarou Char"/>
    <w:qFormat/>
    <w:rPr>
      <w:rFonts w:ascii="Calibri" w:hAnsi="Calibri" w:cs="Calibri"/>
    </w:rPr>
  </w:style>
  <w:style w:type="character" w:styleId="Znakypropoznmkupodarou" w:customStyle="1">
    <w:name w:val="Znaky pro poznámku pod čarou"/>
    <w:qFormat/>
    <w:rPr>
      <w:vertAlign w:val="superscript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Arial" w:hAnsi="Arial" w:eastAsia="Microsoft YaHei" w:cs="Arial"/>
      <w:sz w:val="28"/>
      <w:szCs w:val="28"/>
    </w:rPr>
  </w:style>
  <w:style w:type="paragraph" w:styleId="TextBody">
    <w:name w:val="Body Text"/>
    <w:basedOn w:val="Normal"/>
    <w:pPr>
      <w:spacing w:before="0" w:after="140"/>
    </w:pPr>
    <w:rPr/>
  </w:style>
  <w:style w:type="paragraph" w:styleId="List">
    <w:name w:val="List"/>
    <w:basedOn w:val="TextBody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Nadpis" w:customStyle="1">
    <w:name w:val="Nadpis"/>
    <w:basedOn w:val="Normal"/>
    <w:next w:val="TextBody"/>
    <w:qFormat/>
    <w:pPr>
      <w:keepNext w:val="true"/>
      <w:spacing w:before="240" w:after="120"/>
    </w:pPr>
    <w:rPr>
      <w:rFonts w:ascii="Arial" w:hAnsi="Arial" w:eastAsia="Microsoft YaHei" w:cs="Arial"/>
      <w:sz w:val="28"/>
      <w:szCs w:val="28"/>
    </w:rPr>
  </w:style>
  <w:style w:type="paragraph" w:styleId="Caption1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Rejstk" w:customStyle="1">
    <w:name w:val="Rejstřík"/>
    <w:basedOn w:val="Normal"/>
    <w:qFormat/>
    <w:pPr>
      <w:suppressLineNumbers/>
    </w:pPr>
    <w:rPr>
      <w:rFonts w:cs="Arial"/>
    </w:rPr>
  </w:style>
  <w:style w:type="paragraph" w:styleId="BodyText2">
    <w:name w:val="Body Text 2"/>
    <w:basedOn w:val="Normal"/>
    <w:qFormat/>
    <w:pPr>
      <w:suppressAutoHyphens w:val="true"/>
      <w:spacing w:lineRule="auto" w:line="240" w:before="0" w:after="0"/>
    </w:pPr>
    <w:rPr>
      <w:rFonts w:ascii="Verdana" w:hAnsi="Verdana" w:eastAsia="SimSun;宋体" w:cs="Verdana"/>
      <w:b/>
      <w:bCs/>
      <w:sz w:val="20"/>
      <w:szCs w:val="20"/>
    </w:rPr>
  </w:style>
  <w:style w:type="paragraph" w:styleId="Revision">
    <w:name w:val="Revision"/>
    <w:qFormat/>
    <w:pPr>
      <w:widowControl/>
      <w:bidi w:val="0"/>
      <w:jc w:val="left"/>
    </w:pPr>
    <w:rPr>
      <w:rFonts w:ascii="Calibri" w:hAnsi="Calibri" w:eastAsia="Times New Roman" w:cs="Calibri"/>
      <w:color w:val="auto"/>
      <w:kern w:val="0"/>
      <w:sz w:val="22"/>
      <w:szCs w:val="22"/>
      <w:lang w:bidi="ar-SA" w:val="cs-CZ" w:eastAsia="zh-CN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Header">
    <w:name w:val="Header"/>
    <w:basedOn w:val="Normal"/>
    <w:pPr/>
    <w:rPr/>
  </w:style>
  <w:style w:type="paragraph" w:styleId="Footer">
    <w:name w:val="Footer"/>
    <w:basedOn w:val="Normal"/>
    <w:pPr/>
    <w:rPr/>
  </w:style>
  <w:style w:type="paragraph" w:styleId="Endnote">
    <w:name w:val="Endnote Text"/>
    <w:basedOn w:val="Normal"/>
    <w:pPr/>
    <w:rPr>
      <w:sz w:val="20"/>
      <w:szCs w:val="20"/>
    </w:rPr>
  </w:style>
  <w:style w:type="paragraph" w:styleId="Footnote">
    <w:name w:val="Footnote Text"/>
    <w:basedOn w:val="Normal"/>
    <w:pPr/>
    <w:rPr>
      <w:sz w:val="20"/>
      <w:szCs w:val="20"/>
    </w:rPr>
  </w:style>
  <w:style w:type="paragraph" w:styleId="Obsahtabulky" w:customStyle="1">
    <w:name w:val="Obsah tabulky"/>
    <w:basedOn w:val="Normal"/>
    <w:qFormat/>
    <w:pPr>
      <w:suppressLineNumbers/>
    </w:pPr>
    <w:rPr/>
  </w:style>
  <w:style w:type="paragraph" w:styleId="Nadpistabulky" w:customStyle="1">
    <w:name w:val="Nadpis tabulky"/>
    <w:basedOn w:val="Obsahtabul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numbering" w:styleId="WW8Num1" w:customStyle="1">
    <w:name w:val="WW8Num1"/>
    <w:qFormat/>
  </w:style>
  <w:style w:type="numbering" w:styleId="WW8Num2" w:customStyle="1">
    <w:name w:val="WW8Num2"/>
    <w:qFormat/>
  </w:style>
  <w:style w:type="numbering" w:styleId="WW8Num3" w:customStyle="1">
    <w:name w:val="WW8Num3"/>
    <w:qFormat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Application>Trio_Office/6.2.8.2$Windows_x86 LibreOffice_project/</Application>
  <Pages>2</Pages>
  <Words>464</Words>
  <Characters>2404</Characters>
  <CharactersWithSpaces>2772</CharactersWithSpaces>
  <Paragraphs>95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2024-05-31T15:41:00Z</dcterms:created>
  <dc:creator>DFP TUL</dc:creator>
  <dc:description/>
  <cp:keywords>Hodnocení vedoucím BP formulář verze 2016</cp:keywords>
  <dc:language>cs-CZ</dc:language>
  <cp:lastModifiedBy/>
  <cp:lastPrinted>2018-08-20T10:48:00Z</cp:lastPrinted>
  <dcterms:modified xsi:type="dcterms:W3CDTF">2024-08-19T00:40:34Z</dcterms:modified>
  <cp:revision>6</cp:revision>
  <dc:subject/>
  <dc:title>Písemné hodnocení BP, závazný vzor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