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E0A98C" w14:textId="77777777" w:rsidR="00FD08C4" w:rsidRDefault="00AF3A8C">
      <w:pPr>
        <w:keepNext/>
        <w:pBdr>
          <w:top w:val="nil"/>
          <w:left w:val="nil"/>
          <w:bottom w:val="nil"/>
          <w:right w:val="nil"/>
          <w:between w:val="nil"/>
        </w:pBdr>
        <w:spacing w:before="480" w:after="480" w:line="240" w:lineRule="auto"/>
        <w:ind w:left="0" w:hanging="2"/>
        <w:rPr>
          <w:rFonts w:ascii="Arial" w:eastAsia="Arial" w:hAnsi="Arial" w:cs="Arial"/>
          <w:b/>
          <w:color w:val="000000"/>
          <w:sz w:val="32"/>
          <w:szCs w:val="32"/>
        </w:rPr>
      </w:pPr>
      <w:r>
        <w:rPr>
          <w:rFonts w:ascii="Verdana" w:eastAsia="Verdana" w:hAnsi="Verdana" w:cs="Verdana"/>
          <w:b/>
          <w:i/>
          <w:noProof/>
          <w:color w:val="000000"/>
          <w:sz w:val="20"/>
          <w:szCs w:val="20"/>
        </w:rPr>
        <w:drawing>
          <wp:anchor distT="0" distB="0" distL="0" distR="0" simplePos="0" relativeHeight="251658240" behindDoc="1" locked="0" layoutInCell="1" hidden="0" allowOverlap="1" wp14:anchorId="27226BEC" wp14:editId="6E92F826">
            <wp:simplePos x="0" y="0"/>
            <wp:positionH relativeFrom="page">
              <wp:align>left</wp:align>
            </wp:positionH>
            <wp:positionV relativeFrom="page">
              <wp:posOffset>-100964</wp:posOffset>
            </wp:positionV>
            <wp:extent cx="7621270" cy="10789285"/>
            <wp:effectExtent l="0" t="0" r="0" b="0"/>
            <wp:wrapNone/>
            <wp:docPr id="1" name="image1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jpg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7621270" cy="1078928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b/>
          <w:color w:val="000000"/>
          <w:sz w:val="32"/>
          <w:szCs w:val="32"/>
        </w:rPr>
        <w:t>Oponentní posudek diplomové práce</w:t>
      </w:r>
    </w:p>
    <w:tbl>
      <w:tblPr>
        <w:tblStyle w:val="a"/>
        <w:tblW w:w="9145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216"/>
        <w:gridCol w:w="4378"/>
        <w:gridCol w:w="637"/>
        <w:gridCol w:w="638"/>
        <w:gridCol w:w="638"/>
        <w:gridCol w:w="638"/>
      </w:tblGrid>
      <w:tr w:rsidR="00FD08C4" w14:paraId="7144416D" w14:textId="77777777">
        <w:trPr>
          <w:trHeight w:val="340"/>
        </w:trPr>
        <w:tc>
          <w:tcPr>
            <w:tcW w:w="2216" w:type="dxa"/>
            <w:shd w:val="clear" w:color="auto" w:fill="auto"/>
          </w:tcPr>
          <w:p w14:paraId="3ED53594" w14:textId="77777777" w:rsidR="00FD08C4" w:rsidRDefault="00AF3A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Autor/</w:t>
            </w:r>
            <w:proofErr w:type="spellStart"/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ka</w:t>
            </w:r>
            <w:proofErr w:type="spellEnd"/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 xml:space="preserve"> D</w:t>
            </w:r>
            <w:bookmarkStart w:id="0" w:name="bookmark=id.gjdgxs" w:colFirst="0" w:colLast="0"/>
            <w:bookmarkEnd w:id="0"/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P:</w:t>
            </w:r>
          </w:p>
        </w:tc>
        <w:tc>
          <w:tcPr>
            <w:tcW w:w="6929" w:type="dxa"/>
            <w:gridSpan w:val="5"/>
            <w:shd w:val="clear" w:color="auto" w:fill="F2F2F2"/>
          </w:tcPr>
          <w:p w14:paraId="147540D1" w14:textId="25A2CD6B" w:rsidR="00FD08C4" w:rsidRDefault="00AF3A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 xml:space="preserve">Bc. </w:t>
            </w:r>
            <w:r w:rsidR="006016FE">
              <w:rPr>
                <w:rFonts w:ascii="Arial" w:eastAsia="Arial" w:hAnsi="Arial" w:cs="Arial"/>
                <w:b/>
              </w:rPr>
              <w:t>Tomáš Syřiště</w:t>
            </w:r>
          </w:p>
        </w:tc>
      </w:tr>
      <w:tr w:rsidR="00FD08C4" w14:paraId="3BD653BD" w14:textId="77777777">
        <w:trPr>
          <w:trHeight w:val="340"/>
        </w:trPr>
        <w:tc>
          <w:tcPr>
            <w:tcW w:w="2216" w:type="dxa"/>
            <w:shd w:val="clear" w:color="auto" w:fill="auto"/>
          </w:tcPr>
          <w:p w14:paraId="628EF8F1" w14:textId="77777777" w:rsidR="00FD08C4" w:rsidRDefault="00AF3A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Název práce:</w:t>
            </w:r>
            <w:bookmarkStart w:id="1" w:name="bookmark=id.30j0zll" w:colFirst="0" w:colLast="0"/>
            <w:bookmarkEnd w:id="1"/>
          </w:p>
        </w:tc>
        <w:tc>
          <w:tcPr>
            <w:tcW w:w="6929" w:type="dxa"/>
            <w:gridSpan w:val="5"/>
            <w:shd w:val="clear" w:color="auto" w:fill="F2F2F2"/>
          </w:tcPr>
          <w:p w14:paraId="21F1299E" w14:textId="10563C71" w:rsidR="00FD08C4" w:rsidRDefault="006016FE" w:rsidP="00B30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6016FE"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Terénní výuka zeměpisu na území Lužických a Žitavských hor</w:t>
            </w:r>
          </w:p>
        </w:tc>
      </w:tr>
      <w:tr w:rsidR="00FD08C4" w14:paraId="61B98E7C" w14:textId="77777777">
        <w:trPr>
          <w:trHeight w:val="340"/>
        </w:trPr>
        <w:tc>
          <w:tcPr>
            <w:tcW w:w="2216" w:type="dxa"/>
            <w:shd w:val="clear" w:color="auto" w:fill="auto"/>
          </w:tcPr>
          <w:p w14:paraId="28573C20" w14:textId="77777777" w:rsidR="00FD08C4" w:rsidRDefault="00AF3A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Oponent/</w:t>
            </w:r>
            <w:proofErr w:type="spellStart"/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ka</w:t>
            </w:r>
            <w:bookmarkStart w:id="2" w:name="bookmark=id.1fob9te" w:colFirst="0" w:colLast="0"/>
            <w:bookmarkEnd w:id="2"/>
            <w:proofErr w:type="spellEnd"/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:</w:t>
            </w:r>
          </w:p>
        </w:tc>
        <w:tc>
          <w:tcPr>
            <w:tcW w:w="6929" w:type="dxa"/>
            <w:gridSpan w:val="5"/>
            <w:shd w:val="clear" w:color="auto" w:fill="F2F2F2"/>
          </w:tcPr>
          <w:p w14:paraId="35AA4F86" w14:textId="77777777" w:rsidR="00FD08C4" w:rsidRDefault="00AF3A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</w:rPr>
              <w:t xml:space="preserve">doc. </w:t>
            </w: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Mgr. Hynek Böhm, Ph.D.</w:t>
            </w:r>
          </w:p>
        </w:tc>
      </w:tr>
      <w:tr w:rsidR="00FD08C4" w14:paraId="5BE4B7B2" w14:textId="77777777">
        <w:trPr>
          <w:trHeight w:val="60"/>
        </w:trPr>
        <w:tc>
          <w:tcPr>
            <w:tcW w:w="2216" w:type="dxa"/>
          </w:tcPr>
          <w:p w14:paraId="269C1DD7" w14:textId="77777777" w:rsidR="00FD08C4" w:rsidRDefault="00FD08C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929" w:type="dxa"/>
            <w:gridSpan w:val="5"/>
          </w:tcPr>
          <w:p w14:paraId="4E317F12" w14:textId="77777777" w:rsidR="00FD08C4" w:rsidRDefault="00FD08C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FD08C4" w14:paraId="3B0B49DD" w14:textId="77777777">
        <w:trPr>
          <w:cantSplit/>
          <w:trHeight w:val="1134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67FF8D" w14:textId="77777777" w:rsidR="00FD08C4" w:rsidRDefault="00AF3A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Hodnotící kritéria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C3C6E5" w14:textId="77777777" w:rsidR="00FD08C4" w:rsidRDefault="00AF3A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Splňuje bez výhrad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B23700" w14:textId="77777777" w:rsidR="00FD08C4" w:rsidRDefault="00AF3A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Splňuje s drobnými výhradami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F4E5D9" w14:textId="77777777" w:rsidR="00FD08C4" w:rsidRDefault="00AF3A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Splňuje s výhradami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22906C" w14:textId="77777777" w:rsidR="00FD08C4" w:rsidRDefault="00AF3A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Nesplňuje</w:t>
            </w:r>
          </w:p>
        </w:tc>
      </w:tr>
      <w:tr w:rsidR="00FD08C4" w14:paraId="74D78BFC" w14:textId="77777777">
        <w:trPr>
          <w:trHeight w:val="247"/>
        </w:trPr>
        <w:tc>
          <w:tcPr>
            <w:tcW w:w="914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1D79D4" w14:textId="77777777" w:rsidR="00FD08C4" w:rsidRDefault="00AF3A8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Obsahová</w:t>
            </w:r>
          </w:p>
        </w:tc>
      </w:tr>
      <w:tr w:rsidR="008121D6" w14:paraId="1CE76FC9" w14:textId="77777777" w:rsidTr="008D3709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2237D0" w14:textId="77777777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V práci jsou vymezeny základní a dílčí cíle, </w:t>
            </w:r>
            <w:bookmarkStart w:id="3" w:name="bookmark=id.3znysh7" w:colFirst="0" w:colLast="0"/>
            <w:bookmarkEnd w:id="3"/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které jsou v koncepci práce patřičně rozpracovány. Cíle jsou adekvátně naplňovány. 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7C3E462" w14:textId="64AB7491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11D3175" w14:textId="10AC6E2D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72375F">
              <w:rPr>
                <w:rFonts w:ascii="Segoe UI Symbol" w:hAnsi="Segoe UI Symbol" w:cs="Segoe UI Symbol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7FF35A3" w14:textId="37A91F4C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731E7B">
              <w:rPr>
                <w:rFonts w:ascii="Segoe UI Symbol" w:hAnsi="Segoe UI Symbol" w:cs="Segoe UI Symbol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44B989C7" w14:textId="77777777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☐</w:t>
            </w:r>
          </w:p>
        </w:tc>
      </w:tr>
      <w:tr w:rsidR="008121D6" w14:paraId="44D981FD" w14:textId="77777777" w:rsidTr="008D3709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B83959" w14:textId="77777777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Práce splňuje cíle zadání.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77D088A" w14:textId="093BCF85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B30D26"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2BD5DB0" w14:textId="4D9A58CB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72375F">
              <w:rPr>
                <w:rFonts w:ascii="Segoe UI Symbol" w:hAnsi="Segoe UI Symbol" w:cs="Segoe UI Symbol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5C014AF" w14:textId="3948343F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731E7B">
              <w:rPr>
                <w:rFonts w:ascii="Segoe UI Symbol" w:hAnsi="Segoe UI Symbol" w:cs="Segoe UI Symbol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74E65F0E" w14:textId="77777777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☐</w:t>
            </w:r>
          </w:p>
        </w:tc>
      </w:tr>
      <w:tr w:rsidR="008121D6" w14:paraId="1D0DF556" w14:textId="77777777" w:rsidTr="008D3709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5CA1F2" w14:textId="77777777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Studující využívá a kriticky vybírá primární a/nebo sekundární literaturu.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67BDB55A" w14:textId="77777777" w:rsidR="008121D6" w:rsidRDefault="008121D6" w:rsidP="008121D6">
            <w:pPr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Segoe UI Symbol" w:eastAsia="Arial" w:hAnsi="Segoe UI Symbol" w:cs="Segoe UI Symbol"/>
                <w:sz w:val="24"/>
                <w:szCs w:val="24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73E321DF" w14:textId="16AFDC9A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B976298" w14:textId="569458C2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731E7B">
              <w:rPr>
                <w:rFonts w:ascii="Segoe UI Symbol" w:hAnsi="Segoe UI Symbol" w:cs="Segoe UI Symbol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29AE415A" w14:textId="77777777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☐</w:t>
            </w:r>
          </w:p>
        </w:tc>
      </w:tr>
      <w:tr w:rsidR="008121D6" w14:paraId="142E2456" w14:textId="77777777" w:rsidTr="008D3709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899D57" w14:textId="77777777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Práce má vymezen předmět, je využito odpovídajících metodologických postupů. 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2965D5D1" w14:textId="77777777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42C88A24" w14:textId="77777777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2687167" w14:textId="598D8BF1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731E7B">
              <w:rPr>
                <w:rFonts w:ascii="Segoe UI Symbol" w:hAnsi="Segoe UI Symbol" w:cs="Segoe UI Symbol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1BD34C98" w14:textId="77777777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☐</w:t>
            </w:r>
          </w:p>
        </w:tc>
      </w:tr>
      <w:tr w:rsidR="00691F32" w14:paraId="39FE7BBE" w14:textId="77777777" w:rsidTr="00771E4F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34A4CC" w14:textId="77777777" w:rsidR="00691F32" w:rsidRDefault="00691F32" w:rsidP="00691F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Výstupy výzkumných částí jsou adekvátně syntetizovány a je o nich diskutováno.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3A310BD" w14:textId="505F337A" w:rsidR="00691F32" w:rsidRDefault="00691F32" w:rsidP="00691F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531FA5">
              <w:rPr>
                <w:rFonts w:ascii="Segoe UI Symbol" w:hAnsi="Segoe UI Symbol" w:cs="Segoe UI Symbol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1C5C1FB" w14:textId="06C88511" w:rsidR="00691F32" w:rsidRDefault="00691F32" w:rsidP="00691F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531FA5">
              <w:rPr>
                <w:rFonts w:ascii="Segoe UI Symbol" w:hAnsi="Segoe UI Symbol" w:cs="Segoe UI Symbol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AAF912D" w14:textId="263E83E1" w:rsidR="00691F32" w:rsidRDefault="00691F32" w:rsidP="00691F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731E7B">
              <w:rPr>
                <w:rFonts w:ascii="Segoe UI Symbol" w:hAnsi="Segoe UI Symbol" w:cs="Segoe UI Symbol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7C6140C3" w14:textId="77777777" w:rsidR="00691F32" w:rsidRDefault="00691F32" w:rsidP="00691F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☐</w:t>
            </w:r>
          </w:p>
        </w:tc>
      </w:tr>
      <w:tr w:rsidR="008121D6" w14:paraId="5CAC7302" w14:textId="77777777" w:rsidTr="008D3709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DDE816" w14:textId="77777777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V práci je využita odborná terminologie a jsou vysvětleny hlavní pojmy. 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61D7972" w14:textId="469A1B29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0716A6"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73C8E227" w14:textId="02D2A704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C98E6E7" w14:textId="4C65C9B5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731E7B">
              <w:rPr>
                <w:rFonts w:ascii="Segoe UI Symbol" w:hAnsi="Segoe UI Symbol" w:cs="Segoe UI Symbol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10DF2C20" w14:textId="77777777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☐</w:t>
            </w:r>
          </w:p>
        </w:tc>
      </w:tr>
      <w:tr w:rsidR="008121D6" w14:paraId="1C711D1B" w14:textId="77777777" w:rsidTr="008D3709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C4F415" w14:textId="77777777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V práci jsou formulovány jasné závěry, které se vztahují ke koncepci práce a ke stanoveným cílům. 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44D4BA19" w14:textId="62289C43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2FF41D36" w14:textId="4CF13C5A" w:rsidR="008121D6" w:rsidRDefault="00691F32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B30D26"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3116913" w14:textId="028CA0C3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731E7B">
              <w:rPr>
                <w:rFonts w:ascii="Segoe UI Symbol" w:hAnsi="Segoe UI Symbol" w:cs="Segoe UI Symbol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0DF8CA2F" w14:textId="77777777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☐</w:t>
            </w:r>
          </w:p>
        </w:tc>
      </w:tr>
      <w:tr w:rsidR="00FD08C4" w14:paraId="693B2D9C" w14:textId="77777777">
        <w:trPr>
          <w:trHeight w:val="247"/>
        </w:trPr>
        <w:tc>
          <w:tcPr>
            <w:tcW w:w="914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7658D8" w14:textId="77777777" w:rsidR="00FD08C4" w:rsidRDefault="00AF3A8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Formální</w:t>
            </w:r>
          </w:p>
        </w:tc>
      </w:tr>
      <w:tr w:rsidR="00691F32" w14:paraId="47FAEA66" w14:textId="77777777" w:rsidTr="009A1BF7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519D07" w14:textId="77777777" w:rsidR="00691F32" w:rsidRDefault="00691F32" w:rsidP="00691F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Práce vykazuje standardní poznámkový aparát a jednotný způsob citací v rámci práce, je typograficky jednotná.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C01E9D6" w14:textId="6A0DF05F" w:rsidR="00691F32" w:rsidRDefault="00691F32" w:rsidP="00691F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0716A6"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30749DD8" w14:textId="196AAFF4" w:rsidR="00691F32" w:rsidRDefault="00691F32" w:rsidP="00691F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04D83EEA" w14:textId="77777777" w:rsidR="00691F32" w:rsidRDefault="00691F32" w:rsidP="00691F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76F24982" w14:textId="77777777" w:rsidR="00691F32" w:rsidRDefault="00691F32" w:rsidP="00691F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</w:tr>
      <w:tr w:rsidR="00FD08C4" w14:paraId="61B0523E" w14:textId="77777777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FF33BA" w14:textId="77777777" w:rsidR="00FD08C4" w:rsidRDefault="00AF3A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Studující dodržuje jazykovou normu, text je stylisticky jednotný.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7C705D41" w14:textId="77777777" w:rsidR="00FD08C4" w:rsidRDefault="00AF3A8C">
            <w:pPr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7DB67C06" w14:textId="4C74DAE1" w:rsidR="00FD08C4" w:rsidRDefault="00B30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B30D26"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5CC0E44B" w14:textId="77777777" w:rsidR="00FD08C4" w:rsidRDefault="00AF3A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6F0303A9" w14:textId="77777777" w:rsidR="00FD08C4" w:rsidRDefault="00AF3A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</w:tr>
      <w:tr w:rsidR="008121D6" w14:paraId="299B54E1" w14:textId="77777777" w:rsidTr="00342C02">
        <w:trPr>
          <w:trHeight w:val="368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500B6F" w14:textId="77777777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Text je soudržný, srozumitelný a argumentačně podložený.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4DD38547" w14:textId="79C73D71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6ACDA78" w14:textId="490E4CB2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D53F0B">
              <w:rPr>
                <w:rFonts w:ascii="Segoe UI Symbol" w:hAnsi="Segoe UI Symbol" w:cs="Segoe UI Symbol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0461A16" w14:textId="76A9AA08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D53F0B">
              <w:rPr>
                <w:rFonts w:ascii="Segoe UI Symbol" w:hAnsi="Segoe UI Symbol" w:cs="Segoe UI Symbol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C63BECB" w14:textId="4A79337A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D53F0B">
              <w:rPr>
                <w:rFonts w:ascii="Segoe UI Symbol" w:hAnsi="Segoe UI Symbol" w:cs="Segoe UI Symbol"/>
              </w:rPr>
              <w:t>☐</w:t>
            </w:r>
          </w:p>
        </w:tc>
      </w:tr>
      <w:tr w:rsidR="008121D6" w14:paraId="54625D0C" w14:textId="77777777" w:rsidTr="00342C02">
        <w:trPr>
          <w:trHeight w:val="368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13FB21" w14:textId="77777777" w:rsidR="008121D6" w:rsidRDefault="008121D6" w:rsidP="008121D6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Přínos práce</w:t>
            </w:r>
            <w:sdt>
              <w:sdtPr>
                <w:tag w:val="goog_rdk_0"/>
                <w:id w:val="-1263370692"/>
              </w:sdtPr>
              <w:sdtEndPr/>
              <w:sdtContent>
                <w:r>
                  <w:rPr>
                    <w:rFonts w:ascii="Arial Unicode MS" w:eastAsia="Arial Unicode MS" w:hAnsi="Arial Unicode MS" w:cs="Arial Unicode MS"/>
                    <w:color w:val="000000"/>
                    <w:sz w:val="20"/>
                    <w:szCs w:val="20"/>
                  </w:rPr>
                  <w:t xml:space="preserve"> ⃰</w:t>
                </w:r>
              </w:sdtContent>
            </w:sdt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6495EE16" w14:textId="1FB73E0D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Segoe UI Symbol" w:eastAsia="Arial" w:hAnsi="Segoe UI Symbol" w:cs="Segoe UI Symbol"/>
                <w:sz w:val="24"/>
                <w:szCs w:val="24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6DBBEAC" w14:textId="1455860B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D53F0B">
              <w:rPr>
                <w:rFonts w:ascii="Segoe UI Symbol" w:hAnsi="Segoe UI Symbol" w:cs="Segoe UI Symbol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72EAFEB" w14:textId="299630FB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D53F0B">
              <w:rPr>
                <w:rFonts w:ascii="Segoe UI Symbol" w:hAnsi="Segoe UI Symbol" w:cs="Segoe UI Symbol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51F7F44" w14:textId="4D0D808A" w:rsidR="008121D6" w:rsidRDefault="008121D6" w:rsidP="008121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D53F0B">
              <w:rPr>
                <w:rFonts w:ascii="Segoe UI Symbol" w:hAnsi="Segoe UI Symbol" w:cs="Segoe UI Symbol"/>
              </w:rPr>
              <w:t>☐</w:t>
            </w:r>
          </w:p>
        </w:tc>
      </w:tr>
      <w:tr w:rsidR="00FD08C4" w14:paraId="290EBCBE" w14:textId="77777777">
        <w:trPr>
          <w:trHeight w:val="368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986D40" w14:textId="77777777" w:rsidR="00FD08C4" w:rsidRDefault="00AF3A8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</w:rPr>
              <w:t xml:space="preserve">Posouzení původnosti textu </w:t>
            </w:r>
          </w:p>
          <w:p w14:paraId="5EA40C8F" w14:textId="77777777" w:rsidR="00FD08C4" w:rsidRDefault="00FD08C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b/>
              </w:rPr>
            </w:pPr>
          </w:p>
          <w:p w14:paraId="5682C1C2" w14:textId="77777777" w:rsidR="00FD08C4" w:rsidRDefault="00FD08C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b/>
              </w:rPr>
            </w:pPr>
          </w:p>
        </w:tc>
        <w:tc>
          <w:tcPr>
            <w:tcW w:w="25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71501A52" w14:textId="28771044" w:rsidR="00FD08C4" w:rsidRDefault="00B30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</w:p>
        </w:tc>
      </w:tr>
    </w:tbl>
    <w:p w14:paraId="356B8FBA" w14:textId="77777777" w:rsidR="00FD08C4" w:rsidRDefault="00AF3A8C">
      <w:pPr>
        <w:keepNext/>
        <w:pBdr>
          <w:top w:val="nil"/>
          <w:left w:val="nil"/>
          <w:bottom w:val="nil"/>
          <w:right w:val="nil"/>
          <w:between w:val="nil"/>
        </w:pBdr>
        <w:spacing w:before="240" w:after="0"/>
        <w:ind w:left="0" w:hanging="2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Slovní hodnocení významu zjištěné shody:</w:t>
      </w:r>
    </w:p>
    <w:p w14:paraId="7A75B014" w14:textId="50B8464B" w:rsidR="00FD08C4" w:rsidRDefault="00F054F8">
      <w:pPr>
        <w:keepNext/>
        <w:pBdr>
          <w:top w:val="nil"/>
          <w:left w:val="nil"/>
          <w:bottom w:val="nil"/>
          <w:right w:val="nil"/>
          <w:between w:val="nil"/>
        </w:pBdr>
        <w:spacing w:before="240" w:after="0"/>
        <w:ind w:left="0" w:hanging="2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Bez shody</w:t>
      </w:r>
      <w:r w:rsidR="00AF3A8C">
        <w:rPr>
          <w:rFonts w:ascii="Arial" w:eastAsia="Arial" w:hAnsi="Arial" w:cs="Arial"/>
        </w:rPr>
        <w:t>.</w:t>
      </w:r>
    </w:p>
    <w:p w14:paraId="0FF0E37C" w14:textId="77777777" w:rsidR="00FD08C4" w:rsidRDefault="00AF3A8C">
      <w:pPr>
        <w:keepNext/>
        <w:pBdr>
          <w:top w:val="nil"/>
          <w:left w:val="nil"/>
          <w:bottom w:val="nil"/>
          <w:right w:val="nil"/>
          <w:between w:val="nil"/>
        </w:pBdr>
        <w:spacing w:before="240" w:after="0"/>
        <w:ind w:left="0" w:hanging="2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>Slovní hodnocení práce:</w:t>
      </w:r>
    </w:p>
    <w:p w14:paraId="53C03482" w14:textId="239ACE66" w:rsidR="00F054F8" w:rsidRPr="00F054F8" w:rsidRDefault="00F054F8" w:rsidP="00691F32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</w:t>
      </w:r>
      <w:r w:rsidR="00691F32">
        <w:rPr>
          <w:rFonts w:ascii="Arial" w:eastAsia="Arial" w:hAnsi="Arial" w:cs="Arial"/>
        </w:rPr>
        <w:t xml:space="preserve"> </w:t>
      </w:r>
    </w:p>
    <w:p w14:paraId="1EB9CE88" w14:textId="77777777" w:rsidR="006016FE" w:rsidRPr="006016FE" w:rsidRDefault="006016FE" w:rsidP="006016FE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rFonts w:ascii="Arial" w:eastAsia="Arial" w:hAnsi="Arial" w:cs="Arial"/>
        </w:rPr>
      </w:pPr>
      <w:r w:rsidRPr="006016FE">
        <w:rPr>
          <w:rFonts w:ascii="Arial" w:eastAsia="Arial" w:hAnsi="Arial" w:cs="Arial"/>
        </w:rPr>
        <w:t>Diplomová práce Bc. Tomáše Syřiště představuje komplexní a inspirativní příspěvek k tématu terénní výuky zeměpisu na druhém stupni základní školy. Autor v práci propojuje teoretickou reflexi alternativních výukových metod s praktickým návrhem originálních výukových materiálů pro území Lužických a Žitavských hor. Oceňuji, že výběr tématu vychází z autorovy vlastní učitelské praxe a je zasazen do aktuální diskuse o proměnách školní geografie a důrazu na kompetenčně orientovanou výuku.</w:t>
      </w:r>
    </w:p>
    <w:p w14:paraId="5935070E" w14:textId="2242CDCB" w:rsidR="006016FE" w:rsidRPr="006016FE" w:rsidRDefault="006016FE" w:rsidP="006016FE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rFonts w:ascii="Arial" w:eastAsia="Arial" w:hAnsi="Arial" w:cs="Arial"/>
        </w:rPr>
      </w:pPr>
      <w:r w:rsidRPr="006016FE">
        <w:rPr>
          <w:rFonts w:ascii="Arial" w:eastAsia="Arial" w:hAnsi="Arial" w:cs="Arial"/>
        </w:rPr>
        <w:lastRenderedPageBreak/>
        <w:t>Práce je velmi dobře strukturovaná, využívá relevantní odborné zdroje a nabízí srovnání různých forem a přístupů k terénní výuce. Teoretická část je přehledná a ukotvená ve výstupech RVP, a to včetně propojení s průřezovými tématy. Velmi cenným přínosem je kvalitně zpracovaná metodika výuky založená na vlastních pracovních listech, které byly navrženy a částečně i pilotně ověřeny. Pracovní listy jsou didakticky nápadité, mezipředmětově pojaté a realisticky použitelné v prostředí běžné základní školy. Autor se přitom věnuje i praktickým aspektům organizace terénní výuky a přináší reflexi z vlastní realizace jedné z exkurzí.</w:t>
      </w:r>
    </w:p>
    <w:p w14:paraId="625C8125" w14:textId="77777777" w:rsidR="006016FE" w:rsidRPr="006016FE" w:rsidRDefault="006016FE" w:rsidP="006016FE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rFonts w:ascii="Arial" w:eastAsia="Arial" w:hAnsi="Arial" w:cs="Arial"/>
        </w:rPr>
      </w:pPr>
      <w:r w:rsidRPr="006016FE">
        <w:rPr>
          <w:rFonts w:ascii="Arial" w:eastAsia="Arial" w:hAnsi="Arial" w:cs="Arial"/>
        </w:rPr>
        <w:t>Dotazníkové šetření mezi učiteli zeměpisu v Libereckém kraji je smysluplným doplňkem práce a přináší vhled do reálných limitů školní praxe. Výsledky výzkumu jsou vhodně interpretovány a dobře propojeny s návrhovou částí práce. Formální stránka je na velmi dobré úrovni, text je srozumitelný, jazykově vyspělý a metodicky pečlivě vedený.</w:t>
      </w:r>
    </w:p>
    <w:p w14:paraId="4DF310FB" w14:textId="7A25A84F" w:rsidR="00F054F8" w:rsidRPr="00F054F8" w:rsidRDefault="006016FE" w:rsidP="006016FE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rFonts w:ascii="Arial" w:eastAsia="Arial" w:hAnsi="Arial" w:cs="Arial"/>
          <w:vanish/>
        </w:rPr>
      </w:pPr>
      <w:r w:rsidRPr="006016FE">
        <w:rPr>
          <w:rFonts w:ascii="Arial" w:eastAsia="Arial" w:hAnsi="Arial" w:cs="Arial"/>
          <w:b/>
          <w:bCs/>
        </w:rPr>
        <w:t xml:space="preserve"> </w:t>
      </w:r>
      <w:r w:rsidR="00F054F8" w:rsidRPr="00F054F8">
        <w:rPr>
          <w:rFonts w:ascii="Arial" w:eastAsia="Arial" w:hAnsi="Arial" w:cs="Arial"/>
          <w:vanish/>
        </w:rPr>
        <w:t>Začátek formuláře</w:t>
      </w:r>
    </w:p>
    <w:p w14:paraId="3F73F264" w14:textId="00DF5590" w:rsidR="00FD08C4" w:rsidRDefault="00FD08C4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rFonts w:ascii="Arial" w:eastAsia="Arial" w:hAnsi="Arial" w:cs="Arial"/>
        </w:rPr>
      </w:pPr>
    </w:p>
    <w:tbl>
      <w:tblPr>
        <w:tblStyle w:val="a0"/>
        <w:tblW w:w="9214" w:type="dxa"/>
        <w:tblInd w:w="-250" w:type="dxa"/>
        <w:tblLayout w:type="fixed"/>
        <w:tblLook w:val="0000" w:firstRow="0" w:lastRow="0" w:firstColumn="0" w:lastColumn="0" w:noHBand="0" w:noVBand="0"/>
      </w:tblPr>
      <w:tblGrid>
        <w:gridCol w:w="7372"/>
        <w:gridCol w:w="1842"/>
      </w:tblGrid>
      <w:tr w:rsidR="00FD08C4" w14:paraId="61B21528" w14:textId="77777777">
        <w:trPr>
          <w:trHeight w:val="506"/>
        </w:trPr>
        <w:tc>
          <w:tcPr>
            <w:tcW w:w="7372" w:type="dxa"/>
            <w:shd w:val="clear" w:color="auto" w:fill="auto"/>
            <w:vAlign w:val="center"/>
          </w:tcPr>
          <w:p w14:paraId="5E26CCD4" w14:textId="77777777" w:rsidR="00FD08C4" w:rsidRDefault="00AF3A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Práce splňuje požadavky na udělení akademického titulu Mgr.</w:t>
            </w:r>
            <w:bookmarkStart w:id="4" w:name="bookmark=id.tyjcwt" w:colFirst="0" w:colLast="0"/>
            <w:bookmarkEnd w:id="4"/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:</w:t>
            </w:r>
          </w:p>
        </w:tc>
        <w:tc>
          <w:tcPr>
            <w:tcW w:w="1842" w:type="dxa"/>
            <w:shd w:val="clear" w:color="auto" w:fill="F2F2F2"/>
            <w:vAlign w:val="center"/>
          </w:tcPr>
          <w:p w14:paraId="118CCD71" w14:textId="398B0A6B" w:rsidR="00FD08C4" w:rsidRDefault="005F0A6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ano</w:t>
            </w:r>
          </w:p>
        </w:tc>
      </w:tr>
      <w:tr w:rsidR="00FD08C4" w14:paraId="50179C00" w14:textId="77777777">
        <w:trPr>
          <w:trHeight w:val="506"/>
        </w:trPr>
        <w:tc>
          <w:tcPr>
            <w:tcW w:w="7372" w:type="dxa"/>
            <w:shd w:val="clear" w:color="auto" w:fill="auto"/>
            <w:vAlign w:val="center"/>
          </w:tcPr>
          <w:p w14:paraId="07E286B6" w14:textId="77777777" w:rsidR="00FD08C4" w:rsidRDefault="00AF3A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bookmarkStart w:id="5" w:name="bookmark=id.3dy6vkm" w:colFirst="0" w:colLast="0"/>
            <w:bookmarkEnd w:id="5"/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Práci doporučuji k obhajobě:</w:t>
            </w:r>
          </w:p>
        </w:tc>
        <w:tc>
          <w:tcPr>
            <w:tcW w:w="1842" w:type="dxa"/>
            <w:shd w:val="clear" w:color="auto" w:fill="F2F2F2"/>
            <w:vAlign w:val="center"/>
          </w:tcPr>
          <w:p w14:paraId="1856AC2B" w14:textId="1EDCC8E7" w:rsidR="00FD08C4" w:rsidRDefault="005F0A6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ano</w:t>
            </w:r>
          </w:p>
        </w:tc>
      </w:tr>
      <w:tr w:rsidR="00FD08C4" w14:paraId="6FD49B4C" w14:textId="77777777">
        <w:trPr>
          <w:trHeight w:val="506"/>
        </w:trPr>
        <w:tc>
          <w:tcPr>
            <w:tcW w:w="7372" w:type="dxa"/>
            <w:shd w:val="clear" w:color="auto" w:fill="auto"/>
            <w:vAlign w:val="center"/>
          </w:tcPr>
          <w:p w14:paraId="34C8968D" w14:textId="77777777" w:rsidR="00FD08C4" w:rsidRDefault="00AF3A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bookmarkStart w:id="6" w:name="bookmark=id.1t3h5sf" w:colFirst="0" w:colLast="0"/>
            <w:bookmarkEnd w:id="6"/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Návrh klasifikačního stupně:</w:t>
            </w:r>
          </w:p>
        </w:tc>
        <w:tc>
          <w:tcPr>
            <w:tcW w:w="1842" w:type="dxa"/>
            <w:shd w:val="clear" w:color="auto" w:fill="F2F2F2"/>
            <w:vAlign w:val="center"/>
          </w:tcPr>
          <w:p w14:paraId="0E445DF1" w14:textId="0CFEA90C" w:rsidR="00FD08C4" w:rsidRDefault="00F054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Výborně</w:t>
            </w:r>
            <w:r w:rsidR="00691F32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minus</w:t>
            </w:r>
          </w:p>
        </w:tc>
      </w:tr>
    </w:tbl>
    <w:p w14:paraId="4A56AE04" w14:textId="77777777" w:rsidR="00FD08C4" w:rsidRDefault="00AF3A8C">
      <w:pPr>
        <w:keepNext/>
        <w:pBdr>
          <w:top w:val="nil"/>
          <w:left w:val="nil"/>
          <w:bottom w:val="nil"/>
          <w:right w:val="nil"/>
          <w:between w:val="nil"/>
        </w:pBdr>
        <w:spacing w:before="480" w:after="0"/>
        <w:ind w:left="0" w:hanging="2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>Náměty pro obhajobu:</w:t>
      </w:r>
    </w:p>
    <w:p w14:paraId="29698A64" w14:textId="0C8C250E" w:rsidR="006016FE" w:rsidRPr="006016FE" w:rsidRDefault="006016FE" w:rsidP="006016FE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rFonts w:ascii="Arial" w:eastAsia="Arial" w:hAnsi="Arial" w:cs="Arial"/>
          <w:b/>
          <w:bCs/>
        </w:rPr>
      </w:pPr>
      <w:r>
        <w:rPr>
          <w:rFonts w:ascii="Arial" w:eastAsia="Arial" w:hAnsi="Arial" w:cs="Arial"/>
          <w:b/>
          <w:bCs/>
        </w:rPr>
        <w:t xml:space="preserve"> </w:t>
      </w:r>
    </w:p>
    <w:p w14:paraId="50EEDACB" w14:textId="59875A49" w:rsidR="006016FE" w:rsidRPr="006016FE" w:rsidRDefault="006016FE" w:rsidP="006016FE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rFonts w:ascii="Arial" w:eastAsia="Arial" w:hAnsi="Arial" w:cs="Arial"/>
        </w:rPr>
      </w:pPr>
      <w:r w:rsidRPr="006016FE">
        <w:rPr>
          <w:rFonts w:ascii="Arial" w:eastAsia="Arial" w:hAnsi="Arial" w:cs="Arial"/>
        </w:rPr>
        <w:t>Jaké konkrétní úpravy byste provedl</w:t>
      </w:r>
      <w:r>
        <w:rPr>
          <w:rFonts w:ascii="Arial" w:eastAsia="Arial" w:hAnsi="Arial" w:cs="Arial"/>
        </w:rPr>
        <w:t xml:space="preserve"> </w:t>
      </w:r>
      <w:r w:rsidRPr="006016FE">
        <w:rPr>
          <w:rFonts w:ascii="Arial" w:eastAsia="Arial" w:hAnsi="Arial" w:cs="Arial"/>
        </w:rPr>
        <w:t>v pracovních listech po jejich širším ověření ve školní praxi?</w:t>
      </w:r>
    </w:p>
    <w:p w14:paraId="764C8DFC" w14:textId="1E1CF544" w:rsidR="006016FE" w:rsidRPr="006016FE" w:rsidRDefault="006016FE" w:rsidP="006016FE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rFonts w:ascii="Arial" w:eastAsia="Arial" w:hAnsi="Arial" w:cs="Arial"/>
        </w:rPr>
      </w:pPr>
      <w:r w:rsidRPr="006016FE">
        <w:rPr>
          <w:rFonts w:ascii="Arial" w:eastAsia="Arial" w:hAnsi="Arial" w:cs="Arial"/>
        </w:rPr>
        <w:t xml:space="preserve">Zvažoval byste rozšíření výukových materiálů o digitální nebo interaktivní </w:t>
      </w:r>
      <w:proofErr w:type="gramStart"/>
      <w:r w:rsidRPr="006016FE">
        <w:rPr>
          <w:rFonts w:ascii="Arial" w:eastAsia="Arial" w:hAnsi="Arial" w:cs="Arial"/>
        </w:rPr>
        <w:t>prvky ?</w:t>
      </w:r>
      <w:proofErr w:type="gramEnd"/>
    </w:p>
    <w:p w14:paraId="1D82E90F" w14:textId="77777777" w:rsidR="00FD08C4" w:rsidRDefault="00FD08C4">
      <w:pPr>
        <w:pBdr>
          <w:top w:val="nil"/>
          <w:left w:val="nil"/>
          <w:bottom w:val="nil"/>
          <w:right w:val="nil"/>
          <w:between w:val="nil"/>
        </w:pBdr>
        <w:ind w:left="0" w:hanging="2"/>
        <w:rPr>
          <w:rFonts w:ascii="Arial" w:eastAsia="Arial" w:hAnsi="Arial" w:cs="Arial"/>
          <w:color w:val="000000"/>
        </w:rPr>
      </w:pPr>
    </w:p>
    <w:tbl>
      <w:tblPr>
        <w:tblStyle w:val="a1"/>
        <w:tblW w:w="9212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1101"/>
        <w:gridCol w:w="1417"/>
        <w:gridCol w:w="2693"/>
        <w:gridCol w:w="4001"/>
      </w:tblGrid>
      <w:tr w:rsidR="00FD08C4" w14:paraId="30A63C49" w14:textId="77777777" w:rsidTr="005F0A6B">
        <w:trPr>
          <w:trHeight w:val="311"/>
        </w:trPr>
        <w:tc>
          <w:tcPr>
            <w:tcW w:w="1101" w:type="dxa"/>
          </w:tcPr>
          <w:p w14:paraId="423396BA" w14:textId="77777777" w:rsidR="00FD08C4" w:rsidRDefault="00AF3A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Datum:</w:t>
            </w:r>
          </w:p>
        </w:tc>
        <w:tc>
          <w:tcPr>
            <w:tcW w:w="1417" w:type="dxa"/>
          </w:tcPr>
          <w:p w14:paraId="502A32D7" w14:textId="716ABDF8" w:rsidR="00FD08C4" w:rsidRDefault="006016F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</w:rPr>
              <w:t>18.5.2025</w:t>
            </w:r>
          </w:p>
        </w:tc>
        <w:tc>
          <w:tcPr>
            <w:tcW w:w="2693" w:type="dxa"/>
          </w:tcPr>
          <w:p w14:paraId="7DED30B4" w14:textId="77777777" w:rsidR="00FD08C4" w:rsidRDefault="00AF3A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jc w:val="right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Podpis:</w:t>
            </w:r>
          </w:p>
        </w:tc>
        <w:tc>
          <w:tcPr>
            <w:tcW w:w="4001" w:type="dxa"/>
            <w:tcBorders>
              <w:bottom w:val="single" w:sz="4" w:space="0" w:color="000000"/>
            </w:tcBorders>
          </w:tcPr>
          <w:p w14:paraId="0F7257FD" w14:textId="77777777" w:rsidR="00FD08C4" w:rsidRDefault="00FD08C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</w:rPr>
            </w:pPr>
          </w:p>
        </w:tc>
      </w:tr>
    </w:tbl>
    <w:p w14:paraId="746378E9" w14:textId="7A8B306E" w:rsidR="00FD08C4" w:rsidRDefault="00FD08C4">
      <w:pPr>
        <w:pBdr>
          <w:top w:val="nil"/>
          <w:left w:val="nil"/>
          <w:bottom w:val="nil"/>
          <w:right w:val="nil"/>
          <w:between w:val="nil"/>
        </w:pBdr>
        <w:tabs>
          <w:tab w:val="left" w:pos="5250"/>
        </w:tabs>
        <w:ind w:left="0" w:hanging="2"/>
        <w:rPr>
          <w:rFonts w:ascii="Arial" w:eastAsia="Arial" w:hAnsi="Arial" w:cs="Arial"/>
          <w:color w:val="000000"/>
        </w:rPr>
      </w:pPr>
    </w:p>
    <w:sectPr w:rsidR="00FD08C4">
      <w:footerReference w:type="default" r:id="rId9"/>
      <w:footerReference w:type="first" r:id="rId10"/>
      <w:pgSz w:w="11906" w:h="16838"/>
      <w:pgMar w:top="1134" w:right="1417" w:bottom="709" w:left="1417" w:header="708" w:footer="0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6AAB55" w14:textId="77777777" w:rsidR="001B3732" w:rsidRDefault="001B3732">
      <w:pPr>
        <w:spacing w:after="0" w:line="240" w:lineRule="auto"/>
        <w:ind w:left="0" w:hanging="2"/>
      </w:pPr>
      <w:r>
        <w:separator/>
      </w:r>
    </w:p>
  </w:endnote>
  <w:endnote w:type="continuationSeparator" w:id="0">
    <w:p w14:paraId="3D15AA3A" w14:textId="77777777" w:rsidR="001B3732" w:rsidRDefault="001B3732">
      <w:pPr>
        <w:spacing w:after="0"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 Unicode MS">
    <w:altName w:val="Arial"/>
    <w:panose1 w:val="020B0604020202020204"/>
    <w:charset w:val="00"/>
    <w:family w:val="auto"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525970" w14:textId="77777777" w:rsidR="00FD08C4" w:rsidRDefault="00AF3A8C">
    <w:pPr>
      <w:pBdr>
        <w:top w:val="nil"/>
        <w:left w:val="nil"/>
        <w:bottom w:val="nil"/>
        <w:right w:val="nil"/>
        <w:between w:val="nil"/>
      </w:pBdr>
      <w:jc w:val="center"/>
      <w:rPr>
        <w:rFonts w:ascii="Arial" w:eastAsia="Arial" w:hAnsi="Arial" w:cs="Arial"/>
        <w:color w:val="000000"/>
        <w:sz w:val="12"/>
        <w:szCs w:val="12"/>
      </w:rPr>
    </w:pPr>
    <w:r>
      <w:rPr>
        <w:rFonts w:ascii="Arial" w:eastAsia="Arial" w:hAnsi="Arial" w:cs="Arial"/>
        <w:i/>
        <w:color w:val="000000"/>
        <w:sz w:val="12"/>
        <w:szCs w:val="12"/>
      </w:rPr>
      <w:t>⃰ Rozveďte ve slovním hodnocení práce.</w:t>
    </w:r>
    <w:r>
      <w:rPr>
        <w:rFonts w:ascii="Arial" w:eastAsia="Arial" w:hAnsi="Arial" w:cs="Arial"/>
        <w:color w:val="000000"/>
        <w:sz w:val="18"/>
        <w:szCs w:val="18"/>
      </w:rPr>
      <w:tab/>
    </w:r>
    <w:r>
      <w:rPr>
        <w:rFonts w:ascii="Arial" w:eastAsia="Arial" w:hAnsi="Arial" w:cs="Arial"/>
        <w:color w:val="000000"/>
        <w:sz w:val="14"/>
        <w:szCs w:val="14"/>
      </w:rPr>
      <w:t xml:space="preserve">Strana </w:t>
    </w:r>
    <w:r>
      <w:rPr>
        <w:rFonts w:ascii="Arial" w:eastAsia="Arial" w:hAnsi="Arial" w:cs="Arial"/>
        <w:color w:val="000000"/>
        <w:sz w:val="14"/>
        <w:szCs w:val="14"/>
      </w:rPr>
      <w:fldChar w:fldCharType="begin"/>
    </w:r>
    <w:r>
      <w:rPr>
        <w:rFonts w:ascii="Arial" w:eastAsia="Arial" w:hAnsi="Arial" w:cs="Arial"/>
        <w:color w:val="000000"/>
        <w:sz w:val="14"/>
        <w:szCs w:val="14"/>
      </w:rPr>
      <w:instrText>PAGE</w:instrText>
    </w:r>
    <w:r>
      <w:rPr>
        <w:rFonts w:ascii="Arial" w:eastAsia="Arial" w:hAnsi="Arial" w:cs="Arial"/>
        <w:color w:val="000000"/>
        <w:sz w:val="14"/>
        <w:szCs w:val="14"/>
      </w:rPr>
      <w:fldChar w:fldCharType="separate"/>
    </w:r>
    <w:r w:rsidR="00F06FDF">
      <w:rPr>
        <w:rFonts w:ascii="Arial" w:eastAsia="Arial" w:hAnsi="Arial" w:cs="Arial"/>
        <w:noProof/>
        <w:color w:val="000000"/>
        <w:sz w:val="14"/>
        <w:szCs w:val="14"/>
      </w:rPr>
      <w:t>1</w:t>
    </w:r>
    <w:r>
      <w:rPr>
        <w:rFonts w:ascii="Arial" w:eastAsia="Arial" w:hAnsi="Arial" w:cs="Arial"/>
        <w:color w:val="000000"/>
        <w:sz w:val="14"/>
        <w:szCs w:val="14"/>
      </w:rPr>
      <w:fldChar w:fldCharType="end"/>
    </w:r>
    <w:r>
      <w:rPr>
        <w:rFonts w:ascii="Arial" w:eastAsia="Arial" w:hAnsi="Arial" w:cs="Arial"/>
        <w:color w:val="000000"/>
        <w:sz w:val="14"/>
        <w:szCs w:val="14"/>
      </w:rPr>
      <w:tab/>
    </w:r>
    <w:r>
      <w:rPr>
        <w:rFonts w:ascii="Arial" w:eastAsia="Arial" w:hAnsi="Arial" w:cs="Arial"/>
        <w:i/>
        <w:color w:val="000000"/>
        <w:sz w:val="12"/>
        <w:szCs w:val="12"/>
      </w:rPr>
      <w:t>Oponentní posudek DP, verze 1/2016.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D258C9" w14:textId="77777777" w:rsidR="00FD08C4" w:rsidRDefault="00AF3A8C">
    <w:pPr>
      <w:pBdr>
        <w:top w:val="nil"/>
        <w:left w:val="nil"/>
        <w:bottom w:val="nil"/>
        <w:right w:val="nil"/>
        <w:between w:val="nil"/>
      </w:pBdr>
      <w:ind w:left="0" w:hanging="2"/>
      <w:jc w:val="center"/>
      <w:rPr>
        <w:rFonts w:ascii="Arial" w:eastAsia="Arial" w:hAnsi="Arial" w:cs="Arial"/>
        <w:color w:val="000000"/>
        <w:sz w:val="18"/>
        <w:szCs w:val="18"/>
      </w:rPr>
    </w:pPr>
    <w:r>
      <w:rPr>
        <w:rFonts w:ascii="Arial" w:eastAsia="Arial" w:hAnsi="Arial" w:cs="Arial"/>
        <w:color w:val="000000"/>
        <w:sz w:val="18"/>
        <w:szCs w:val="18"/>
      </w:rPr>
      <w:fldChar w:fldCharType="begin"/>
    </w:r>
    <w:r>
      <w:rPr>
        <w:rFonts w:ascii="Arial" w:eastAsia="Arial" w:hAnsi="Arial" w:cs="Arial"/>
        <w:color w:val="000000"/>
        <w:sz w:val="18"/>
        <w:szCs w:val="18"/>
      </w:rPr>
      <w:instrText>PAGE</w:instrText>
    </w:r>
    <w:r w:rsidR="001B3732">
      <w:rPr>
        <w:rFonts w:ascii="Arial" w:eastAsia="Arial" w:hAnsi="Arial" w:cs="Arial"/>
        <w:color w:val="000000"/>
        <w:sz w:val="18"/>
        <w:szCs w:val="18"/>
      </w:rPr>
      <w:fldChar w:fldCharType="separate"/>
    </w:r>
    <w:r>
      <w:rPr>
        <w:rFonts w:ascii="Arial" w:eastAsia="Arial" w:hAnsi="Arial" w:cs="Arial"/>
        <w:color w:val="000000"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458DCE" w14:textId="77777777" w:rsidR="001B3732" w:rsidRDefault="001B3732">
      <w:pPr>
        <w:spacing w:after="0" w:line="240" w:lineRule="auto"/>
        <w:ind w:left="0" w:hanging="2"/>
      </w:pPr>
      <w:r>
        <w:separator/>
      </w:r>
    </w:p>
  </w:footnote>
  <w:footnote w:type="continuationSeparator" w:id="0">
    <w:p w14:paraId="203E8058" w14:textId="77777777" w:rsidR="001B3732" w:rsidRDefault="001B3732">
      <w:pPr>
        <w:spacing w:after="0" w:line="240" w:lineRule="auto"/>
        <w:ind w:left="0" w:hanging="2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327926"/>
    <w:multiLevelType w:val="multilevel"/>
    <w:tmpl w:val="0D723228"/>
    <w:lvl w:ilvl="0">
      <w:start w:val="1"/>
      <w:numFmt w:val="upperLetter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" w15:restartNumberingAfterBreak="0">
    <w:nsid w:val="617E7833"/>
    <w:multiLevelType w:val="multilevel"/>
    <w:tmpl w:val="075465E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D08C4"/>
    <w:rsid w:val="000110E4"/>
    <w:rsid w:val="00105596"/>
    <w:rsid w:val="001B3732"/>
    <w:rsid w:val="004201A1"/>
    <w:rsid w:val="005F0A6B"/>
    <w:rsid w:val="006016FE"/>
    <w:rsid w:val="00691F32"/>
    <w:rsid w:val="008121D6"/>
    <w:rsid w:val="00A15C89"/>
    <w:rsid w:val="00AF3A8C"/>
    <w:rsid w:val="00B30D26"/>
    <w:rsid w:val="00E1036C"/>
    <w:rsid w:val="00E31F01"/>
    <w:rsid w:val="00E50077"/>
    <w:rsid w:val="00EF0A54"/>
    <w:rsid w:val="00F054F8"/>
    <w:rsid w:val="00F06FDF"/>
    <w:rsid w:val="00FD08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688C155"/>
  <w15:docId w15:val="{DF525706-46BF-4430-B91A-7CF299848E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pPr>
      <w:suppressAutoHyphens/>
      <w:spacing w:after="200" w:line="276" w:lineRule="auto"/>
      <w:ind w:leftChars="-1" w:left="-1" w:hangingChars="1" w:hanging="1"/>
      <w:textDirection w:val="btLr"/>
      <w:textAlignment w:val="top"/>
      <w:outlineLvl w:val="0"/>
    </w:pPr>
    <w:rPr>
      <w:rFonts w:ascii="Calibri" w:hAnsi="Calibri"/>
      <w:position w:val="-1"/>
      <w:sz w:val="22"/>
      <w:szCs w:val="22"/>
    </w:rPr>
  </w:style>
  <w:style w:type="paragraph" w:styleId="Nadpis1">
    <w:name w:val="heading 1"/>
    <w:basedOn w:val="Normln"/>
    <w:next w:val="Normln"/>
    <w:uiPriority w:val="9"/>
    <w:qFormat/>
    <w:pPr>
      <w:keepNext/>
      <w:keepLines/>
      <w:spacing w:before="480" w:after="120"/>
    </w:pPr>
    <w:rPr>
      <w:b/>
      <w:sz w:val="48"/>
      <w:szCs w:val="48"/>
    </w:rPr>
  </w:style>
  <w:style w:type="paragraph" w:styleId="Nadpis2">
    <w:name w:val="heading 2"/>
    <w:basedOn w:val="Normln"/>
    <w:next w:val="Normln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dpis3">
    <w:name w:val="heading 3"/>
    <w:basedOn w:val="Normln"/>
    <w:next w:val="Normln"/>
    <w:uiPriority w:val="9"/>
    <w:semiHidden/>
    <w:unhideWhenUsed/>
    <w:qFormat/>
    <w:pPr>
      <w:keepNext/>
      <w:suppressAutoHyphens w:val="0"/>
      <w:spacing w:after="0" w:line="240" w:lineRule="auto"/>
      <w:outlineLvl w:val="2"/>
    </w:pPr>
    <w:rPr>
      <w:rFonts w:ascii="Verdana" w:eastAsia="SimSun" w:hAnsi="Verdana" w:cs="Verdana"/>
      <w:b/>
      <w:bCs/>
      <w:i/>
      <w:iCs/>
      <w:sz w:val="20"/>
      <w:szCs w:val="20"/>
      <w:lang w:eastAsia="ar-SA"/>
    </w:rPr>
  </w:style>
  <w:style w:type="paragraph" w:styleId="Nadpis4">
    <w:name w:val="heading 4"/>
    <w:basedOn w:val="Normln"/>
    <w:next w:val="Normln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dpis5">
    <w:name w:val="heading 5"/>
    <w:basedOn w:val="Normln"/>
    <w:next w:val="Normln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Nadpis6">
    <w:name w:val="heading 6"/>
    <w:basedOn w:val="Normln"/>
    <w:next w:val="Normln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ev">
    <w:name w:val="Title"/>
    <w:basedOn w:val="Normln"/>
    <w:next w:val="Normln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character" w:customStyle="1" w:styleId="Nadpis3Char">
    <w:name w:val="Nadpis 3 Char"/>
    <w:rPr>
      <w:rFonts w:ascii="Verdana" w:eastAsia="SimSun" w:hAnsi="Verdana" w:cs="Verdana"/>
      <w:b/>
      <w:bCs/>
      <w:i/>
      <w:iCs/>
      <w:w w:val="100"/>
      <w:position w:val="-1"/>
      <w:effect w:val="none"/>
      <w:vertAlign w:val="baseline"/>
      <w:cs w:val="0"/>
      <w:em w:val="none"/>
      <w:lang w:val="cs-CZ" w:eastAsia="ar-SA" w:bidi="ar-SA"/>
    </w:rPr>
  </w:style>
  <w:style w:type="character" w:customStyle="1" w:styleId="Zkladntext2Char">
    <w:name w:val="Základní text 2 Char"/>
    <w:rPr>
      <w:rFonts w:ascii="Verdana" w:eastAsia="SimSun" w:hAnsi="Verdana" w:cs="Verdana"/>
      <w:b/>
      <w:bCs/>
      <w:w w:val="100"/>
      <w:position w:val="-1"/>
      <w:effect w:val="none"/>
      <w:vertAlign w:val="baseline"/>
      <w:cs w:val="0"/>
      <w:em w:val="none"/>
      <w:lang w:val="cs-CZ" w:eastAsia="ar-SA" w:bidi="ar-SA"/>
    </w:rPr>
  </w:style>
  <w:style w:type="paragraph" w:styleId="Zkladntext2">
    <w:name w:val="Body Text 2"/>
    <w:basedOn w:val="Normln"/>
    <w:pPr>
      <w:suppressAutoHyphens w:val="0"/>
      <w:spacing w:after="0" w:line="240" w:lineRule="auto"/>
    </w:pPr>
    <w:rPr>
      <w:rFonts w:ascii="Verdana" w:eastAsia="SimSun" w:hAnsi="Verdana" w:cs="Verdana"/>
      <w:b/>
      <w:bCs/>
      <w:sz w:val="20"/>
      <w:szCs w:val="20"/>
      <w:lang w:eastAsia="ar-SA"/>
    </w:rPr>
  </w:style>
  <w:style w:type="paragraph" w:styleId="Revize">
    <w:name w:val="Revision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rFonts w:ascii="Calibri" w:hAnsi="Calibri"/>
      <w:position w:val="-1"/>
      <w:sz w:val="22"/>
      <w:szCs w:val="22"/>
    </w:rPr>
  </w:style>
  <w:style w:type="paragraph" w:styleId="Textbubliny">
    <w:name w:val="Balloon Text"/>
    <w:basedOn w:val="Normln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rPr>
      <w:rFonts w:ascii="Tahoma" w:hAnsi="Tahoma" w:cs="Tahoma"/>
      <w:w w:val="100"/>
      <w:position w:val="-1"/>
      <w:sz w:val="16"/>
      <w:szCs w:val="16"/>
      <w:effect w:val="none"/>
      <w:vertAlign w:val="baseline"/>
      <w:cs w:val="0"/>
      <w:em w:val="none"/>
    </w:rPr>
  </w:style>
  <w:style w:type="paragraph" w:styleId="Zhlav">
    <w:name w:val="header"/>
    <w:basedOn w:val="Normln"/>
  </w:style>
  <w:style w:type="character" w:customStyle="1" w:styleId="ZhlavChar">
    <w:name w:val="Záhlaví Char"/>
    <w:rPr>
      <w:rFonts w:ascii="Calibri" w:hAnsi="Calibri"/>
      <w:w w:val="100"/>
      <w:position w:val="-1"/>
      <w:sz w:val="22"/>
      <w:szCs w:val="22"/>
      <w:effect w:val="none"/>
      <w:vertAlign w:val="baseline"/>
      <w:cs w:val="0"/>
      <w:em w:val="none"/>
    </w:rPr>
  </w:style>
  <w:style w:type="paragraph" w:styleId="Zpat">
    <w:name w:val="footer"/>
    <w:basedOn w:val="Normln"/>
  </w:style>
  <w:style w:type="character" w:customStyle="1" w:styleId="ZpatChar">
    <w:name w:val="Zápatí Char"/>
    <w:rPr>
      <w:rFonts w:ascii="Calibri" w:hAnsi="Calibri"/>
      <w:w w:val="100"/>
      <w:position w:val="-1"/>
      <w:sz w:val="22"/>
      <w:szCs w:val="22"/>
      <w:effect w:val="none"/>
      <w:vertAlign w:val="baseline"/>
      <w:cs w:val="0"/>
      <w:em w:val="none"/>
    </w:rPr>
  </w:style>
  <w:style w:type="table" w:styleId="Mkatabulky">
    <w:name w:val="Table Grid"/>
    <w:basedOn w:val="Normlntabulka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vysvtlivek">
    <w:name w:val="endnote text"/>
    <w:basedOn w:val="Normln"/>
    <w:rPr>
      <w:sz w:val="20"/>
      <w:szCs w:val="20"/>
    </w:rPr>
  </w:style>
  <w:style w:type="character" w:customStyle="1" w:styleId="TextvysvtlivekChar">
    <w:name w:val="Text vysvětlivek Char"/>
    <w:rPr>
      <w:rFonts w:ascii="Calibri" w:hAnsi="Calibri"/>
      <w:w w:val="100"/>
      <w:position w:val="-1"/>
      <w:effect w:val="none"/>
      <w:vertAlign w:val="baseline"/>
      <w:cs w:val="0"/>
      <w:em w:val="none"/>
    </w:rPr>
  </w:style>
  <w:style w:type="character" w:styleId="Odkaznavysvtlivky">
    <w:name w:val="endnote reference"/>
    <w:rPr>
      <w:w w:val="100"/>
      <w:position w:val="-1"/>
      <w:effect w:val="none"/>
      <w:vertAlign w:val="superscript"/>
      <w:cs w:val="0"/>
      <w:em w:val="none"/>
    </w:rPr>
  </w:style>
  <w:style w:type="paragraph" w:styleId="Textpoznpodarou">
    <w:name w:val="footnote text"/>
    <w:basedOn w:val="Normln"/>
    <w:rPr>
      <w:sz w:val="20"/>
      <w:szCs w:val="20"/>
    </w:rPr>
  </w:style>
  <w:style w:type="character" w:customStyle="1" w:styleId="TextpoznpodarouChar">
    <w:name w:val="Text pozn. pod čarou Char"/>
    <w:rPr>
      <w:rFonts w:ascii="Calibri" w:hAnsi="Calibri"/>
      <w:w w:val="100"/>
      <w:position w:val="-1"/>
      <w:effect w:val="none"/>
      <w:vertAlign w:val="baseline"/>
      <w:cs w:val="0"/>
      <w:em w:val="none"/>
    </w:rPr>
  </w:style>
  <w:style w:type="character" w:styleId="Znakapoznpodarou">
    <w:name w:val="footnote reference"/>
    <w:rPr>
      <w:w w:val="100"/>
      <w:position w:val="-1"/>
      <w:effect w:val="none"/>
      <w:vertAlign w:val="superscript"/>
      <w:cs w:val="0"/>
      <w:em w:val="none"/>
    </w:rPr>
  </w:style>
  <w:style w:type="paragraph" w:styleId="Podnadpis">
    <w:name w:val="Subtitle"/>
    <w:basedOn w:val="Normln"/>
    <w:next w:val="Normln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Normlnweb">
    <w:name w:val="Normal (Web)"/>
    <w:basedOn w:val="Normln"/>
    <w:uiPriority w:val="99"/>
    <w:semiHidden/>
    <w:unhideWhenUsed/>
    <w:rsid w:val="00F054F8"/>
    <w:rPr>
      <w:rFonts w:ascii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6372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2479725">
          <w:marLeft w:val="0"/>
          <w:marRight w:val="0"/>
          <w:marTop w:val="0"/>
          <w:marBottom w:val="0"/>
          <w:divBdr>
            <w:top w:val="single" w:sz="2" w:space="0" w:color="E3E3E3"/>
            <w:left w:val="single" w:sz="2" w:space="0" w:color="E3E3E3"/>
            <w:bottom w:val="single" w:sz="2" w:space="0" w:color="E3E3E3"/>
            <w:right w:val="single" w:sz="2" w:space="0" w:color="E3E3E3"/>
          </w:divBdr>
          <w:divsChild>
            <w:div w:id="960384451">
              <w:marLeft w:val="0"/>
              <w:marRight w:val="0"/>
              <w:marTop w:val="0"/>
              <w:marBottom w:val="0"/>
              <w:divBdr>
                <w:top w:val="single" w:sz="2" w:space="0" w:color="E3E3E3"/>
                <w:left w:val="single" w:sz="2" w:space="0" w:color="E3E3E3"/>
                <w:bottom w:val="single" w:sz="2" w:space="0" w:color="E3E3E3"/>
                <w:right w:val="single" w:sz="2" w:space="0" w:color="E3E3E3"/>
              </w:divBdr>
              <w:divsChild>
                <w:div w:id="99687220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single" w:sz="2" w:space="0" w:color="E3E3E3"/>
                    <w:bottom w:val="single" w:sz="2" w:space="0" w:color="E3E3E3"/>
                    <w:right w:val="single" w:sz="2" w:space="0" w:color="E3E3E3"/>
                  </w:divBdr>
                  <w:divsChild>
                    <w:div w:id="14504776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20137510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8757032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733773551">
                                  <w:marLeft w:val="0"/>
                                  <w:marRight w:val="0"/>
                                  <w:marTop w:val="100"/>
                                  <w:marBottom w:val="10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5022785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  <w:divsChild>
                                        <w:div w:id="204428156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E3E3E3"/>
                                            <w:left w:val="single" w:sz="2" w:space="0" w:color="E3E3E3"/>
                                            <w:bottom w:val="single" w:sz="2" w:space="0" w:color="E3E3E3"/>
                                            <w:right w:val="single" w:sz="2" w:space="0" w:color="E3E3E3"/>
                                          </w:divBdr>
                                          <w:divsChild>
                                            <w:div w:id="5524286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E3E3E3"/>
                                                <w:left w:val="single" w:sz="2" w:space="0" w:color="E3E3E3"/>
                                                <w:bottom w:val="single" w:sz="2" w:space="0" w:color="E3E3E3"/>
                                                <w:right w:val="single" w:sz="2" w:space="0" w:color="E3E3E3"/>
                                              </w:divBdr>
                                              <w:divsChild>
                                                <w:div w:id="22310943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E3E3E3"/>
                                                    <w:left w:val="single" w:sz="2" w:space="0" w:color="E3E3E3"/>
                                                    <w:bottom w:val="single" w:sz="2" w:space="0" w:color="E3E3E3"/>
                                                    <w:right w:val="single" w:sz="2" w:space="0" w:color="E3E3E3"/>
                                                  </w:divBdr>
                                                  <w:divsChild>
                                                    <w:div w:id="29537855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2" w:space="0" w:color="E3E3E3"/>
                                                        <w:left w:val="single" w:sz="2" w:space="0" w:color="E3E3E3"/>
                                                        <w:bottom w:val="single" w:sz="2" w:space="0" w:color="E3E3E3"/>
                                                        <w:right w:val="single" w:sz="2" w:space="0" w:color="E3E3E3"/>
                                                      </w:divBdr>
                                                      <w:divsChild>
                                                        <w:div w:id="16917971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single" w:sz="2" w:space="2" w:color="E3E3E3"/>
                                                            <w:left w:val="single" w:sz="2" w:space="0" w:color="E3E3E3"/>
                                                            <w:bottom w:val="single" w:sz="2" w:space="0" w:color="E3E3E3"/>
                                                            <w:right w:val="single" w:sz="2" w:space="0" w:color="E3E3E3"/>
                                                          </w:divBdr>
                                                          <w:divsChild>
                                                            <w:div w:id="102525669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single" w:sz="2" w:space="0" w:color="E3E3E3"/>
                                                                <w:left w:val="single" w:sz="2" w:space="0" w:color="E3E3E3"/>
                                                                <w:bottom w:val="single" w:sz="2" w:space="0" w:color="E3E3E3"/>
                                                                <w:right w:val="single" w:sz="2" w:space="0" w:color="E3E3E3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44580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4470802">
              <w:marLeft w:val="0"/>
              <w:marRight w:val="0"/>
              <w:marTop w:val="100"/>
              <w:marBottom w:val="100"/>
              <w:divBdr>
                <w:top w:val="single" w:sz="2" w:space="0" w:color="E3E3E3"/>
                <w:left w:val="single" w:sz="2" w:space="0" w:color="E3E3E3"/>
                <w:bottom w:val="single" w:sz="2" w:space="0" w:color="E3E3E3"/>
                <w:right w:val="single" w:sz="2" w:space="0" w:color="E3E3E3"/>
              </w:divBdr>
              <w:divsChild>
                <w:div w:id="320618931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single" w:sz="2" w:space="0" w:color="E3E3E3"/>
                    <w:bottom w:val="single" w:sz="2" w:space="0" w:color="E3E3E3"/>
                    <w:right w:val="single" w:sz="2" w:space="0" w:color="E3E3E3"/>
                  </w:divBdr>
                </w:div>
              </w:divsChild>
            </w:div>
          </w:divsChild>
        </w:div>
      </w:divsChild>
    </w:div>
    <w:div w:id="1169448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BGmqZ31NHUaXgJPQl6S8S+WDY4Q==">CgMxLjAaJAoBMBIfCh0IB0IZCgVBcmlhbBIQQXJpYWwgVW5pY29kZSBNUzIJaWQuZ2pkZ3hzMgppZC4zMGowemxsMgppZC4xZm9iOXRlMgppZC4zem55c2g3MglpZC50eWpjd3QyCmlkLjNkeTZ2a20yCmlkLjF0M2g1c2YyCmlkLjRkMzRvZzgyCmlkLjJzOGV5bzE4AHIhMTJoWXhfeURCZlhIZkM0azNBRndJUVZCX2tPLVJHcXg0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476</Words>
  <Characters>2700</Characters>
  <Application>Microsoft Office Word</Application>
  <DocSecurity>0</DocSecurity>
  <Lines>135</Lines>
  <Paragraphs>99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DFP TUL</dc:creator>
  <cp:lastModifiedBy>Hynek Böhm</cp:lastModifiedBy>
  <cp:revision>2</cp:revision>
  <dcterms:created xsi:type="dcterms:W3CDTF">2025-05-17T19:40:00Z</dcterms:created>
  <dcterms:modified xsi:type="dcterms:W3CDTF">2025-05-17T19:40:00Z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d9eba038108596cedd2189298f86fe0a42cee3728e5add4e50fb338cb57cd100</vt:lpwstr>
  </property>
</Properties>
</file>