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9E5BC6" w14:textId="77777777" w:rsidR="00302204" w:rsidRPr="00302204" w:rsidRDefault="00302204" w:rsidP="00302204">
      <w:pPr>
        <w:widowControl w:val="0"/>
        <w:suppressAutoHyphens/>
        <w:spacing w:after="0" w:line="240" w:lineRule="auto"/>
        <w:jc w:val="center"/>
        <w:rPr>
          <w:rFonts w:ascii="Inter" w:eastAsia="Luxi Sans" w:hAnsi="Inter" w:cs="Tahoma"/>
          <w:b/>
          <w:caps/>
          <w:spacing w:val="20"/>
          <w:kern w:val="28"/>
          <w:szCs w:val="20"/>
        </w:rPr>
      </w:pPr>
      <w:bookmarkStart w:id="0" w:name="_GoBack"/>
      <w:bookmarkEnd w:id="0"/>
      <w:r w:rsidRPr="00302204">
        <w:rPr>
          <w:rFonts w:ascii="Inter" w:eastAsia="Luxi Sans" w:hAnsi="Inter" w:cs="Tahoma"/>
          <w:b/>
          <w:caps/>
          <w:spacing w:val="20"/>
          <w:kern w:val="28"/>
          <w:szCs w:val="20"/>
        </w:rPr>
        <w:t>EXTERNAL EXAMINER´S REPORT ON DIPLOMA THESIS</w:t>
      </w:r>
    </w:p>
    <w:p w14:paraId="1A048E0D" w14:textId="77777777" w:rsidR="003003F6" w:rsidRPr="003003F6" w:rsidRDefault="003003F6" w:rsidP="00302204">
      <w:pPr>
        <w:rPr>
          <w:rFonts w:ascii="Inter" w:hAnsi="Inter" w:cs="Tahoma"/>
          <w:b/>
          <w:sz w:val="4"/>
          <w:szCs w:val="4"/>
        </w:rPr>
      </w:pPr>
    </w:p>
    <w:p w14:paraId="5781190E" w14:textId="69C3DD10" w:rsidR="00302204" w:rsidRPr="00302204" w:rsidRDefault="00302204" w:rsidP="00302204">
      <w:pPr>
        <w:rPr>
          <w:rFonts w:ascii="Inter" w:hAnsi="Inter" w:cs="Tahoma"/>
          <w:b/>
          <w:szCs w:val="20"/>
        </w:rPr>
      </w:pPr>
      <w:r w:rsidRPr="00302204">
        <w:rPr>
          <w:rFonts w:ascii="Inter" w:hAnsi="Inter" w:cs="Tahoma"/>
          <w:b/>
          <w:szCs w:val="20"/>
        </w:rPr>
        <w:t>Name and Surname of Diploma Thesis Writer:</w:t>
      </w:r>
      <w:r w:rsidRPr="00302204">
        <w:rPr>
          <w:rFonts w:ascii="Inter" w:eastAsia="Luxi Sans" w:hAnsi="Inter" w:cs="Tahoma"/>
          <w:b/>
          <w:kern w:val="28"/>
          <w:szCs w:val="20"/>
        </w:rPr>
        <w:t xml:space="preserve"> </w:t>
      </w:r>
      <w:r w:rsidR="00C24CAF" w:rsidRPr="00C24CAF">
        <w:rPr>
          <w:rFonts w:ascii="Inter" w:eastAsia="Luxi Sans" w:hAnsi="Inter" w:cs="Tahoma"/>
          <w:bCs/>
          <w:kern w:val="28"/>
          <w:szCs w:val="20"/>
        </w:rPr>
        <w:t>Arunachalam Chandrakumar</w:t>
      </w:r>
    </w:p>
    <w:p w14:paraId="0EAB2051" w14:textId="1C06DE39" w:rsidR="00302204" w:rsidRPr="00302204" w:rsidRDefault="00302204" w:rsidP="00C24CAF">
      <w:pPr>
        <w:widowControl w:val="0"/>
        <w:suppressAutoHyphens/>
        <w:spacing w:after="0"/>
        <w:rPr>
          <w:rFonts w:ascii="Inter" w:eastAsia="Luxi Sans" w:hAnsi="Inter" w:cs="Tahoma"/>
          <w:b/>
          <w:kern w:val="28"/>
          <w:szCs w:val="20"/>
        </w:rPr>
      </w:pPr>
      <w:r w:rsidRPr="00302204">
        <w:rPr>
          <w:rFonts w:ascii="Inter" w:eastAsia="Luxi Sans" w:hAnsi="Inter" w:cs="Tahoma"/>
          <w:b/>
          <w:kern w:val="28"/>
          <w:szCs w:val="20"/>
        </w:rPr>
        <w:t>Topic of Diploma Thesis:</w:t>
      </w:r>
      <w:r w:rsidR="00C24CAF">
        <w:rPr>
          <w:rFonts w:ascii="Inter" w:eastAsia="Luxi Sans" w:hAnsi="Inter" w:cs="Tahoma"/>
          <w:b/>
          <w:kern w:val="28"/>
          <w:szCs w:val="20"/>
        </w:rPr>
        <w:t xml:space="preserve"> </w:t>
      </w:r>
      <w:r w:rsidR="00C24CAF" w:rsidRPr="00C24CAF">
        <w:rPr>
          <w:rFonts w:ascii="Inter" w:eastAsia="Luxi Sans" w:hAnsi="Inter" w:cs="Tahoma"/>
          <w:bCs/>
          <w:kern w:val="28"/>
          <w:szCs w:val="20"/>
        </w:rPr>
        <w:t>Non-financial reporting according to GRI of the selected company</w:t>
      </w:r>
    </w:p>
    <w:p w14:paraId="560386B6" w14:textId="1127E0A0" w:rsidR="00302204" w:rsidRPr="00302204" w:rsidRDefault="00302204" w:rsidP="00302204">
      <w:pPr>
        <w:widowControl w:val="0"/>
        <w:suppressAutoHyphens/>
        <w:spacing w:after="0"/>
        <w:rPr>
          <w:rFonts w:ascii="Inter" w:eastAsia="Luxi Sans" w:hAnsi="Inter" w:cs="Tahoma"/>
          <w:b/>
          <w:kern w:val="28"/>
          <w:szCs w:val="20"/>
        </w:rPr>
      </w:pPr>
      <w:r w:rsidRPr="00302204">
        <w:rPr>
          <w:rFonts w:ascii="Inter" w:eastAsia="Luxi Sans" w:hAnsi="Inter" w:cs="Tahoma"/>
          <w:b/>
          <w:kern w:val="28"/>
          <w:szCs w:val="20"/>
        </w:rPr>
        <w:t xml:space="preserve">Name and Surname of Supervisor: </w:t>
      </w:r>
      <w:r w:rsidR="00C24CAF" w:rsidRPr="00C24CAF">
        <w:rPr>
          <w:rFonts w:ascii="Inter" w:eastAsia="Luxi Sans" w:hAnsi="Inter" w:cs="Tahoma"/>
          <w:bCs/>
          <w:kern w:val="28"/>
          <w:szCs w:val="20"/>
        </w:rPr>
        <w:t>Ing. Pavla Švermová, Ph.D.</w:t>
      </w:r>
    </w:p>
    <w:p w14:paraId="6053D24D" w14:textId="338DC8D8" w:rsidR="00302204" w:rsidRPr="00302204" w:rsidRDefault="00302204" w:rsidP="00302204">
      <w:pPr>
        <w:widowControl w:val="0"/>
        <w:suppressAutoHyphens/>
        <w:spacing w:after="0"/>
        <w:rPr>
          <w:rFonts w:ascii="Inter" w:eastAsia="Luxi Sans" w:hAnsi="Inter" w:cs="Tahoma"/>
          <w:b/>
          <w:kern w:val="28"/>
          <w:szCs w:val="20"/>
        </w:rPr>
      </w:pPr>
      <w:r w:rsidRPr="00302204">
        <w:rPr>
          <w:rFonts w:ascii="Inter" w:eastAsia="Luxi Sans" w:hAnsi="Inter" w:cs="Tahoma"/>
          <w:b/>
          <w:kern w:val="28"/>
          <w:szCs w:val="20"/>
        </w:rPr>
        <w:t xml:space="preserve">Name and Surname of External Examiner: </w:t>
      </w:r>
      <w:r w:rsidR="00C24CAF" w:rsidRPr="00C24CAF">
        <w:rPr>
          <w:rFonts w:ascii="Inter" w:eastAsia="Luxi Sans" w:hAnsi="Inter" w:cs="Tahoma"/>
          <w:bCs/>
          <w:kern w:val="28"/>
          <w:szCs w:val="20"/>
        </w:rPr>
        <w:t>Ing. Marcela Exnerová</w:t>
      </w:r>
    </w:p>
    <w:p w14:paraId="0AB7BA2E" w14:textId="69B0E77F" w:rsidR="00302204" w:rsidRPr="00302204" w:rsidRDefault="00302204" w:rsidP="00302204">
      <w:pPr>
        <w:widowControl w:val="0"/>
        <w:suppressAutoHyphens/>
        <w:spacing w:after="0"/>
        <w:rPr>
          <w:rFonts w:ascii="Inter" w:eastAsia="Luxi Sans" w:hAnsi="Inter" w:cs="Tahoma"/>
          <w:b/>
          <w:kern w:val="28"/>
          <w:szCs w:val="20"/>
        </w:rPr>
      </w:pPr>
      <w:r w:rsidRPr="00302204">
        <w:rPr>
          <w:rFonts w:ascii="Inter" w:eastAsia="Luxi Sans" w:hAnsi="Inter" w:cs="Tahoma"/>
          <w:b/>
          <w:kern w:val="28"/>
          <w:szCs w:val="20"/>
        </w:rPr>
        <w:t>External Examiner:</w:t>
      </w:r>
      <w:r w:rsidR="00F91210">
        <w:rPr>
          <w:rFonts w:ascii="Inter" w:eastAsia="Luxi Sans" w:hAnsi="Inter" w:cs="Tahoma"/>
          <w:b/>
          <w:kern w:val="28"/>
          <w:szCs w:val="20"/>
        </w:rPr>
        <w:t xml:space="preserve"> </w:t>
      </w:r>
      <w:r w:rsidRPr="00302204">
        <w:rPr>
          <w:rFonts w:ascii="Inter" w:eastAsia="Luxi Sans" w:hAnsi="Inter" w:cs="Tahoma"/>
          <w:b/>
          <w:kern w:val="28"/>
          <w:szCs w:val="20"/>
        </w:rPr>
        <w:t xml:space="preserve">- name of a company: </w:t>
      </w:r>
      <w:r w:rsidR="00C24CAF" w:rsidRPr="00C24CAF">
        <w:rPr>
          <w:rFonts w:ascii="Inter" w:eastAsia="Luxi Sans" w:hAnsi="Inter" w:cs="Tahoma"/>
          <w:bCs/>
          <w:kern w:val="28"/>
          <w:szCs w:val="20"/>
        </w:rPr>
        <w:t>CzechInvest</w:t>
      </w:r>
    </w:p>
    <w:p w14:paraId="456E20E5" w14:textId="5B8C3C6C" w:rsidR="00302204" w:rsidRPr="00302204" w:rsidRDefault="00302204" w:rsidP="00F91210">
      <w:pPr>
        <w:widowControl w:val="0"/>
        <w:suppressAutoHyphens/>
        <w:spacing w:after="0"/>
        <w:rPr>
          <w:rFonts w:ascii="Inter" w:eastAsia="Luxi Sans" w:hAnsi="Inter" w:cs="Tahoma"/>
          <w:b/>
          <w:kern w:val="1"/>
          <w:szCs w:val="20"/>
        </w:rPr>
      </w:pPr>
      <w:r w:rsidRPr="00302204">
        <w:rPr>
          <w:rFonts w:ascii="Inter" w:eastAsia="Luxi Sans" w:hAnsi="Inter"/>
          <w:b/>
          <w:kern w:val="1"/>
          <w:szCs w:val="20"/>
        </w:rPr>
        <w:t xml:space="preserve">                 </w:t>
      </w:r>
      <w:r w:rsidRPr="00302204">
        <w:rPr>
          <w:rFonts w:ascii="Inter" w:eastAsia="Luxi Sans" w:hAnsi="Inter"/>
          <w:b/>
          <w:kern w:val="1"/>
          <w:szCs w:val="20"/>
        </w:rPr>
        <w:tab/>
      </w:r>
      <w:r w:rsidR="00F91210">
        <w:rPr>
          <w:rFonts w:ascii="Inter" w:eastAsia="Luxi Sans" w:hAnsi="Inter"/>
          <w:b/>
          <w:kern w:val="1"/>
          <w:szCs w:val="20"/>
        </w:rPr>
        <w:t xml:space="preserve">         </w:t>
      </w:r>
      <w:r w:rsidRPr="00302204">
        <w:rPr>
          <w:rFonts w:ascii="Inter" w:eastAsia="Luxi Sans" w:hAnsi="Inter" w:cs="Tahoma"/>
          <w:b/>
          <w:kern w:val="1"/>
          <w:szCs w:val="20"/>
        </w:rPr>
        <w:t>- position:</w:t>
      </w:r>
      <w:r w:rsidR="00C24CAF">
        <w:rPr>
          <w:rFonts w:ascii="Inter" w:eastAsia="Luxi Sans" w:hAnsi="Inter" w:cs="Tahoma"/>
          <w:b/>
          <w:kern w:val="1"/>
          <w:szCs w:val="20"/>
        </w:rPr>
        <w:t xml:space="preserve"> </w:t>
      </w:r>
      <w:r w:rsidR="00C24CAF" w:rsidRPr="00C24CAF">
        <w:rPr>
          <w:rFonts w:ascii="Inter" w:eastAsia="Luxi Sans" w:hAnsi="Inter" w:cs="Tahoma"/>
          <w:bCs/>
          <w:kern w:val="1"/>
          <w:szCs w:val="20"/>
        </w:rPr>
        <w:t>Export Con</w:t>
      </w:r>
      <w:r w:rsidR="00A97CDD">
        <w:rPr>
          <w:rFonts w:ascii="Inter" w:eastAsia="Luxi Sans" w:hAnsi="Inter" w:cs="Tahoma"/>
          <w:bCs/>
          <w:kern w:val="1"/>
          <w:szCs w:val="20"/>
        </w:rPr>
        <w:t>s</w:t>
      </w:r>
      <w:r w:rsidR="00C24CAF" w:rsidRPr="00C24CAF">
        <w:rPr>
          <w:rFonts w:ascii="Inter" w:eastAsia="Luxi Sans" w:hAnsi="Inter" w:cs="Tahoma"/>
          <w:bCs/>
          <w:kern w:val="1"/>
          <w:szCs w:val="20"/>
        </w:rPr>
        <w:t>ultant</w:t>
      </w:r>
      <w:r w:rsidRPr="00302204">
        <w:rPr>
          <w:rFonts w:ascii="Inter" w:eastAsia="Luxi Sans" w:hAnsi="Inter" w:cs="Tahoma"/>
          <w:b/>
          <w:kern w:val="1"/>
          <w:szCs w:val="20"/>
        </w:rPr>
        <w:tab/>
      </w:r>
      <w:r w:rsidRPr="00302204">
        <w:rPr>
          <w:rFonts w:ascii="Inter" w:eastAsia="Luxi Sans" w:hAnsi="Inter" w:cs="Tahoma"/>
          <w:b/>
          <w:kern w:val="1"/>
          <w:szCs w:val="20"/>
        </w:rPr>
        <w:tab/>
      </w:r>
      <w:r w:rsidRPr="00302204">
        <w:rPr>
          <w:rFonts w:ascii="Inter" w:eastAsia="Luxi Sans" w:hAnsi="Inter" w:cs="Tahoma"/>
          <w:b/>
          <w:kern w:val="1"/>
          <w:szCs w:val="20"/>
        </w:rPr>
        <w:tab/>
      </w:r>
      <w:r w:rsidRPr="00302204">
        <w:rPr>
          <w:rFonts w:ascii="Inter" w:eastAsia="Luxi Sans" w:hAnsi="Inter" w:cs="Tahoma"/>
          <w:b/>
          <w:kern w:val="1"/>
          <w:szCs w:val="20"/>
        </w:rPr>
        <w:tab/>
      </w:r>
    </w:p>
    <w:p w14:paraId="5F6E4241" w14:textId="77777777" w:rsidR="00F91210" w:rsidRDefault="00302204" w:rsidP="00F91210">
      <w:pPr>
        <w:widowControl w:val="0"/>
        <w:suppressAutoHyphens/>
        <w:spacing w:after="0" w:line="240" w:lineRule="auto"/>
        <w:ind w:left="1843"/>
        <w:rPr>
          <w:rFonts w:ascii="Inter" w:eastAsia="Luxi Sans" w:hAnsi="Inter" w:cs="Tahoma"/>
          <w:b/>
          <w:kern w:val="1"/>
          <w:szCs w:val="20"/>
        </w:rPr>
      </w:pPr>
      <w:r w:rsidRPr="00302204">
        <w:rPr>
          <w:rFonts w:ascii="Inter" w:eastAsia="Luxi Sans" w:hAnsi="Inter" w:cs="Tahoma"/>
          <w:b/>
          <w:kern w:val="1"/>
          <w:szCs w:val="20"/>
        </w:rPr>
        <w:t xml:space="preserve">- email address/phone number: </w:t>
      </w:r>
    </w:p>
    <w:p w14:paraId="2CF0D526" w14:textId="216535D8" w:rsidR="00302204" w:rsidRPr="008005A4" w:rsidRDefault="00F91210" w:rsidP="00F91210">
      <w:pPr>
        <w:widowControl w:val="0"/>
        <w:suppressAutoHyphens/>
        <w:spacing w:after="0" w:line="240" w:lineRule="auto"/>
        <w:ind w:left="1843"/>
        <w:rPr>
          <w:rFonts w:ascii="Inter" w:eastAsia="Luxi Sans" w:hAnsi="Inter" w:cs="Tahoma"/>
          <w:bCs/>
          <w:kern w:val="1"/>
          <w:szCs w:val="20"/>
        </w:rPr>
      </w:pPr>
      <w:r>
        <w:rPr>
          <w:rFonts w:ascii="Inter" w:eastAsia="Luxi Sans" w:hAnsi="Inter" w:cs="Tahoma"/>
          <w:b/>
          <w:kern w:val="1"/>
          <w:szCs w:val="20"/>
        </w:rPr>
        <w:t xml:space="preserve">   </w:t>
      </w:r>
      <w:hyperlink r:id="rId8" w:history="1">
        <w:r w:rsidRPr="000C2668">
          <w:rPr>
            <w:rStyle w:val="Hypertextovodkaz"/>
            <w:rFonts w:ascii="Inter" w:eastAsia="Luxi Sans" w:hAnsi="Inter" w:cs="Tahoma"/>
            <w:b/>
            <w:kern w:val="1"/>
            <w:szCs w:val="20"/>
          </w:rPr>
          <w:t>marcela.exnerova@czechinvest.gov.cz</w:t>
        </w:r>
      </w:hyperlink>
      <w:r w:rsidR="00C24CAF">
        <w:rPr>
          <w:rFonts w:ascii="Inter" w:eastAsia="Luxi Sans" w:hAnsi="Inter" w:cs="Tahoma"/>
          <w:b/>
          <w:kern w:val="1"/>
          <w:szCs w:val="20"/>
        </w:rPr>
        <w:t>,</w:t>
      </w:r>
      <w:r w:rsidRPr="00F91210">
        <w:rPr>
          <w:rFonts w:ascii="Inter" w:eastAsia="Luxi Sans" w:hAnsi="Inter" w:cs="Tahoma"/>
          <w:bCs/>
          <w:kern w:val="1"/>
          <w:szCs w:val="20"/>
        </w:rPr>
        <w:t xml:space="preserve"> +420 </w:t>
      </w:r>
      <w:r w:rsidR="00C24CAF" w:rsidRPr="008005A4">
        <w:rPr>
          <w:rFonts w:ascii="Inter" w:eastAsia="Luxi Sans" w:hAnsi="Inter" w:cs="Tahoma"/>
          <w:bCs/>
          <w:kern w:val="1"/>
          <w:szCs w:val="20"/>
        </w:rPr>
        <w:t>601 021 326</w:t>
      </w:r>
      <w:r w:rsidR="00302204" w:rsidRPr="008005A4">
        <w:rPr>
          <w:rFonts w:ascii="Inter" w:eastAsia="Luxi Sans" w:hAnsi="Inter" w:cs="Tahoma"/>
          <w:bCs/>
          <w:kern w:val="1"/>
          <w:szCs w:val="20"/>
        </w:rPr>
        <w:t xml:space="preserve">       </w:t>
      </w:r>
    </w:p>
    <w:p w14:paraId="2E2DD21F" w14:textId="77777777" w:rsidR="00302204" w:rsidRPr="00302204" w:rsidRDefault="00302204" w:rsidP="00302204">
      <w:pPr>
        <w:widowControl w:val="0"/>
        <w:suppressAutoHyphens/>
        <w:spacing w:after="0" w:line="240" w:lineRule="auto"/>
        <w:rPr>
          <w:rFonts w:ascii="Inter" w:eastAsia="Luxi Sans" w:hAnsi="Inter" w:cs="Tahoma"/>
          <w:b/>
          <w:kern w:val="1"/>
          <w:szCs w:val="20"/>
        </w:rPr>
      </w:pP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1125"/>
      </w:tblGrid>
      <w:tr w:rsidR="00302204" w:rsidRPr="00302204" w14:paraId="438E7A2A" w14:textId="77777777" w:rsidTr="00820573">
        <w:tc>
          <w:tcPr>
            <w:tcW w:w="5495" w:type="dxa"/>
          </w:tcPr>
          <w:p w14:paraId="2EE2B565"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p w14:paraId="4A55BE21"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c>
          <w:tcPr>
            <w:tcW w:w="1125" w:type="dxa"/>
          </w:tcPr>
          <w:p w14:paraId="566BDB0B" w14:textId="77777777" w:rsidR="00302204" w:rsidRPr="00302204" w:rsidRDefault="00302204" w:rsidP="00820573">
            <w:pPr>
              <w:widowControl w:val="0"/>
              <w:suppressAutoHyphens/>
              <w:spacing w:after="0" w:line="240" w:lineRule="auto"/>
              <w:jc w:val="center"/>
              <w:rPr>
                <w:rFonts w:ascii="Inter" w:eastAsia="Luxi Sans" w:hAnsi="Inter" w:cs="Tahoma"/>
                <w:kern w:val="1"/>
                <w:szCs w:val="20"/>
              </w:rPr>
            </w:pPr>
            <w:r w:rsidRPr="00302204">
              <w:rPr>
                <w:rFonts w:ascii="Inter" w:eastAsia="Luxi Sans" w:hAnsi="Inter" w:cs="Tahoma"/>
                <w:kern w:val="1"/>
                <w:szCs w:val="20"/>
              </w:rPr>
              <w:t>Excellent</w:t>
            </w:r>
          </w:p>
        </w:tc>
        <w:tc>
          <w:tcPr>
            <w:tcW w:w="1125" w:type="dxa"/>
          </w:tcPr>
          <w:p w14:paraId="02BF13C9" w14:textId="77777777" w:rsidR="00302204" w:rsidRPr="00302204" w:rsidRDefault="00302204" w:rsidP="00820573">
            <w:pPr>
              <w:widowControl w:val="0"/>
              <w:suppressAutoHyphens/>
              <w:spacing w:after="0" w:line="240" w:lineRule="auto"/>
              <w:jc w:val="center"/>
              <w:rPr>
                <w:rFonts w:ascii="Inter" w:eastAsia="Luxi Sans" w:hAnsi="Inter" w:cs="Tahoma"/>
                <w:kern w:val="1"/>
                <w:szCs w:val="20"/>
              </w:rPr>
            </w:pPr>
            <w:r w:rsidRPr="00302204">
              <w:rPr>
                <w:rFonts w:ascii="Inter" w:eastAsia="Luxi Sans" w:hAnsi="Inter" w:cs="Tahoma"/>
                <w:kern w:val="1"/>
                <w:szCs w:val="20"/>
              </w:rPr>
              <w:t>Very good</w:t>
            </w:r>
          </w:p>
        </w:tc>
        <w:tc>
          <w:tcPr>
            <w:tcW w:w="1125" w:type="dxa"/>
          </w:tcPr>
          <w:p w14:paraId="7766B0E0" w14:textId="77777777" w:rsidR="00302204" w:rsidRPr="00302204" w:rsidRDefault="00302204" w:rsidP="00820573">
            <w:pPr>
              <w:widowControl w:val="0"/>
              <w:suppressAutoHyphens/>
              <w:spacing w:after="0" w:line="240" w:lineRule="auto"/>
              <w:jc w:val="center"/>
              <w:rPr>
                <w:rFonts w:ascii="Inter" w:eastAsia="Luxi Sans" w:hAnsi="Inter" w:cs="Tahoma"/>
                <w:kern w:val="1"/>
                <w:szCs w:val="20"/>
              </w:rPr>
            </w:pPr>
            <w:r w:rsidRPr="00302204">
              <w:rPr>
                <w:rFonts w:ascii="Inter" w:eastAsia="Luxi Sans" w:hAnsi="Inter" w:cs="Tahoma"/>
                <w:kern w:val="1"/>
                <w:szCs w:val="20"/>
              </w:rPr>
              <w:t>Good</w:t>
            </w:r>
          </w:p>
        </w:tc>
        <w:tc>
          <w:tcPr>
            <w:tcW w:w="1125" w:type="dxa"/>
          </w:tcPr>
          <w:p w14:paraId="399C7DAF" w14:textId="77777777" w:rsidR="00302204" w:rsidRPr="00302204" w:rsidRDefault="00302204" w:rsidP="00820573">
            <w:pPr>
              <w:widowControl w:val="0"/>
              <w:suppressAutoHyphens/>
              <w:spacing w:after="0" w:line="240" w:lineRule="auto"/>
              <w:jc w:val="center"/>
              <w:rPr>
                <w:rFonts w:ascii="Inter" w:eastAsia="Luxi Sans" w:hAnsi="Inter" w:cs="Tahoma"/>
                <w:kern w:val="1"/>
                <w:szCs w:val="20"/>
              </w:rPr>
            </w:pPr>
            <w:r w:rsidRPr="00302204">
              <w:rPr>
                <w:rFonts w:ascii="Inter" w:eastAsia="Luxi Sans" w:hAnsi="Inter" w:cs="Tahoma"/>
                <w:kern w:val="1"/>
                <w:szCs w:val="20"/>
              </w:rPr>
              <w:t>Failed</w:t>
            </w:r>
          </w:p>
        </w:tc>
      </w:tr>
      <w:tr w:rsidR="00302204" w:rsidRPr="00302204" w14:paraId="19951397" w14:textId="77777777" w:rsidTr="00820573">
        <w:tc>
          <w:tcPr>
            <w:tcW w:w="5495" w:type="dxa"/>
          </w:tcPr>
          <w:p w14:paraId="4BF1840F" w14:textId="77777777" w:rsidR="00302204" w:rsidRPr="00302204" w:rsidRDefault="00302204" w:rsidP="00820573">
            <w:pPr>
              <w:widowControl w:val="0"/>
              <w:suppressAutoHyphens/>
              <w:spacing w:after="0" w:line="240" w:lineRule="auto"/>
              <w:rPr>
                <w:rFonts w:ascii="Inter" w:eastAsia="Luxi Sans" w:hAnsi="Inter" w:cs="Tahoma"/>
                <w:b/>
                <w:kern w:val="1"/>
                <w:szCs w:val="20"/>
              </w:rPr>
            </w:pPr>
            <w:r w:rsidRPr="00302204">
              <w:rPr>
                <w:rFonts w:ascii="Inter" w:eastAsia="Luxi Sans" w:hAnsi="Inter" w:cs="Tahoma"/>
                <w:b/>
                <w:kern w:val="1"/>
                <w:szCs w:val="20"/>
              </w:rPr>
              <w:t>I. Assessment of the thesis topic and its writing:</w:t>
            </w:r>
          </w:p>
        </w:tc>
        <w:tc>
          <w:tcPr>
            <w:tcW w:w="4500" w:type="dxa"/>
            <w:gridSpan w:val="4"/>
          </w:tcPr>
          <w:p w14:paraId="0B641562"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52DC0E2C" w14:textId="77777777" w:rsidTr="00820573">
        <w:tc>
          <w:tcPr>
            <w:tcW w:w="5495" w:type="dxa"/>
          </w:tcPr>
          <w:p w14:paraId="071D4A2C"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 xml:space="preserve">Thesis topic completion </w:t>
            </w:r>
          </w:p>
        </w:tc>
        <w:tc>
          <w:tcPr>
            <w:tcW w:w="1125" w:type="dxa"/>
          </w:tcPr>
          <w:p w14:paraId="09B323F3"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3876C9F7" w14:textId="07F0ED28" w:rsidR="00302204" w:rsidRPr="00302204" w:rsidRDefault="001961B2"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402ED469"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5F978527"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50DECA74" w14:textId="77777777" w:rsidTr="00820573">
        <w:tc>
          <w:tcPr>
            <w:tcW w:w="5495" w:type="dxa"/>
          </w:tcPr>
          <w:p w14:paraId="5F188221"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 xml:space="preserve">Application of implemented methods </w:t>
            </w:r>
          </w:p>
        </w:tc>
        <w:tc>
          <w:tcPr>
            <w:tcW w:w="1125" w:type="dxa"/>
          </w:tcPr>
          <w:p w14:paraId="4A450527"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54E388DA"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3805EB50" w14:textId="08F5060E" w:rsidR="00302204" w:rsidRPr="00302204" w:rsidRDefault="001F1126"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562126EA"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78928979" w14:textId="77777777" w:rsidTr="00820573">
        <w:tc>
          <w:tcPr>
            <w:tcW w:w="5495" w:type="dxa"/>
          </w:tcPr>
          <w:p w14:paraId="0E09B01E"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Analysis performed and its profundity</w:t>
            </w:r>
          </w:p>
        </w:tc>
        <w:tc>
          <w:tcPr>
            <w:tcW w:w="1125" w:type="dxa"/>
          </w:tcPr>
          <w:p w14:paraId="24B61890"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8D8FF7C" w14:textId="682BF4A4" w:rsidR="00302204" w:rsidRPr="00302204" w:rsidRDefault="00970636"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37CE3A93"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DA9DD0F"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224884BF" w14:textId="77777777" w:rsidTr="00820573">
        <w:tc>
          <w:tcPr>
            <w:tcW w:w="5495" w:type="dxa"/>
          </w:tcPr>
          <w:p w14:paraId="28B0DF12" w14:textId="77777777" w:rsidR="00302204" w:rsidRPr="00302204" w:rsidRDefault="00302204" w:rsidP="00820573">
            <w:pPr>
              <w:widowControl w:val="0"/>
              <w:suppressAutoHyphens/>
              <w:spacing w:after="0" w:line="240" w:lineRule="auto"/>
              <w:rPr>
                <w:rFonts w:ascii="Inter" w:eastAsia="Luxi Sans" w:hAnsi="Inter" w:cs="Tahoma"/>
                <w:b/>
                <w:kern w:val="1"/>
                <w:szCs w:val="20"/>
              </w:rPr>
            </w:pPr>
            <w:r w:rsidRPr="00302204">
              <w:rPr>
                <w:rFonts w:ascii="Inter" w:eastAsia="Luxi Sans" w:hAnsi="Inter" w:cs="Tahoma"/>
                <w:b/>
                <w:kern w:val="1"/>
                <w:szCs w:val="20"/>
              </w:rPr>
              <w:t>II. Assessment of thesis content and structure:</w:t>
            </w:r>
          </w:p>
        </w:tc>
        <w:tc>
          <w:tcPr>
            <w:tcW w:w="4500" w:type="dxa"/>
            <w:gridSpan w:val="4"/>
          </w:tcPr>
          <w:p w14:paraId="246A6F9C"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r>
      <w:tr w:rsidR="00302204" w:rsidRPr="00302204" w14:paraId="207C37B6" w14:textId="77777777" w:rsidTr="00820573">
        <w:tc>
          <w:tcPr>
            <w:tcW w:w="5495" w:type="dxa"/>
          </w:tcPr>
          <w:p w14:paraId="53195B64"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Clarity and coherence of thesis</w:t>
            </w:r>
          </w:p>
        </w:tc>
        <w:tc>
          <w:tcPr>
            <w:tcW w:w="1125" w:type="dxa"/>
          </w:tcPr>
          <w:p w14:paraId="0ED3FA86"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53EAF6F" w14:textId="5583D1CE" w:rsidR="00302204" w:rsidRPr="00302204" w:rsidRDefault="008E3F44"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00DD1D7B"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3DC09761"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620667A0" w14:textId="77777777" w:rsidTr="00820573">
        <w:tc>
          <w:tcPr>
            <w:tcW w:w="5495" w:type="dxa"/>
          </w:tcPr>
          <w:p w14:paraId="58720D65"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Currency of the topic, appropriate sources</w:t>
            </w:r>
          </w:p>
        </w:tc>
        <w:tc>
          <w:tcPr>
            <w:tcW w:w="1125" w:type="dxa"/>
          </w:tcPr>
          <w:p w14:paraId="2A78B216"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354BA06"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147175B0" w14:textId="459A05C8" w:rsidR="00302204" w:rsidRPr="00302204" w:rsidRDefault="008E3F44"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5FBC9E01"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0B51F04D" w14:textId="77777777" w:rsidTr="00820573">
        <w:tc>
          <w:tcPr>
            <w:tcW w:w="5495" w:type="dxa"/>
          </w:tcPr>
          <w:p w14:paraId="2AC2481B"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Processing of sources and acquired data</w:t>
            </w:r>
          </w:p>
        </w:tc>
        <w:tc>
          <w:tcPr>
            <w:tcW w:w="1125" w:type="dxa"/>
          </w:tcPr>
          <w:p w14:paraId="7A550B9F"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2BABCE78"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91CA73C" w14:textId="24A340E7" w:rsidR="00302204" w:rsidRPr="00302204" w:rsidRDefault="00251A82"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5B489A3D"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77E404E4" w14:textId="77777777" w:rsidTr="00820573">
        <w:tc>
          <w:tcPr>
            <w:tcW w:w="5495" w:type="dxa"/>
          </w:tcPr>
          <w:p w14:paraId="617C8127"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 xml:space="preserve">Comprehensible and adequate conclusions </w:t>
            </w:r>
          </w:p>
        </w:tc>
        <w:tc>
          <w:tcPr>
            <w:tcW w:w="1125" w:type="dxa"/>
          </w:tcPr>
          <w:p w14:paraId="0073A471"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6F782C69" w14:textId="08CFA59E" w:rsidR="00302204" w:rsidRPr="00302204" w:rsidRDefault="00251A82"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704C9C2C"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46103C3F"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23436ED0" w14:textId="77777777" w:rsidTr="00820573">
        <w:tc>
          <w:tcPr>
            <w:tcW w:w="5495" w:type="dxa"/>
          </w:tcPr>
          <w:p w14:paraId="019C8E07"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 xml:space="preserve">Phrasing of writer´s points of view </w:t>
            </w:r>
          </w:p>
        </w:tc>
        <w:tc>
          <w:tcPr>
            <w:tcW w:w="1125" w:type="dxa"/>
          </w:tcPr>
          <w:p w14:paraId="6E0144EF"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41BE6CFA"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41678445" w14:textId="317DB70B" w:rsidR="00302204" w:rsidRPr="00302204" w:rsidRDefault="005D78FC"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3B4A0F8D"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4CA60404" w14:textId="77777777" w:rsidTr="00820573">
        <w:tc>
          <w:tcPr>
            <w:tcW w:w="5495" w:type="dxa"/>
          </w:tcPr>
          <w:p w14:paraId="6CFEEC30" w14:textId="77777777" w:rsidR="00302204" w:rsidRPr="00302204" w:rsidRDefault="00302204" w:rsidP="00820573">
            <w:pPr>
              <w:widowControl w:val="0"/>
              <w:suppressAutoHyphens/>
              <w:spacing w:after="0" w:line="240" w:lineRule="auto"/>
              <w:rPr>
                <w:rFonts w:ascii="Inter" w:eastAsia="Luxi Sans" w:hAnsi="Inter" w:cs="Tahoma"/>
                <w:b/>
                <w:kern w:val="1"/>
                <w:szCs w:val="20"/>
              </w:rPr>
            </w:pPr>
            <w:r w:rsidRPr="00302204">
              <w:rPr>
                <w:rFonts w:ascii="Inter" w:eastAsia="Luxi Sans" w:hAnsi="Inter" w:cs="Tahoma"/>
                <w:b/>
                <w:kern w:val="1"/>
                <w:szCs w:val="20"/>
              </w:rPr>
              <w:t>III. Assessment of thesis style:</w:t>
            </w:r>
          </w:p>
        </w:tc>
        <w:tc>
          <w:tcPr>
            <w:tcW w:w="4500" w:type="dxa"/>
            <w:gridSpan w:val="4"/>
          </w:tcPr>
          <w:p w14:paraId="0AB7EA59"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r>
      <w:tr w:rsidR="00302204" w:rsidRPr="00302204" w14:paraId="27BF4F66" w14:textId="77777777" w:rsidTr="00820573">
        <w:tc>
          <w:tcPr>
            <w:tcW w:w="5495" w:type="dxa"/>
          </w:tcPr>
          <w:p w14:paraId="17F4E353"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Formal layout of thesis (i.e. text, tables, graphs)</w:t>
            </w:r>
          </w:p>
        </w:tc>
        <w:tc>
          <w:tcPr>
            <w:tcW w:w="1125" w:type="dxa"/>
          </w:tcPr>
          <w:p w14:paraId="28C1A0C6" w14:textId="269203A3" w:rsidR="00302204" w:rsidRPr="00302204" w:rsidRDefault="00533464"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2741998F"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1AACBD52"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6FE7B95E"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1AB599BA" w14:textId="77777777" w:rsidTr="00820573">
        <w:tc>
          <w:tcPr>
            <w:tcW w:w="5495" w:type="dxa"/>
          </w:tcPr>
          <w:p w14:paraId="7155C675"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Style of thesis (i.e. use of formal language)</w:t>
            </w:r>
          </w:p>
        </w:tc>
        <w:tc>
          <w:tcPr>
            <w:tcW w:w="1125" w:type="dxa"/>
          </w:tcPr>
          <w:p w14:paraId="02AB5E82"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03555934" w14:textId="4801591C" w:rsidR="00302204" w:rsidRPr="00302204" w:rsidRDefault="005D78FC"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7C4BC74D"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0229DAA5"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5866C450" w14:textId="77777777" w:rsidTr="00820573">
        <w:tc>
          <w:tcPr>
            <w:tcW w:w="5495" w:type="dxa"/>
          </w:tcPr>
          <w:p w14:paraId="43D72760"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 xml:space="preserve">Application of academic sources in the native language, including bibliographic references and citations </w:t>
            </w:r>
          </w:p>
        </w:tc>
        <w:tc>
          <w:tcPr>
            <w:tcW w:w="1125" w:type="dxa"/>
          </w:tcPr>
          <w:p w14:paraId="300E5E33"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32409994" w14:textId="62B7FF90" w:rsidR="00302204" w:rsidRPr="00302204" w:rsidRDefault="005D78FC"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73508E71" w14:textId="64B3D9D0"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7475706C"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r w:rsidR="00302204" w:rsidRPr="00302204" w14:paraId="75A8653F" w14:textId="77777777" w:rsidTr="00820573">
        <w:tc>
          <w:tcPr>
            <w:tcW w:w="5495" w:type="dxa"/>
          </w:tcPr>
          <w:p w14:paraId="79860C3F" w14:textId="77777777" w:rsidR="00302204" w:rsidRPr="00302204" w:rsidRDefault="00302204" w:rsidP="00820573">
            <w:pPr>
              <w:widowControl w:val="0"/>
              <w:suppressAutoHyphens/>
              <w:spacing w:after="0" w:line="240" w:lineRule="auto"/>
              <w:rPr>
                <w:rFonts w:ascii="Inter" w:eastAsia="Luxi Sans" w:hAnsi="Inter" w:cs="Tahoma"/>
                <w:kern w:val="1"/>
                <w:szCs w:val="20"/>
              </w:rPr>
            </w:pPr>
            <w:r w:rsidRPr="00302204">
              <w:rPr>
                <w:rFonts w:ascii="Inter" w:eastAsia="Luxi Sans" w:hAnsi="Inter" w:cs="Tahoma"/>
                <w:kern w:val="1"/>
                <w:szCs w:val="20"/>
              </w:rPr>
              <w:t>Application of academic sources of foreign authors, including bibliographic references and citations</w:t>
            </w:r>
          </w:p>
        </w:tc>
        <w:tc>
          <w:tcPr>
            <w:tcW w:w="1125" w:type="dxa"/>
          </w:tcPr>
          <w:p w14:paraId="2690CF44"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1C6C1948" w14:textId="47D432F2" w:rsidR="00302204" w:rsidRPr="00302204" w:rsidRDefault="005D78FC" w:rsidP="003003F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5" w:type="dxa"/>
          </w:tcPr>
          <w:p w14:paraId="7A128DC2" w14:textId="77777777" w:rsidR="00302204" w:rsidRPr="00302204" w:rsidRDefault="00302204" w:rsidP="003003F6">
            <w:pPr>
              <w:widowControl w:val="0"/>
              <w:suppressAutoHyphens/>
              <w:spacing w:after="0" w:line="240" w:lineRule="auto"/>
              <w:jc w:val="center"/>
              <w:rPr>
                <w:rFonts w:ascii="Inter" w:eastAsia="Luxi Sans" w:hAnsi="Inter" w:cs="Tahoma"/>
                <w:b/>
                <w:kern w:val="1"/>
                <w:szCs w:val="20"/>
              </w:rPr>
            </w:pPr>
          </w:p>
        </w:tc>
        <w:tc>
          <w:tcPr>
            <w:tcW w:w="1125" w:type="dxa"/>
          </w:tcPr>
          <w:p w14:paraId="34D54AEE" w14:textId="77777777" w:rsidR="00302204" w:rsidRPr="00302204" w:rsidRDefault="00302204" w:rsidP="00820573">
            <w:pPr>
              <w:widowControl w:val="0"/>
              <w:suppressAutoHyphens/>
              <w:spacing w:after="0" w:line="240" w:lineRule="auto"/>
              <w:rPr>
                <w:rFonts w:ascii="Inter" w:eastAsia="Luxi Sans" w:hAnsi="Inter" w:cs="Tahoma"/>
                <w:b/>
                <w:kern w:val="1"/>
                <w:szCs w:val="20"/>
              </w:rPr>
            </w:pPr>
          </w:p>
        </w:tc>
      </w:tr>
    </w:tbl>
    <w:p w14:paraId="58412B74" w14:textId="2C42681A" w:rsidR="00302204" w:rsidRPr="00302204" w:rsidRDefault="00302204" w:rsidP="00302204">
      <w:pPr>
        <w:widowControl w:val="0"/>
        <w:suppressAutoHyphens/>
        <w:spacing w:after="0" w:line="240" w:lineRule="auto"/>
        <w:ind w:left="-142"/>
        <w:rPr>
          <w:rFonts w:ascii="Inter" w:eastAsia="Luxi Sans" w:hAnsi="Inter" w:cs="Tahoma"/>
          <w:b/>
          <w:kern w:val="2"/>
          <w:szCs w:val="20"/>
        </w:rPr>
      </w:pPr>
      <w:r w:rsidRPr="00302204">
        <w:rPr>
          <w:rFonts w:ascii="Inter" w:eastAsia="Luxi Sans" w:hAnsi="Inter" w:cs="Tahoma"/>
          <w:b/>
          <w:kern w:val="2"/>
          <w:szCs w:val="20"/>
        </w:rPr>
        <w:t>The evaluation for the diploma thesis in terms of meeting the thesis objectives, the pplication of implemented methods as well as suggestions for measures taken including formal layout shall be stated in written (see the following page).</w:t>
      </w:r>
    </w:p>
    <w:p w14:paraId="572CEDDC" w14:textId="77777777" w:rsidR="00302204" w:rsidRPr="00302204" w:rsidRDefault="00302204" w:rsidP="00302204">
      <w:pPr>
        <w:widowControl w:val="0"/>
        <w:suppressAutoHyphens/>
        <w:spacing w:after="0" w:line="240" w:lineRule="auto"/>
        <w:ind w:left="-142"/>
        <w:rPr>
          <w:rFonts w:ascii="Inter" w:eastAsia="Luxi Sans" w:hAnsi="Inter" w:cs="Tahoma"/>
          <w:b/>
          <w:kern w:val="2"/>
          <w:szCs w:val="20"/>
        </w:rPr>
      </w:pPr>
    </w:p>
    <w:p w14:paraId="71AE0043" w14:textId="6AD6F1A9" w:rsid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b/>
          <w:kern w:val="1"/>
          <w:szCs w:val="20"/>
        </w:rPr>
        <w:t>Questions and comments related to the diploma thesis defence:</w:t>
      </w:r>
      <w:r w:rsidR="002507D1">
        <w:rPr>
          <w:rFonts w:ascii="Inter" w:eastAsia="Luxi Sans" w:hAnsi="Inter" w:cs="Tahoma"/>
          <w:b/>
          <w:kern w:val="1"/>
          <w:szCs w:val="20"/>
        </w:rPr>
        <w:t xml:space="preserve"> </w:t>
      </w:r>
    </w:p>
    <w:p w14:paraId="1A068379" w14:textId="21F80609" w:rsidR="001F501A" w:rsidRPr="003003F6" w:rsidRDefault="001F501A" w:rsidP="003003F6">
      <w:pPr>
        <w:pStyle w:val="Odstavecseseznamem"/>
        <w:widowControl w:val="0"/>
        <w:numPr>
          <w:ilvl w:val="0"/>
          <w:numId w:val="3"/>
        </w:numPr>
        <w:suppressAutoHyphens/>
        <w:spacing w:after="0" w:line="240" w:lineRule="auto"/>
        <w:rPr>
          <w:rFonts w:ascii="Inter" w:eastAsia="Luxi Sans" w:hAnsi="Inter" w:cs="Tahoma"/>
          <w:bCs/>
          <w:kern w:val="1"/>
          <w:szCs w:val="20"/>
        </w:rPr>
      </w:pPr>
      <w:r w:rsidRPr="003003F6">
        <w:rPr>
          <w:rFonts w:ascii="Inter" w:eastAsia="Luxi Sans" w:hAnsi="Inter" w:cs="Tahoma"/>
          <w:bCs/>
          <w:kern w:val="1"/>
          <w:szCs w:val="20"/>
        </w:rPr>
        <w:t xml:space="preserve">Why did you choose the multinational company SAP for your thesis? </w:t>
      </w:r>
    </w:p>
    <w:p w14:paraId="60FA1673" w14:textId="15E0DCE2" w:rsidR="001F501A" w:rsidRPr="003003F6" w:rsidRDefault="001F501A" w:rsidP="003003F6">
      <w:pPr>
        <w:pStyle w:val="Odstavecseseznamem"/>
        <w:widowControl w:val="0"/>
        <w:numPr>
          <w:ilvl w:val="0"/>
          <w:numId w:val="3"/>
        </w:numPr>
        <w:suppressAutoHyphens/>
        <w:spacing w:after="0" w:line="240" w:lineRule="auto"/>
        <w:rPr>
          <w:rFonts w:ascii="Inter" w:eastAsia="Luxi Sans" w:hAnsi="Inter" w:cs="Tahoma"/>
          <w:bCs/>
          <w:kern w:val="1"/>
          <w:szCs w:val="20"/>
        </w:rPr>
      </w:pPr>
      <w:r w:rsidRPr="003003F6">
        <w:rPr>
          <w:rFonts w:ascii="Inter" w:eastAsia="Luxi Sans" w:hAnsi="Inter" w:cs="Tahoma"/>
          <w:bCs/>
          <w:kern w:val="1"/>
          <w:szCs w:val="20"/>
        </w:rPr>
        <w:t xml:space="preserve">In your opinion, what would this topic look like for a small and medium-sized enterprise? </w:t>
      </w:r>
      <w:r w:rsidR="00502941" w:rsidRPr="003003F6">
        <w:rPr>
          <w:rFonts w:ascii="Inter" w:eastAsia="Luxi Sans" w:hAnsi="Inter" w:cs="Tahoma"/>
          <w:bCs/>
          <w:kern w:val="1"/>
          <w:szCs w:val="20"/>
        </w:rPr>
        <w:t>Would there be differences in the treatment of the topic?</w:t>
      </w:r>
    </w:p>
    <w:p w14:paraId="4344F379" w14:textId="77777777" w:rsidR="00302204" w:rsidRPr="00302204" w:rsidRDefault="00302204" w:rsidP="00671B6C">
      <w:pPr>
        <w:widowControl w:val="0"/>
        <w:suppressAutoHyphens/>
        <w:spacing w:after="0" w:line="240" w:lineRule="auto"/>
        <w:rPr>
          <w:rFonts w:ascii="Inter" w:eastAsia="Luxi Sans" w:hAnsi="Inter" w:cs="Tahoma"/>
          <w:b/>
          <w:kern w:val="1"/>
          <w:szCs w:val="20"/>
        </w:rPr>
      </w:pPr>
    </w:p>
    <w:p w14:paraId="1540D1E3" w14:textId="3503B8D7" w:rsidR="00302204" w:rsidRP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b/>
          <w:kern w:val="1"/>
          <w:szCs w:val="20"/>
        </w:rPr>
        <w:t xml:space="preserve">I recommend  the diploma thesis for defence.  </w:t>
      </w:r>
    </w:p>
    <w:p w14:paraId="72C0A8FC" w14:textId="77777777" w:rsidR="00302204" w:rsidRP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kern w:val="1"/>
          <w:szCs w:val="20"/>
        </w:rPr>
        <w:t>(*delete if not applicable)</w:t>
      </w:r>
    </w:p>
    <w:p w14:paraId="641FBC3D" w14:textId="77777777" w:rsidR="00302204" w:rsidRPr="00302204" w:rsidRDefault="00302204" w:rsidP="00302204">
      <w:pPr>
        <w:widowControl w:val="0"/>
        <w:suppressAutoHyphens/>
        <w:spacing w:after="0" w:line="240" w:lineRule="auto"/>
        <w:ind w:left="-142"/>
        <w:rPr>
          <w:rFonts w:ascii="Inter" w:eastAsia="Luxi Sans" w:hAnsi="Inter" w:cs="Tahoma"/>
          <w:b/>
          <w:kern w:val="1"/>
          <w:szCs w:val="20"/>
        </w:rPr>
      </w:pPr>
    </w:p>
    <w:p w14:paraId="30855132" w14:textId="05F73FDF" w:rsidR="00302204" w:rsidRP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b/>
          <w:kern w:val="1"/>
          <w:szCs w:val="20"/>
        </w:rPr>
        <w:t xml:space="preserve">Grade for the diploma thesis:      </w:t>
      </w:r>
      <w:r w:rsidR="00533464">
        <w:rPr>
          <w:rFonts w:ascii="Inter" w:eastAsia="Luxi Sans" w:hAnsi="Inter" w:cs="Tahoma"/>
          <w:b/>
          <w:kern w:val="1"/>
          <w:szCs w:val="20"/>
        </w:rPr>
        <w:t>very well minus</w:t>
      </w:r>
      <w:r w:rsidRPr="00302204">
        <w:rPr>
          <w:rFonts w:ascii="Inter" w:eastAsia="Luxi Sans" w:hAnsi="Inter" w:cs="Tahoma"/>
          <w:b/>
          <w:kern w:val="1"/>
          <w:szCs w:val="20"/>
        </w:rPr>
        <w:t xml:space="preserve">          </w:t>
      </w:r>
    </w:p>
    <w:p w14:paraId="0588A743" w14:textId="77777777" w:rsidR="00302204" w:rsidRPr="00302204" w:rsidRDefault="00302204" w:rsidP="00302204">
      <w:pPr>
        <w:widowControl w:val="0"/>
        <w:suppressAutoHyphens/>
        <w:spacing w:after="0" w:line="240" w:lineRule="auto"/>
        <w:ind w:left="-142"/>
        <w:rPr>
          <w:rFonts w:ascii="Inter" w:eastAsia="Luxi Sans" w:hAnsi="Inter" w:cs="Tahoma"/>
          <w:b/>
          <w:kern w:val="1"/>
          <w:szCs w:val="20"/>
        </w:rPr>
      </w:pPr>
    </w:p>
    <w:p w14:paraId="66855C60" w14:textId="77777777" w:rsidR="00302204" w:rsidRPr="00302204" w:rsidRDefault="00302204" w:rsidP="00302204">
      <w:pPr>
        <w:widowControl w:val="0"/>
        <w:suppressAutoHyphens/>
        <w:spacing w:after="0" w:line="240" w:lineRule="auto"/>
        <w:ind w:left="-142"/>
        <w:rPr>
          <w:rFonts w:ascii="Inter" w:eastAsia="Luxi Sans" w:hAnsi="Inter" w:cs="Tahoma"/>
          <w:b/>
          <w:kern w:val="1"/>
          <w:szCs w:val="20"/>
        </w:rPr>
      </w:pPr>
    </w:p>
    <w:p w14:paraId="1A3C7C20" w14:textId="6341C437" w:rsidR="00302204" w:rsidRP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b/>
          <w:kern w:val="1"/>
          <w:szCs w:val="20"/>
        </w:rPr>
        <w:t xml:space="preserve">Date          </w:t>
      </w:r>
      <w:r w:rsidR="00B16050">
        <w:rPr>
          <w:rFonts w:ascii="Inter" w:eastAsia="Luxi Sans" w:hAnsi="Inter" w:cs="Tahoma"/>
          <w:b/>
          <w:kern w:val="1"/>
          <w:szCs w:val="20"/>
        </w:rPr>
        <w:t>8.1.2025</w:t>
      </w:r>
      <w:r w:rsidRPr="00302204">
        <w:rPr>
          <w:rFonts w:ascii="Inter" w:eastAsia="Luxi Sans" w:hAnsi="Inter" w:cs="Tahoma"/>
          <w:b/>
          <w:kern w:val="1"/>
          <w:szCs w:val="20"/>
        </w:rPr>
        <w:t xml:space="preserve">                                                          </w:t>
      </w:r>
      <w:r w:rsidRPr="00302204">
        <w:rPr>
          <w:rFonts w:ascii="Inter" w:eastAsia="Luxi Sans" w:hAnsi="Inter" w:cs="Tahoma"/>
          <w:kern w:val="1"/>
          <w:szCs w:val="20"/>
        </w:rPr>
        <w:t>.....…………………………………….........….</w:t>
      </w:r>
    </w:p>
    <w:p w14:paraId="1D728E06" w14:textId="4621ED76" w:rsidR="00302204" w:rsidRPr="00302204" w:rsidRDefault="00302204" w:rsidP="00302204">
      <w:pPr>
        <w:widowControl w:val="0"/>
        <w:suppressAutoHyphens/>
        <w:spacing w:after="0" w:line="240" w:lineRule="auto"/>
        <w:ind w:left="-142"/>
        <w:rPr>
          <w:rFonts w:ascii="Inter" w:eastAsia="Luxi Sans" w:hAnsi="Inter" w:cs="Tahoma"/>
          <w:b/>
          <w:kern w:val="1"/>
          <w:szCs w:val="20"/>
        </w:rPr>
      </w:pPr>
      <w:r w:rsidRPr="00302204">
        <w:rPr>
          <w:rFonts w:ascii="Inter" w:eastAsia="Luxi Sans" w:hAnsi="Inter" w:cs="Tahoma"/>
          <w:b/>
          <w:kern w:val="1"/>
          <w:szCs w:val="20"/>
        </w:rPr>
        <w:t xml:space="preserve">                                                                    </w:t>
      </w:r>
      <w:r w:rsidR="00B16050">
        <w:rPr>
          <w:rFonts w:ascii="Inter" w:eastAsia="Luxi Sans" w:hAnsi="Inter" w:cs="Tahoma"/>
          <w:b/>
          <w:kern w:val="1"/>
          <w:szCs w:val="20"/>
        </w:rPr>
        <w:t xml:space="preserve">              </w:t>
      </w:r>
      <w:r w:rsidRPr="00302204">
        <w:rPr>
          <w:rFonts w:ascii="Inter" w:eastAsia="Luxi Sans" w:hAnsi="Inter" w:cs="Tahoma"/>
          <w:b/>
          <w:kern w:val="1"/>
          <w:szCs w:val="20"/>
        </w:rPr>
        <w:t xml:space="preserve">   </w:t>
      </w:r>
      <w:r w:rsidR="003003F6">
        <w:rPr>
          <w:rFonts w:ascii="Inter" w:eastAsia="Luxi Sans" w:hAnsi="Inter" w:cs="Tahoma"/>
          <w:b/>
          <w:kern w:val="1"/>
          <w:szCs w:val="20"/>
        </w:rPr>
        <w:t xml:space="preserve">   </w:t>
      </w:r>
      <w:r w:rsidRPr="00302204">
        <w:rPr>
          <w:rFonts w:ascii="Inter" w:eastAsia="Luxi Sans" w:hAnsi="Inter" w:cs="Tahoma"/>
          <w:b/>
          <w:kern w:val="1"/>
          <w:szCs w:val="20"/>
        </w:rPr>
        <w:t xml:space="preserve">   Signature of thesis external examiner </w:t>
      </w:r>
    </w:p>
    <w:p w14:paraId="23902451" w14:textId="77777777" w:rsidR="00302204" w:rsidRPr="00302204" w:rsidRDefault="00302204" w:rsidP="00302204">
      <w:pPr>
        <w:spacing w:after="0"/>
        <w:rPr>
          <w:rFonts w:ascii="Inter" w:eastAsia="Luxi Sans" w:hAnsi="Inter" w:cs="Tahoma"/>
          <w:b/>
          <w:kern w:val="1"/>
          <w:szCs w:val="20"/>
        </w:rPr>
      </w:pPr>
      <w:r w:rsidRPr="00302204">
        <w:rPr>
          <w:rFonts w:ascii="Inter" w:eastAsia="Luxi Sans" w:hAnsi="Inter" w:cs="Tahoma"/>
          <w:b/>
          <w:kern w:val="1"/>
          <w:szCs w:val="20"/>
        </w:rPr>
        <w:lastRenderedPageBreak/>
        <w:t>General Evaluation of the Thesis:</w:t>
      </w:r>
    </w:p>
    <w:p w14:paraId="6BCE056C" w14:textId="77777777" w:rsidR="00302204" w:rsidRPr="00302204" w:rsidRDefault="00302204" w:rsidP="00302204">
      <w:pPr>
        <w:spacing w:after="0"/>
        <w:rPr>
          <w:rFonts w:ascii="Inter" w:eastAsia="Luxi Sans" w:hAnsi="Inter" w:cs="Tahoma"/>
          <w:kern w:val="1"/>
          <w:szCs w:val="20"/>
        </w:rPr>
      </w:pPr>
      <w:r w:rsidRPr="00302204">
        <w:rPr>
          <w:rFonts w:ascii="Inter" w:eastAsia="Luxi Sans" w:hAnsi="Inter" w:cs="Tahoma"/>
          <w:kern w:val="1"/>
          <w:szCs w:val="20"/>
        </w:rPr>
        <w:t>provide your text (at least 10 lines)</w:t>
      </w:r>
    </w:p>
    <w:p w14:paraId="59B303CF" w14:textId="77777777" w:rsidR="00302204" w:rsidRPr="00302204" w:rsidRDefault="00302204" w:rsidP="00302204">
      <w:pPr>
        <w:spacing w:after="0"/>
        <w:rPr>
          <w:rFonts w:ascii="Inter" w:eastAsia="Luxi Sans" w:hAnsi="Inter" w:cs="Tahoma"/>
          <w:b/>
          <w:kern w:val="1"/>
          <w:szCs w:val="20"/>
        </w:rPr>
      </w:pPr>
    </w:p>
    <w:p w14:paraId="323924A7" w14:textId="0F2044B2" w:rsidR="00446A47" w:rsidRDefault="00755BC0" w:rsidP="003003F6">
      <w:pPr>
        <w:tabs>
          <w:tab w:val="center" w:pos="4513"/>
        </w:tabs>
        <w:jc w:val="both"/>
        <w:rPr>
          <w:rFonts w:ascii="Inter" w:hAnsi="Inter"/>
          <w:noProof/>
          <w:szCs w:val="20"/>
        </w:rPr>
      </w:pPr>
      <w:r w:rsidRPr="00755BC0">
        <w:rPr>
          <w:rFonts w:ascii="Inter" w:hAnsi="Inter"/>
          <w:noProof/>
          <w:szCs w:val="20"/>
        </w:rPr>
        <w:t>This thesis examines the non-financial reporting practices of SAP India, focusing on its compliance with the Global Reporting Initiative (GRI) standards and the company's role in shaping the future of non-financial reporting in the Indian IT sector.</w:t>
      </w:r>
      <w:r w:rsidR="008B7081">
        <w:rPr>
          <w:rFonts w:ascii="Inter" w:hAnsi="Inter"/>
          <w:noProof/>
          <w:szCs w:val="20"/>
        </w:rPr>
        <w:t xml:space="preserve"> </w:t>
      </w:r>
      <w:r w:rsidR="006423A6" w:rsidRPr="006423A6">
        <w:rPr>
          <w:rFonts w:ascii="Inter" w:hAnsi="Inter"/>
          <w:noProof/>
          <w:szCs w:val="20"/>
        </w:rPr>
        <w:t>The research tracks the development of non-financial reporting</w:t>
      </w:r>
      <w:r w:rsidR="006423A6">
        <w:rPr>
          <w:rFonts w:ascii="Inter" w:hAnsi="Inter"/>
          <w:noProof/>
          <w:szCs w:val="20"/>
        </w:rPr>
        <w:t>.</w:t>
      </w:r>
      <w:r w:rsidR="00446A47">
        <w:rPr>
          <w:rFonts w:ascii="Inter" w:hAnsi="Inter"/>
          <w:noProof/>
          <w:szCs w:val="20"/>
        </w:rPr>
        <w:t xml:space="preserve"> </w:t>
      </w:r>
      <w:r w:rsidR="00446A47" w:rsidRPr="00446A47">
        <w:rPr>
          <w:rFonts w:ascii="Inter" w:hAnsi="Inter"/>
          <w:noProof/>
          <w:szCs w:val="20"/>
        </w:rPr>
        <w:t>The author examines SAP India's compliance with environmental, social and governance (ESG) standards, with an emphasis on transparency, accountability and stakeholder engagement. The author assesses the company's readiness for ESG reporting requirements.</w:t>
      </w:r>
      <w:r w:rsidR="001F7728">
        <w:rPr>
          <w:rFonts w:ascii="Inter" w:hAnsi="Inter"/>
          <w:noProof/>
          <w:szCs w:val="20"/>
        </w:rPr>
        <w:t xml:space="preserve"> </w:t>
      </w:r>
      <w:r w:rsidR="001F7728" w:rsidRPr="001F7728">
        <w:rPr>
          <w:rFonts w:ascii="Inter" w:hAnsi="Inter"/>
          <w:noProof/>
          <w:szCs w:val="20"/>
        </w:rPr>
        <w:t>The thesis also includes a practical analysis of SAP India's sustainability initiatives, benchmarking its initiatives against industry standards, and provides an overview of innovations and challenges in non-financial reporting. The findings highlight the importance of non-financial reporting in supporting sustainable business practices, improving stakeholder trust, and driving long-term growth.</w:t>
      </w:r>
    </w:p>
    <w:p w14:paraId="57029DA4" w14:textId="39307D18" w:rsidR="00ED0577" w:rsidRDefault="00ED0577" w:rsidP="003003F6">
      <w:pPr>
        <w:tabs>
          <w:tab w:val="center" w:pos="4513"/>
        </w:tabs>
        <w:jc w:val="both"/>
        <w:rPr>
          <w:rFonts w:ascii="Inter" w:hAnsi="Inter"/>
          <w:noProof/>
          <w:szCs w:val="20"/>
        </w:rPr>
      </w:pPr>
      <w:r w:rsidRPr="00ED0577">
        <w:rPr>
          <w:rFonts w:ascii="Inter" w:hAnsi="Inter"/>
          <w:noProof/>
          <w:szCs w:val="20"/>
        </w:rPr>
        <w:t xml:space="preserve">From a formal point of view, the work is very well conducted, clear and understandable. Unfortunately, a large part of the work is processed using AI. I think it would be more appropriate to choose a smaller company for </w:t>
      </w:r>
      <w:r w:rsidR="003003F6">
        <w:rPr>
          <w:rFonts w:ascii="Inter" w:hAnsi="Inter"/>
          <w:noProof/>
          <w:szCs w:val="20"/>
        </w:rPr>
        <w:t xml:space="preserve">the </w:t>
      </w:r>
      <w:r w:rsidR="00B3246D">
        <w:rPr>
          <w:rFonts w:ascii="Inter" w:hAnsi="Inter"/>
          <w:noProof/>
          <w:szCs w:val="20"/>
        </w:rPr>
        <w:t>t</w:t>
      </w:r>
      <w:r w:rsidR="003003F6">
        <w:rPr>
          <w:rFonts w:ascii="Inter" w:hAnsi="Inter"/>
          <w:noProof/>
          <w:szCs w:val="20"/>
        </w:rPr>
        <w:t>hesis</w:t>
      </w:r>
      <w:r w:rsidRPr="00ED0577">
        <w:rPr>
          <w:rFonts w:ascii="Inter" w:hAnsi="Inter"/>
          <w:noProof/>
          <w:szCs w:val="20"/>
        </w:rPr>
        <w:t xml:space="preserve">, where it would be possible to focus more on the primary </w:t>
      </w:r>
      <w:r w:rsidR="003003F6">
        <w:rPr>
          <w:rFonts w:ascii="Inter" w:hAnsi="Inter"/>
          <w:noProof/>
          <w:szCs w:val="20"/>
        </w:rPr>
        <w:t>data</w:t>
      </w:r>
      <w:r w:rsidRPr="00ED0577">
        <w:rPr>
          <w:rFonts w:ascii="Inter" w:hAnsi="Inter"/>
          <w:noProof/>
          <w:szCs w:val="20"/>
        </w:rPr>
        <w:t>. However, the author fulfilled the assignment of the diploma thesis and I recommend the work for defense.</w:t>
      </w:r>
    </w:p>
    <w:p w14:paraId="055FDB75" w14:textId="77777777" w:rsidR="00B72350" w:rsidRDefault="00B72350" w:rsidP="00AD4C59">
      <w:pPr>
        <w:tabs>
          <w:tab w:val="center" w:pos="4513"/>
        </w:tabs>
        <w:rPr>
          <w:rFonts w:ascii="Inter" w:hAnsi="Inter"/>
          <w:noProof/>
          <w:szCs w:val="20"/>
        </w:rPr>
      </w:pPr>
    </w:p>
    <w:p w14:paraId="43A5F48A" w14:textId="2939B271" w:rsidR="0053563A" w:rsidRPr="00302204" w:rsidRDefault="0053563A" w:rsidP="004959C8">
      <w:pPr>
        <w:tabs>
          <w:tab w:val="center" w:pos="4513"/>
        </w:tabs>
        <w:rPr>
          <w:rFonts w:ascii="Inter" w:hAnsi="Inter"/>
          <w:szCs w:val="20"/>
        </w:rPr>
      </w:pPr>
    </w:p>
    <w:sectPr w:rsidR="0053563A" w:rsidRPr="00302204" w:rsidSect="00F91210">
      <w:headerReference w:type="even" r:id="rId9"/>
      <w:headerReference w:type="default" r:id="rId10"/>
      <w:footerReference w:type="even" r:id="rId11"/>
      <w:footerReference w:type="default" r:id="rId12"/>
      <w:headerReference w:type="first" r:id="rId13"/>
      <w:footerReference w:type="first" r:id="rId14"/>
      <w:pgSz w:w="11906" w:h="16838"/>
      <w:pgMar w:top="2269"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07FD1" w14:textId="77777777" w:rsidR="0086440E" w:rsidRDefault="0086440E" w:rsidP="008F253F">
      <w:r>
        <w:separator/>
      </w:r>
    </w:p>
  </w:endnote>
  <w:endnote w:type="continuationSeparator" w:id="0">
    <w:p w14:paraId="0514425E" w14:textId="77777777" w:rsidR="0086440E" w:rsidRDefault="0086440E"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Inter">
    <w:panose1 w:val="02000503000000020004"/>
    <w:charset w:val="EE"/>
    <w:family w:val="auto"/>
    <w:pitch w:val="variable"/>
    <w:sig w:usb0="E0000AFF" w:usb1="5200A1FF" w:usb2="00000021" w:usb3="00000000" w:csb0="0000019F" w:csb1="00000000"/>
  </w:font>
  <w:font w:name="Luxi Sans">
    <w:altName w:val="Times New Roman"/>
    <w:charset w:val="EE"/>
    <w:family w:val="auto"/>
    <w:pitch w:val="variable"/>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lostrnky"/>
      </w:rPr>
      <w:id w:val="-671867491"/>
      <w:docPartObj>
        <w:docPartGallery w:val="Page Numbers (Bottom of Page)"/>
        <w:docPartUnique/>
      </w:docPartObj>
    </w:sdtPr>
    <w:sdtEndPr>
      <w:rPr>
        <w:rStyle w:val="slostrnky"/>
      </w:rPr>
    </w:sdtEndPr>
    <w:sdtContent>
      <w:p w14:paraId="19EF9E6E" w14:textId="77777777" w:rsidR="00111672" w:rsidRDefault="00C71324" w:rsidP="0025224A">
        <w:pPr>
          <w:pStyle w:val="Zpat"/>
          <w:framePr w:wrap="none" w:vAnchor="text" w:hAnchor="margin" w:xAlign="right" w:y="1"/>
          <w:rPr>
            <w:rStyle w:val="slostrnky"/>
          </w:rPr>
        </w:pPr>
        <w:r>
          <w:rPr>
            <w:rStyle w:val="slostrnky"/>
          </w:rPr>
          <w:fldChar w:fldCharType="begin"/>
        </w:r>
        <w:r w:rsidR="00111672">
          <w:rPr>
            <w:rStyle w:val="slostrnky"/>
          </w:rPr>
          <w:instrText xml:space="preserve"> PAGE </w:instrText>
        </w:r>
        <w:r>
          <w:rPr>
            <w:rStyle w:val="slostrnky"/>
          </w:rPr>
          <w:fldChar w:fldCharType="end"/>
        </w:r>
      </w:p>
    </w:sdtContent>
  </w:sdt>
  <w:p w14:paraId="189DB2BD" w14:textId="77777777"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FE4D10" w14:textId="05B70F69" w:rsidR="00E35826" w:rsidRPr="006040E5" w:rsidRDefault="0086440E"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EndPr>
        <w:rPr>
          <w:rStyle w:val="slostrnky"/>
        </w:rPr>
      </w:sdtEndPr>
      <w:sdtContent>
        <w:r w:rsidR="00C71324"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C71324" w:rsidRPr="006040E5">
          <w:rPr>
            <w:rStyle w:val="slostrnky"/>
            <w:rFonts w:ascii="Arial" w:hAnsi="Arial" w:cs="Arial"/>
            <w:color w:val="000000" w:themeColor="text1"/>
            <w:sz w:val="18"/>
            <w:szCs w:val="18"/>
          </w:rPr>
          <w:fldChar w:fldCharType="separate"/>
        </w:r>
        <w:r w:rsidR="008A7C20">
          <w:rPr>
            <w:rStyle w:val="slostrnky"/>
            <w:rFonts w:ascii="Arial" w:hAnsi="Arial" w:cs="Arial"/>
            <w:noProof/>
            <w:color w:val="000000" w:themeColor="text1"/>
            <w:sz w:val="18"/>
            <w:szCs w:val="18"/>
          </w:rPr>
          <w:t>2</w:t>
        </w:r>
        <w:r w:rsidR="00C71324"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fldSimple w:instr="NUMPAGES  \* Arabic  \* MERGEFORMAT">
      <w:r w:rsidR="008A7C20" w:rsidRPr="008A7C20">
        <w:rPr>
          <w:rFonts w:ascii="Arial" w:hAnsi="Arial" w:cs="Arial"/>
          <w:noProof/>
          <w:color w:val="000000" w:themeColor="text1"/>
          <w:sz w:val="18"/>
          <w:szCs w:val="18"/>
        </w:rPr>
        <w:t>2</w:t>
      </w:r>
    </w:fldSimple>
  </w:p>
  <w:p w14:paraId="62DF2611" w14:textId="77777777" w:rsidR="00F85F11" w:rsidRPr="00905467" w:rsidRDefault="0030274E" w:rsidP="0030274E">
    <w:pPr>
      <w:pStyle w:val="Zpat"/>
      <w:ind w:right="360"/>
      <w:rPr>
        <w:rFonts w:ascii="Arial" w:hAnsi="Arial" w:cs="Arial"/>
        <w:color w:val="65A812"/>
        <w:sz w:val="18"/>
        <w:szCs w:val="18"/>
      </w:rPr>
    </w:pPr>
    <w:r>
      <w:rPr>
        <w:rFonts w:ascii="Arial" w:hAnsi="Arial" w:cs="Arial"/>
        <w:color w:val="65A812"/>
        <w:sz w:val="18"/>
        <w:szCs w:val="18"/>
      </w:rPr>
      <w:t>Eva Štichhauerová</w:t>
    </w:r>
    <w:r w:rsidR="008A776C" w:rsidRPr="00905467">
      <w:rPr>
        <w:rFonts w:ascii="Arial" w:hAnsi="Arial" w:cs="Arial"/>
        <w:color w:val="65A812"/>
        <w:sz w:val="18"/>
        <w:szCs w:val="18"/>
      </w:rPr>
      <w:t xml:space="preserve"> | </w:t>
    </w:r>
    <w:r>
      <w:rPr>
        <w:rFonts w:ascii="Arial" w:hAnsi="Arial" w:cs="Arial"/>
        <w:color w:val="65A812"/>
        <w:sz w:val="18"/>
        <w:szCs w:val="18"/>
      </w:rPr>
      <w:t>Head of Department</w:t>
    </w:r>
    <w:r w:rsidR="008A776C" w:rsidRPr="00905467">
      <w:rPr>
        <w:rFonts w:ascii="Arial" w:hAnsi="Arial" w:cs="Arial"/>
        <w:color w:val="65A812"/>
        <w:sz w:val="18"/>
        <w:szCs w:val="18"/>
      </w:rPr>
      <w:t xml:space="preserve"> | +420 </w:t>
    </w:r>
    <w:r>
      <w:rPr>
        <w:rFonts w:ascii="Arial" w:hAnsi="Arial" w:cs="Arial"/>
        <w:color w:val="65A812"/>
        <w:sz w:val="18"/>
        <w:szCs w:val="18"/>
      </w:rPr>
      <w:t>485</w:t>
    </w:r>
    <w:r w:rsidR="008A776C" w:rsidRPr="00905467">
      <w:rPr>
        <w:rFonts w:ascii="Arial" w:hAnsi="Arial" w:cs="Arial"/>
        <w:color w:val="65A812"/>
        <w:sz w:val="18"/>
        <w:szCs w:val="18"/>
      </w:rPr>
      <w:t xml:space="preserve"> </w:t>
    </w:r>
    <w:r>
      <w:rPr>
        <w:rFonts w:ascii="Arial" w:hAnsi="Arial" w:cs="Arial"/>
        <w:color w:val="65A812"/>
        <w:sz w:val="18"/>
        <w:szCs w:val="18"/>
      </w:rPr>
      <w:t>352</w:t>
    </w:r>
    <w:r w:rsidR="008A776C" w:rsidRPr="00905467">
      <w:rPr>
        <w:rFonts w:ascii="Arial" w:hAnsi="Arial" w:cs="Arial"/>
        <w:color w:val="65A812"/>
        <w:sz w:val="18"/>
        <w:szCs w:val="18"/>
      </w:rPr>
      <w:t xml:space="preserve"> </w:t>
    </w:r>
    <w:r>
      <w:rPr>
        <w:rFonts w:ascii="Arial" w:hAnsi="Arial" w:cs="Arial"/>
        <w:color w:val="65A812"/>
        <w:sz w:val="18"/>
        <w:szCs w:val="18"/>
      </w:rPr>
      <w:t>363</w:t>
    </w:r>
    <w:r w:rsidR="008A776C" w:rsidRPr="00905467">
      <w:rPr>
        <w:rFonts w:ascii="Arial" w:hAnsi="Arial" w:cs="Arial"/>
        <w:color w:val="65A812"/>
        <w:sz w:val="18"/>
        <w:szCs w:val="18"/>
      </w:rPr>
      <w:t xml:space="preserve"> | </w:t>
    </w:r>
    <w:r>
      <w:rPr>
        <w:rFonts w:ascii="Arial" w:hAnsi="Arial" w:cs="Arial"/>
        <w:color w:val="65A812"/>
        <w:sz w:val="18"/>
        <w:szCs w:val="18"/>
      </w:rPr>
      <w:t>eva.stichhauerova</w:t>
    </w:r>
    <w:r w:rsidR="008A776C" w:rsidRPr="00905467">
      <w:rPr>
        <w:rFonts w:ascii="Arial" w:hAnsi="Arial" w:cs="Arial"/>
        <w:color w:val="65A812"/>
        <w:sz w:val="18"/>
        <w:szCs w:val="18"/>
      </w:rPr>
      <w:t>@tul.cz</w:t>
    </w:r>
    <w:r w:rsidR="008A776C" w:rsidRPr="00905467">
      <w:rPr>
        <w:rFonts w:ascii="Arial" w:hAnsi="Arial" w:cs="Arial"/>
        <w:color w:val="65A812"/>
        <w:sz w:val="18"/>
        <w:szCs w:val="18"/>
      </w:rPr>
      <w:br/>
      <w:t xml:space="preserve">Technical University of Liberec | Faculty of </w:t>
    </w:r>
    <w:r w:rsidR="00905467">
      <w:rPr>
        <w:rFonts w:ascii="Arial" w:hAnsi="Arial" w:cs="Arial"/>
        <w:color w:val="65A812"/>
        <w:sz w:val="18"/>
        <w:szCs w:val="18"/>
      </w:rPr>
      <w:t>Economics</w:t>
    </w:r>
    <w:r w:rsidR="008A776C" w:rsidRPr="00905467">
      <w:rPr>
        <w:rFonts w:ascii="Arial" w:hAnsi="Arial" w:cs="Arial"/>
        <w:color w:val="65A812"/>
        <w:sz w:val="18"/>
        <w:szCs w:val="18"/>
      </w:rPr>
      <w:t xml:space="preserve"> | </w:t>
    </w:r>
    <w:r>
      <w:rPr>
        <w:rFonts w:ascii="Arial" w:hAnsi="Arial" w:cs="Arial"/>
        <w:color w:val="65A812"/>
        <w:sz w:val="18"/>
        <w:szCs w:val="18"/>
      </w:rPr>
      <w:t xml:space="preserve">Department of Business Administration and Management  /  </w:t>
    </w:r>
    <w:r w:rsidR="008A776C" w:rsidRPr="00905467">
      <w:rPr>
        <w:rFonts w:ascii="Arial" w:hAnsi="Arial" w:cs="Arial"/>
        <w:color w:val="65A812"/>
        <w:sz w:val="18"/>
        <w:szCs w:val="18"/>
      </w:rPr>
      <w:t>Studentská 1402/2, 461 17  Liberec 1, Czech Republic | www.</w:t>
    </w:r>
    <w:r w:rsidR="00905467">
      <w:rPr>
        <w:rFonts w:ascii="Arial" w:hAnsi="Arial" w:cs="Arial"/>
        <w:color w:val="65A812"/>
        <w:sz w:val="18"/>
        <w:szCs w:val="18"/>
      </w:rPr>
      <w:t>ef</w:t>
    </w:r>
    <w:r w:rsidR="008A776C" w:rsidRPr="00905467">
      <w:rPr>
        <w:rFonts w:ascii="Arial" w:hAnsi="Arial" w:cs="Arial"/>
        <w:color w:val="65A812"/>
        <w:sz w:val="18"/>
        <w:szCs w:val="18"/>
      </w:rPr>
      <w:t>.tul.cz</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C1C87" w14:textId="77777777" w:rsidR="0030274E" w:rsidRDefault="0030274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331F74" w14:textId="77777777" w:rsidR="0086440E" w:rsidRDefault="0086440E" w:rsidP="008F253F">
      <w:r>
        <w:separator/>
      </w:r>
    </w:p>
  </w:footnote>
  <w:footnote w:type="continuationSeparator" w:id="0">
    <w:p w14:paraId="02B7D141" w14:textId="77777777" w:rsidR="0086440E" w:rsidRDefault="0086440E"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5D7F1" w14:textId="77777777" w:rsidR="0030274E" w:rsidRDefault="0030274E">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EFDD3" w14:textId="77777777" w:rsidR="00D7069D" w:rsidRDefault="00905467">
    <w:pPr>
      <w:pStyle w:val="Zhlav"/>
    </w:pPr>
    <w:r>
      <w:rPr>
        <w:noProof/>
        <w:lang w:eastAsia="cs-CZ"/>
      </w:rPr>
      <w:drawing>
        <wp:anchor distT="0" distB="0" distL="114300" distR="114300" simplePos="0" relativeHeight="251658240" behindDoc="0" locked="1" layoutInCell="1" allowOverlap="1" wp14:anchorId="22524111" wp14:editId="4896FFDE">
          <wp:simplePos x="0" y="0"/>
          <wp:positionH relativeFrom="page">
            <wp:posOffset>450215</wp:posOffset>
          </wp:positionH>
          <wp:positionV relativeFrom="page">
            <wp:posOffset>450215</wp:posOffset>
          </wp:positionV>
          <wp:extent cx="6602400" cy="860400"/>
          <wp:effectExtent l="0" t="0" r="1905" b="3810"/>
          <wp:wrapNone/>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DBE1B" w14:textId="77777777" w:rsidR="0030274E" w:rsidRDefault="0030274E">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745A2D"/>
    <w:multiLevelType w:val="hybridMultilevel"/>
    <w:tmpl w:val="03F87B2A"/>
    <w:lvl w:ilvl="0" w:tplc="0405000F">
      <w:start w:val="1"/>
      <w:numFmt w:val="decimal"/>
      <w:lvlText w:val="%1."/>
      <w:lvlJc w:val="left"/>
      <w:pPr>
        <w:tabs>
          <w:tab w:val="num" w:pos="720"/>
        </w:tabs>
        <w:ind w:left="720" w:hanging="360"/>
      </w:pPr>
      <w:rPr>
        <w:rFonts w:hint="default"/>
      </w:rPr>
    </w:lvl>
    <w:lvl w:ilvl="1" w:tplc="470E395C">
      <w:numFmt w:val="bullet"/>
      <w:lvlText w:val="-"/>
      <w:lvlJc w:val="left"/>
      <w:pPr>
        <w:tabs>
          <w:tab w:val="num" w:pos="1440"/>
        </w:tabs>
        <w:ind w:left="1440" w:hanging="360"/>
      </w:pPr>
      <w:rPr>
        <w:rFonts w:ascii="Times New Roman" w:eastAsia="Times New Roman" w:hAnsi="Times New Roman" w:cs="Times New Roman"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 w15:restartNumberingAfterBreak="0">
    <w:nsid w:val="34A4238F"/>
    <w:multiLevelType w:val="hybridMultilevel"/>
    <w:tmpl w:val="DCAC369C"/>
    <w:lvl w:ilvl="0" w:tplc="04050009">
      <w:start w:val="1"/>
      <w:numFmt w:val="bullet"/>
      <w:lvlText w:val=""/>
      <w:lvlJc w:val="left"/>
      <w:pPr>
        <w:tabs>
          <w:tab w:val="num" w:pos="1470"/>
        </w:tabs>
        <w:ind w:left="1470" w:hanging="360"/>
      </w:pPr>
      <w:rPr>
        <w:rFonts w:ascii="Wingdings" w:hAnsi="Wingdings" w:hint="default"/>
      </w:rPr>
    </w:lvl>
    <w:lvl w:ilvl="1" w:tplc="04050001">
      <w:start w:val="1"/>
      <w:numFmt w:val="bullet"/>
      <w:lvlText w:val=""/>
      <w:lvlJc w:val="left"/>
      <w:pPr>
        <w:tabs>
          <w:tab w:val="num" w:pos="2190"/>
        </w:tabs>
        <w:ind w:left="2190" w:hanging="360"/>
      </w:pPr>
      <w:rPr>
        <w:rFonts w:ascii="Symbol" w:hAnsi="Symbol" w:hint="default"/>
      </w:rPr>
    </w:lvl>
    <w:lvl w:ilvl="2" w:tplc="04050005" w:tentative="1">
      <w:start w:val="1"/>
      <w:numFmt w:val="bullet"/>
      <w:lvlText w:val=""/>
      <w:lvlJc w:val="left"/>
      <w:pPr>
        <w:tabs>
          <w:tab w:val="num" w:pos="2910"/>
        </w:tabs>
        <w:ind w:left="2910" w:hanging="360"/>
      </w:pPr>
      <w:rPr>
        <w:rFonts w:ascii="Wingdings" w:hAnsi="Wingdings" w:hint="default"/>
      </w:rPr>
    </w:lvl>
    <w:lvl w:ilvl="3" w:tplc="04050001" w:tentative="1">
      <w:start w:val="1"/>
      <w:numFmt w:val="bullet"/>
      <w:lvlText w:val=""/>
      <w:lvlJc w:val="left"/>
      <w:pPr>
        <w:tabs>
          <w:tab w:val="num" w:pos="3630"/>
        </w:tabs>
        <w:ind w:left="3630" w:hanging="360"/>
      </w:pPr>
      <w:rPr>
        <w:rFonts w:ascii="Symbol" w:hAnsi="Symbol" w:hint="default"/>
      </w:rPr>
    </w:lvl>
    <w:lvl w:ilvl="4" w:tplc="04050003" w:tentative="1">
      <w:start w:val="1"/>
      <w:numFmt w:val="bullet"/>
      <w:lvlText w:val="o"/>
      <w:lvlJc w:val="left"/>
      <w:pPr>
        <w:tabs>
          <w:tab w:val="num" w:pos="4350"/>
        </w:tabs>
        <w:ind w:left="4350" w:hanging="360"/>
      </w:pPr>
      <w:rPr>
        <w:rFonts w:ascii="Courier New" w:hAnsi="Courier New" w:cs="Courier New" w:hint="default"/>
      </w:rPr>
    </w:lvl>
    <w:lvl w:ilvl="5" w:tplc="04050005" w:tentative="1">
      <w:start w:val="1"/>
      <w:numFmt w:val="bullet"/>
      <w:lvlText w:val=""/>
      <w:lvlJc w:val="left"/>
      <w:pPr>
        <w:tabs>
          <w:tab w:val="num" w:pos="5070"/>
        </w:tabs>
        <w:ind w:left="5070" w:hanging="360"/>
      </w:pPr>
      <w:rPr>
        <w:rFonts w:ascii="Wingdings" w:hAnsi="Wingdings" w:hint="default"/>
      </w:rPr>
    </w:lvl>
    <w:lvl w:ilvl="6" w:tplc="04050001" w:tentative="1">
      <w:start w:val="1"/>
      <w:numFmt w:val="bullet"/>
      <w:lvlText w:val=""/>
      <w:lvlJc w:val="left"/>
      <w:pPr>
        <w:tabs>
          <w:tab w:val="num" w:pos="5790"/>
        </w:tabs>
        <w:ind w:left="5790" w:hanging="360"/>
      </w:pPr>
      <w:rPr>
        <w:rFonts w:ascii="Symbol" w:hAnsi="Symbol" w:hint="default"/>
      </w:rPr>
    </w:lvl>
    <w:lvl w:ilvl="7" w:tplc="04050003" w:tentative="1">
      <w:start w:val="1"/>
      <w:numFmt w:val="bullet"/>
      <w:lvlText w:val="o"/>
      <w:lvlJc w:val="left"/>
      <w:pPr>
        <w:tabs>
          <w:tab w:val="num" w:pos="6510"/>
        </w:tabs>
        <w:ind w:left="6510" w:hanging="360"/>
      </w:pPr>
      <w:rPr>
        <w:rFonts w:ascii="Courier New" w:hAnsi="Courier New" w:cs="Courier New" w:hint="default"/>
      </w:rPr>
    </w:lvl>
    <w:lvl w:ilvl="8" w:tplc="04050005" w:tentative="1">
      <w:start w:val="1"/>
      <w:numFmt w:val="bullet"/>
      <w:lvlText w:val=""/>
      <w:lvlJc w:val="left"/>
      <w:pPr>
        <w:tabs>
          <w:tab w:val="num" w:pos="7230"/>
        </w:tabs>
        <w:ind w:left="7230" w:hanging="360"/>
      </w:pPr>
      <w:rPr>
        <w:rFonts w:ascii="Wingdings" w:hAnsi="Wingdings" w:hint="default"/>
      </w:rPr>
    </w:lvl>
  </w:abstractNum>
  <w:abstractNum w:abstractNumId="2" w15:restartNumberingAfterBreak="0">
    <w:nsid w:val="430B4AED"/>
    <w:multiLevelType w:val="hybridMultilevel"/>
    <w:tmpl w:val="099E47B2"/>
    <w:lvl w:ilvl="0" w:tplc="F490E7B8">
      <w:start w:val="1"/>
      <w:numFmt w:val="decimal"/>
      <w:lvlText w:val="%1)"/>
      <w:lvlJc w:val="left"/>
      <w:pPr>
        <w:ind w:left="218" w:hanging="360"/>
      </w:pPr>
      <w:rPr>
        <w:rFonts w:hint="default"/>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3NDY3sTQ3NDEyNzZW0lEKTi0uzszPAykwrAUA9bt48CwAAAA="/>
  </w:docVars>
  <w:rsids>
    <w:rsidRoot w:val="00E2345F"/>
    <w:rsid w:val="000176C5"/>
    <w:rsid w:val="00065583"/>
    <w:rsid w:val="000712B2"/>
    <w:rsid w:val="00094801"/>
    <w:rsid w:val="000A180A"/>
    <w:rsid w:val="000D1FE1"/>
    <w:rsid w:val="00111672"/>
    <w:rsid w:val="00125A58"/>
    <w:rsid w:val="00152BD6"/>
    <w:rsid w:val="00174B8F"/>
    <w:rsid w:val="0019414C"/>
    <w:rsid w:val="001952BF"/>
    <w:rsid w:val="001961B2"/>
    <w:rsid w:val="001C3713"/>
    <w:rsid w:val="001C5625"/>
    <w:rsid w:val="001F1126"/>
    <w:rsid w:val="001F30A3"/>
    <w:rsid w:val="001F501A"/>
    <w:rsid w:val="001F7728"/>
    <w:rsid w:val="00215960"/>
    <w:rsid w:val="00237FF3"/>
    <w:rsid w:val="002507D1"/>
    <w:rsid w:val="00251A82"/>
    <w:rsid w:val="00266CDD"/>
    <w:rsid w:val="002A2F97"/>
    <w:rsid w:val="003003F6"/>
    <w:rsid w:val="00302204"/>
    <w:rsid w:val="0030274E"/>
    <w:rsid w:val="00340AAF"/>
    <w:rsid w:val="003A1E8C"/>
    <w:rsid w:val="003B62EA"/>
    <w:rsid w:val="003C7838"/>
    <w:rsid w:val="00430A2A"/>
    <w:rsid w:val="00446A47"/>
    <w:rsid w:val="004557FB"/>
    <w:rsid w:val="0046125D"/>
    <w:rsid w:val="00483458"/>
    <w:rsid w:val="004959C8"/>
    <w:rsid w:val="00502941"/>
    <w:rsid w:val="00533464"/>
    <w:rsid w:val="0053563A"/>
    <w:rsid w:val="005B24E7"/>
    <w:rsid w:val="005D0E38"/>
    <w:rsid w:val="005D1D09"/>
    <w:rsid w:val="005D78FC"/>
    <w:rsid w:val="006040E5"/>
    <w:rsid w:val="006423A6"/>
    <w:rsid w:val="00671B6C"/>
    <w:rsid w:val="00683EC3"/>
    <w:rsid w:val="006A4F55"/>
    <w:rsid w:val="00715782"/>
    <w:rsid w:val="00755BC0"/>
    <w:rsid w:val="007805A9"/>
    <w:rsid w:val="0080045B"/>
    <w:rsid w:val="008005A4"/>
    <w:rsid w:val="008359C7"/>
    <w:rsid w:val="0086440E"/>
    <w:rsid w:val="008A776C"/>
    <w:rsid w:val="008A7C20"/>
    <w:rsid w:val="008B7081"/>
    <w:rsid w:val="008E09E6"/>
    <w:rsid w:val="008E3F44"/>
    <w:rsid w:val="008F1102"/>
    <w:rsid w:val="008F253F"/>
    <w:rsid w:val="00905467"/>
    <w:rsid w:val="00930F3F"/>
    <w:rsid w:val="009441E4"/>
    <w:rsid w:val="00970636"/>
    <w:rsid w:val="009713ED"/>
    <w:rsid w:val="00972CFC"/>
    <w:rsid w:val="00996CB2"/>
    <w:rsid w:val="009C202B"/>
    <w:rsid w:val="009C26A0"/>
    <w:rsid w:val="00A97CDD"/>
    <w:rsid w:val="00AA3D5E"/>
    <w:rsid w:val="00AD4C59"/>
    <w:rsid w:val="00B07FC8"/>
    <w:rsid w:val="00B16050"/>
    <w:rsid w:val="00B3246D"/>
    <w:rsid w:val="00B638A6"/>
    <w:rsid w:val="00B71BEB"/>
    <w:rsid w:val="00B72350"/>
    <w:rsid w:val="00BB69A2"/>
    <w:rsid w:val="00BC00DF"/>
    <w:rsid w:val="00BF3AA8"/>
    <w:rsid w:val="00C24CAF"/>
    <w:rsid w:val="00C71324"/>
    <w:rsid w:val="00C73C96"/>
    <w:rsid w:val="00C911C5"/>
    <w:rsid w:val="00C92A95"/>
    <w:rsid w:val="00D03C00"/>
    <w:rsid w:val="00D22CA2"/>
    <w:rsid w:val="00D51EAF"/>
    <w:rsid w:val="00D7069D"/>
    <w:rsid w:val="00D92E21"/>
    <w:rsid w:val="00DA4AE4"/>
    <w:rsid w:val="00E2345F"/>
    <w:rsid w:val="00E35826"/>
    <w:rsid w:val="00E44A1B"/>
    <w:rsid w:val="00E969C6"/>
    <w:rsid w:val="00ED0577"/>
    <w:rsid w:val="00F17855"/>
    <w:rsid w:val="00F54AE1"/>
    <w:rsid w:val="00F7344D"/>
    <w:rsid w:val="00F83EC6"/>
    <w:rsid w:val="00F85F11"/>
    <w:rsid w:val="00F9121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0E7F9C"/>
  <w15:docId w15:val="{023DF2D6-3644-4D37-A719-4E0B7BF5F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152BD6"/>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152BD6"/>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152BD6"/>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152BD6"/>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152BD6"/>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character" w:customStyle="1" w:styleId="UnresolvedMention">
    <w:name w:val="Unresolved Mention"/>
    <w:basedOn w:val="Standardnpsmoodstavce"/>
    <w:uiPriority w:val="99"/>
    <w:semiHidden/>
    <w:unhideWhenUsed/>
    <w:rsid w:val="00C24CAF"/>
    <w:rPr>
      <w:color w:val="605E5C"/>
      <w:shd w:val="clear" w:color="auto" w:fill="E1DFDD"/>
    </w:rPr>
  </w:style>
  <w:style w:type="paragraph" w:styleId="Odstavecseseznamem">
    <w:name w:val="List Paragraph"/>
    <w:basedOn w:val="Normln"/>
    <w:uiPriority w:val="34"/>
    <w:qFormat/>
    <w:rsid w:val="003003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cela.exnerova@czechinvest.gov.cz"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6769A-5217-47C0-B870-4F1E569B3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546</Words>
  <Characters>3228</Characters>
  <Application>Microsoft Office Word</Application>
  <DocSecurity>0</DocSecurity>
  <Lines>26</Lines>
  <Paragraphs>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3767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Filip Dědic</dc:creator>
  <cp:lastModifiedBy>Veronika Trnková</cp:lastModifiedBy>
  <cp:revision>2</cp:revision>
  <cp:lastPrinted>2022-02-09T19:48:00Z</cp:lastPrinted>
  <dcterms:created xsi:type="dcterms:W3CDTF">2025-01-09T11:57:00Z</dcterms:created>
  <dcterms:modified xsi:type="dcterms:W3CDTF">2025-01-09T11:57:00Z</dcterms:modified>
</cp:coreProperties>
</file>