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84B" w:rsidRPr="00CC7969" w:rsidRDefault="006F34B2" w:rsidP="00F005D1">
      <w:pPr>
        <w:spacing w:line="276" w:lineRule="auto"/>
        <w:jc w:val="center"/>
        <w:rPr>
          <w:rFonts w:cs="Arial"/>
          <w:b/>
          <w:bCs/>
          <w:sz w:val="32"/>
          <w:szCs w:val="32"/>
        </w:rPr>
      </w:pPr>
      <w:r w:rsidRPr="00CC7969">
        <w:rPr>
          <w:rFonts w:cs="Arial"/>
          <w:b/>
          <w:bCs/>
          <w:sz w:val="32"/>
          <w:szCs w:val="32"/>
        </w:rPr>
        <w:t xml:space="preserve">POSUDEK VEDOUCÍHO </w:t>
      </w:r>
      <w:r w:rsidR="00F64277">
        <w:rPr>
          <w:rFonts w:cs="Arial"/>
          <w:b/>
          <w:bCs/>
          <w:sz w:val="32"/>
          <w:szCs w:val="32"/>
        </w:rPr>
        <w:t>DIPLOMOVÉ</w:t>
      </w:r>
      <w:r w:rsidRPr="00CC7969">
        <w:rPr>
          <w:rFonts w:cs="Arial"/>
          <w:b/>
          <w:bCs/>
          <w:sz w:val="32"/>
          <w:szCs w:val="32"/>
        </w:rPr>
        <w:t xml:space="preserve"> PRÁCE</w:t>
      </w:r>
    </w:p>
    <w:p w:rsidR="001258A7" w:rsidRDefault="001258A7" w:rsidP="00E81708">
      <w:pPr>
        <w:pStyle w:val="Nadpis1"/>
        <w:spacing w:before="120" w:after="240" w:line="276" w:lineRule="auto"/>
        <w:rPr>
          <w:rFonts w:cs="Arial"/>
          <w:b/>
          <w:bCs/>
          <w:color w:val="auto"/>
          <w:sz w:val="22"/>
          <w:szCs w:val="22"/>
        </w:rPr>
      </w:pPr>
    </w:p>
    <w:p w:rsidR="006F34B2" w:rsidRPr="00F43130" w:rsidRDefault="006F34B2" w:rsidP="007A1516">
      <w:pPr>
        <w:rPr>
          <w:b/>
          <w:sz w:val="22"/>
        </w:rPr>
      </w:pPr>
      <w:r w:rsidRPr="00F43130">
        <w:rPr>
          <w:b/>
          <w:sz w:val="22"/>
        </w:rPr>
        <w:t xml:space="preserve">Jméno a příjmení studenta: </w:t>
      </w:r>
      <w:r w:rsidR="007A1516" w:rsidRPr="00F43130">
        <w:rPr>
          <w:b/>
          <w:sz w:val="22"/>
        </w:rPr>
        <w:t>Bc. Jana Šimánková</w:t>
      </w:r>
    </w:p>
    <w:p w:rsidR="006F34B2" w:rsidRPr="007A1516" w:rsidRDefault="006F34B2" w:rsidP="00E81708">
      <w:pPr>
        <w:pStyle w:val="Nadpis1"/>
        <w:spacing w:before="120" w:after="240" w:line="276" w:lineRule="auto"/>
        <w:rPr>
          <w:rFonts w:cs="Arial"/>
          <w:b/>
          <w:bCs/>
          <w:color w:val="auto"/>
          <w:sz w:val="22"/>
          <w:szCs w:val="22"/>
        </w:rPr>
      </w:pPr>
      <w:r w:rsidRPr="00D65E7A">
        <w:rPr>
          <w:rFonts w:cs="Arial"/>
          <w:b/>
          <w:bCs/>
          <w:color w:val="auto"/>
          <w:sz w:val="22"/>
          <w:szCs w:val="22"/>
        </w:rPr>
        <w:t>Název práce</w:t>
      </w:r>
      <w:r w:rsidRPr="007A1516">
        <w:rPr>
          <w:rFonts w:cs="Arial"/>
          <w:b/>
          <w:bCs/>
          <w:color w:val="auto"/>
          <w:sz w:val="22"/>
          <w:szCs w:val="22"/>
        </w:rPr>
        <w:t xml:space="preserve">: </w:t>
      </w:r>
      <w:r w:rsidR="00B466B9">
        <w:rPr>
          <w:rFonts w:cs="Arial"/>
          <w:b/>
          <w:bCs/>
          <w:color w:val="auto"/>
          <w:sz w:val="22"/>
          <w:szCs w:val="22"/>
        </w:rPr>
        <w:t>Ú</w:t>
      </w:r>
      <w:r w:rsidR="007A1516" w:rsidRPr="007A1516">
        <w:rPr>
          <w:rFonts w:cs="Arial"/>
          <w:b/>
          <w:bCs/>
          <w:color w:val="auto"/>
          <w:sz w:val="22"/>
          <w:szCs w:val="22"/>
        </w:rPr>
        <w:t xml:space="preserve">zkost mezi </w:t>
      </w:r>
      <w:r w:rsidR="00E957C1" w:rsidRPr="007A1516">
        <w:rPr>
          <w:rFonts w:cs="Arial"/>
          <w:b/>
          <w:bCs/>
          <w:color w:val="auto"/>
          <w:sz w:val="22"/>
          <w:szCs w:val="22"/>
        </w:rPr>
        <w:t>námi</w:t>
      </w:r>
      <w:r w:rsidR="00F43130">
        <w:rPr>
          <w:rFonts w:cs="Arial"/>
          <w:b/>
          <w:bCs/>
          <w:color w:val="auto"/>
          <w:sz w:val="22"/>
          <w:szCs w:val="22"/>
        </w:rPr>
        <w:t>-</w:t>
      </w:r>
      <w:r w:rsidR="007A1516" w:rsidRPr="007A1516">
        <w:rPr>
          <w:rFonts w:cs="Arial"/>
          <w:b/>
          <w:bCs/>
          <w:color w:val="auto"/>
          <w:sz w:val="22"/>
          <w:szCs w:val="22"/>
        </w:rPr>
        <w:t>textilní objekt</w:t>
      </w:r>
    </w:p>
    <w:p w:rsidR="00F005D1" w:rsidRPr="00F005D1" w:rsidRDefault="00F005D1" w:rsidP="00F005D1">
      <w:pPr>
        <w:spacing w:before="120" w:after="120" w:line="276" w:lineRule="auto"/>
        <w:rPr>
          <w:sz w:val="22"/>
        </w:rPr>
      </w:pPr>
    </w:p>
    <w:tbl>
      <w:tblPr>
        <w:tblStyle w:val="Mkatabulky"/>
        <w:tblW w:w="0" w:type="auto"/>
        <w:tblLook w:val="04A0"/>
      </w:tblPr>
      <w:tblGrid>
        <w:gridCol w:w="9016"/>
      </w:tblGrid>
      <w:tr w:rsidR="00573B95" w:rsidRPr="00D65E7A" w:rsidTr="00573B95">
        <w:trPr>
          <w:trHeight w:val="395"/>
        </w:trPr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V</w:t>
            </w:r>
            <w:r w:rsidR="00573B95" w:rsidRPr="00D65E7A">
              <w:rPr>
                <w:b/>
                <w:sz w:val="22"/>
              </w:rPr>
              <w:t>yjádření, zda práce splňuje cíle zadání</w:t>
            </w:r>
          </w:p>
        </w:tc>
      </w:tr>
      <w:tr w:rsidR="00573B95" w:rsidRPr="00F43130" w:rsidTr="00573B95">
        <w:tc>
          <w:tcPr>
            <w:tcW w:w="9016" w:type="dxa"/>
          </w:tcPr>
          <w:p w:rsidR="00F005D1" w:rsidRPr="0081545E" w:rsidRDefault="007A1516" w:rsidP="00B466B9">
            <w:pPr>
              <w:rPr>
                <w:sz w:val="22"/>
              </w:rPr>
            </w:pPr>
            <w:r w:rsidRPr="0081545E">
              <w:rPr>
                <w:sz w:val="22"/>
              </w:rPr>
              <w:t xml:space="preserve">Práce je zpracována dle zadání a jednotlivé jeho body jsou obsaženy a rozvedeny </w:t>
            </w:r>
            <w:r w:rsidR="00287A97" w:rsidRPr="0081545E">
              <w:rPr>
                <w:sz w:val="22"/>
              </w:rPr>
              <w:t>v</w:t>
            </w:r>
            <w:r w:rsidRPr="0081545E">
              <w:rPr>
                <w:sz w:val="22"/>
              </w:rPr>
              <w:t> obsahu.</w:t>
            </w:r>
            <w:r w:rsidR="00F43130" w:rsidRPr="0081545E">
              <w:rPr>
                <w:sz w:val="22"/>
              </w:rPr>
              <w:t xml:space="preserve"> Cíl páce byl splněn</w:t>
            </w:r>
            <w:r w:rsidR="00B466B9">
              <w:rPr>
                <w:sz w:val="22"/>
              </w:rPr>
              <w:t xml:space="preserve"> v plném</w:t>
            </w:r>
            <w:r w:rsidR="00E957C1" w:rsidRPr="0081545E">
              <w:rPr>
                <w:sz w:val="22"/>
              </w:rPr>
              <w:t xml:space="preserve"> </w:t>
            </w:r>
            <w:r w:rsidR="00F43130" w:rsidRPr="0081545E">
              <w:rPr>
                <w:sz w:val="22"/>
              </w:rPr>
              <w:t>rozsahu.</w:t>
            </w: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sz w:val="22"/>
              </w:rPr>
            </w:pPr>
            <w:r>
              <w:rPr>
                <w:b/>
                <w:sz w:val="22"/>
              </w:rPr>
              <w:t>H</w:t>
            </w:r>
            <w:r w:rsidR="00573B95" w:rsidRPr="00D65E7A">
              <w:rPr>
                <w:b/>
                <w:sz w:val="22"/>
              </w:rPr>
              <w:t>odnocení obsahové a formální stránky práce</w:t>
            </w:r>
          </w:p>
        </w:tc>
      </w:tr>
      <w:tr w:rsidR="00573B95" w:rsidRPr="00D65E7A" w:rsidTr="00573B95">
        <w:tc>
          <w:tcPr>
            <w:tcW w:w="9016" w:type="dxa"/>
          </w:tcPr>
          <w:p w:rsidR="00573B95" w:rsidRPr="00E957C1" w:rsidRDefault="00E957C1" w:rsidP="00402C2C">
            <w:pPr>
              <w:rPr>
                <w:sz w:val="22"/>
              </w:rPr>
            </w:pPr>
            <w:r w:rsidRPr="00E957C1">
              <w:rPr>
                <w:sz w:val="22"/>
              </w:rPr>
              <w:t xml:space="preserve">Zpracování práce </w:t>
            </w:r>
            <w:r>
              <w:rPr>
                <w:sz w:val="22"/>
              </w:rPr>
              <w:t xml:space="preserve">vyjadřuje autorčin zájem o vyjádření </w:t>
            </w:r>
            <w:r w:rsidR="008B673B">
              <w:rPr>
                <w:sz w:val="22"/>
              </w:rPr>
              <w:t>pocitů</w:t>
            </w:r>
            <w:r w:rsidR="008A3FB2">
              <w:rPr>
                <w:sz w:val="22"/>
              </w:rPr>
              <w:t xml:space="preserve"> </w:t>
            </w:r>
            <w:r w:rsidR="002752C1">
              <w:rPr>
                <w:sz w:val="22"/>
              </w:rPr>
              <w:t>úzkosti</w:t>
            </w:r>
            <w:r w:rsidR="008B673B">
              <w:rPr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výtvarn</w:t>
            </w:r>
            <w:r w:rsidR="008B673B">
              <w:rPr>
                <w:sz w:val="22"/>
              </w:rPr>
              <w:t xml:space="preserve">ými </w:t>
            </w:r>
            <w:r w:rsidR="00287A97">
              <w:rPr>
                <w:sz w:val="22"/>
              </w:rPr>
              <w:t xml:space="preserve"> p</w:t>
            </w:r>
            <w:r w:rsidR="008B673B">
              <w:rPr>
                <w:sz w:val="22"/>
              </w:rPr>
              <w:t>rostředky</w:t>
            </w:r>
            <w:proofErr w:type="gramEnd"/>
            <w:r>
              <w:rPr>
                <w:sz w:val="22"/>
              </w:rPr>
              <w:t xml:space="preserve"> </w:t>
            </w:r>
            <w:r w:rsidR="00A710F2">
              <w:rPr>
                <w:sz w:val="22"/>
              </w:rPr>
              <w:t>v</w:t>
            </w:r>
            <w:r>
              <w:rPr>
                <w:sz w:val="22"/>
              </w:rPr>
              <w:t>e spojení</w:t>
            </w:r>
            <w:r w:rsidR="00A710F2">
              <w:rPr>
                <w:sz w:val="22"/>
              </w:rPr>
              <w:t xml:space="preserve"> s psychickými poruchami.</w:t>
            </w:r>
            <w:r>
              <w:rPr>
                <w:sz w:val="22"/>
              </w:rPr>
              <w:t xml:space="preserve"> </w:t>
            </w:r>
            <w:r w:rsidR="00A710F2">
              <w:rPr>
                <w:sz w:val="22"/>
              </w:rPr>
              <w:t>V kapitole pojednávající o historickém přístupu k této problematice ve výtvarném umění se dotýká prací několika autorů</w:t>
            </w:r>
            <w:r w:rsidR="000A5ACF">
              <w:rPr>
                <w:sz w:val="22"/>
              </w:rPr>
              <w:t xml:space="preserve"> a</w:t>
            </w:r>
            <w:r w:rsidR="00A81CA3">
              <w:rPr>
                <w:sz w:val="22"/>
              </w:rPr>
              <w:t xml:space="preserve"> také</w:t>
            </w:r>
            <w:r w:rsidR="000A5ACF">
              <w:rPr>
                <w:sz w:val="22"/>
              </w:rPr>
              <w:t xml:space="preserve"> z hlediska historických epoch a uměleckých směrů.</w:t>
            </w:r>
            <w:r w:rsidR="00800D6C">
              <w:rPr>
                <w:sz w:val="22"/>
              </w:rPr>
              <w:t xml:space="preserve"> Neopomíjí</w:t>
            </w:r>
            <w:r w:rsidR="00814931">
              <w:rPr>
                <w:sz w:val="22"/>
              </w:rPr>
              <w:t xml:space="preserve"> tuto problematiku </w:t>
            </w:r>
            <w:r w:rsidR="001B73E0">
              <w:rPr>
                <w:sz w:val="22"/>
              </w:rPr>
              <w:t>řešenou z pohledu filozofie a lékařství.</w:t>
            </w:r>
            <w:r w:rsidR="00845F92">
              <w:rPr>
                <w:sz w:val="22"/>
              </w:rPr>
              <w:t xml:space="preserve"> </w:t>
            </w: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Z</w:t>
            </w:r>
            <w:r w:rsidR="00573B95" w:rsidRPr="00D65E7A">
              <w:rPr>
                <w:b/>
                <w:sz w:val="22"/>
              </w:rPr>
              <w:t>hodnocení studentova přístupu ke zpracování práce</w:t>
            </w:r>
          </w:p>
        </w:tc>
      </w:tr>
      <w:tr w:rsidR="00573B95" w:rsidRPr="00D65E7A" w:rsidTr="00573B95">
        <w:tc>
          <w:tcPr>
            <w:tcW w:w="9016" w:type="dxa"/>
          </w:tcPr>
          <w:p w:rsidR="0030784B" w:rsidRPr="00B466B9" w:rsidRDefault="00845F92" w:rsidP="00E86C7C">
            <w:pPr>
              <w:rPr>
                <w:sz w:val="22"/>
              </w:rPr>
            </w:pPr>
            <w:r w:rsidRPr="00E86C7C">
              <w:rPr>
                <w:sz w:val="22"/>
              </w:rPr>
              <w:t xml:space="preserve"> Hlavní inspiračním zdroje jí byla vlastní zkušenost s pobytem v psychiatrické léčebně.</w:t>
            </w:r>
            <w:r w:rsidR="00B2288A" w:rsidRPr="00E86C7C">
              <w:rPr>
                <w:sz w:val="22"/>
              </w:rPr>
              <w:t xml:space="preserve"> </w:t>
            </w:r>
            <w:r w:rsidRPr="00E86C7C">
              <w:rPr>
                <w:sz w:val="22"/>
              </w:rPr>
              <w:t>Každodenní pobyt v</w:t>
            </w:r>
            <w:r w:rsidR="008009DD" w:rsidRPr="00E86C7C">
              <w:rPr>
                <w:sz w:val="22"/>
              </w:rPr>
              <w:t>e</w:t>
            </w:r>
            <w:r w:rsidRPr="00E86C7C">
              <w:rPr>
                <w:sz w:val="22"/>
              </w:rPr>
              <w:t> stísněných prostorách</w:t>
            </w:r>
            <w:r w:rsidR="00FB3568" w:rsidRPr="00E86C7C">
              <w:rPr>
                <w:sz w:val="22"/>
              </w:rPr>
              <w:t xml:space="preserve"> je</w:t>
            </w:r>
            <w:r w:rsidR="008009DD" w:rsidRPr="00E86C7C">
              <w:rPr>
                <w:sz w:val="22"/>
              </w:rPr>
              <w:t xml:space="preserve"> zde popsán a uveden</w:t>
            </w:r>
            <w:r w:rsidR="00FB3568" w:rsidRPr="00E86C7C">
              <w:rPr>
                <w:sz w:val="22"/>
              </w:rPr>
              <w:t xml:space="preserve"> </w:t>
            </w:r>
            <w:r w:rsidRPr="00E86C7C">
              <w:rPr>
                <w:sz w:val="22"/>
              </w:rPr>
              <w:t>v</w:t>
            </w:r>
            <w:r w:rsidR="00FB3568" w:rsidRPr="00E86C7C">
              <w:rPr>
                <w:sz w:val="22"/>
              </w:rPr>
              <w:t> </w:t>
            </w:r>
            <w:r w:rsidRPr="00E86C7C">
              <w:rPr>
                <w:sz w:val="22"/>
              </w:rPr>
              <w:t>k</w:t>
            </w:r>
            <w:r w:rsidR="00FB3568" w:rsidRPr="00E86C7C">
              <w:rPr>
                <w:sz w:val="22"/>
              </w:rPr>
              <w:t>apitole věnované výtvarnému pojetí</w:t>
            </w:r>
            <w:r w:rsidR="00A81CA3" w:rsidRPr="00E86C7C">
              <w:rPr>
                <w:sz w:val="22"/>
              </w:rPr>
              <w:t xml:space="preserve"> stavů</w:t>
            </w:r>
            <w:r w:rsidR="00FB3568" w:rsidRPr="00E86C7C">
              <w:rPr>
                <w:sz w:val="22"/>
              </w:rPr>
              <w:t xml:space="preserve"> </w:t>
            </w:r>
            <w:r w:rsidR="00A81CA3" w:rsidRPr="00E86C7C">
              <w:rPr>
                <w:sz w:val="22"/>
              </w:rPr>
              <w:t>v</w:t>
            </w:r>
            <w:r w:rsidR="00402C2C">
              <w:rPr>
                <w:sz w:val="22"/>
              </w:rPr>
              <w:t> </w:t>
            </w:r>
            <w:r w:rsidR="00FB3568" w:rsidRPr="00E86C7C">
              <w:rPr>
                <w:sz w:val="22"/>
              </w:rPr>
              <w:t>hospitalizac</w:t>
            </w:r>
            <w:r w:rsidR="00A81CA3" w:rsidRPr="00E86C7C">
              <w:rPr>
                <w:sz w:val="22"/>
              </w:rPr>
              <w:t>i</w:t>
            </w:r>
            <w:r w:rsidR="00402C2C">
              <w:rPr>
                <w:sz w:val="22"/>
              </w:rPr>
              <w:t>.</w:t>
            </w:r>
            <w:r w:rsidR="00B545C6" w:rsidRPr="00E86C7C">
              <w:rPr>
                <w:sz w:val="22"/>
              </w:rPr>
              <w:t xml:space="preserve"> </w:t>
            </w:r>
            <w:r w:rsidR="00A26C5D" w:rsidRPr="00E86C7C">
              <w:rPr>
                <w:sz w:val="22"/>
              </w:rPr>
              <w:t>O</w:t>
            </w:r>
            <w:r w:rsidR="00FB3568" w:rsidRPr="00E86C7C">
              <w:rPr>
                <w:sz w:val="22"/>
              </w:rPr>
              <w:t>pírá</w:t>
            </w:r>
            <w:r w:rsidR="0014236E" w:rsidRPr="00E86C7C">
              <w:rPr>
                <w:sz w:val="22"/>
              </w:rPr>
              <w:t xml:space="preserve"> se</w:t>
            </w:r>
            <w:r w:rsidR="00FB3568" w:rsidRPr="00E86C7C">
              <w:rPr>
                <w:sz w:val="22"/>
              </w:rPr>
              <w:t xml:space="preserve"> o vlastní </w:t>
            </w:r>
            <w:r w:rsidR="00B545C6" w:rsidRPr="00E86C7C">
              <w:rPr>
                <w:i/>
                <w:color w:val="00B050"/>
                <w:sz w:val="22"/>
              </w:rPr>
              <w:t> </w:t>
            </w:r>
            <w:r w:rsidR="00B545C6" w:rsidRPr="00E86C7C">
              <w:rPr>
                <w:sz w:val="22"/>
              </w:rPr>
              <w:t>výtvarné záznamy vzniklé během léčby</w:t>
            </w:r>
            <w:r w:rsidR="008A3FB2" w:rsidRPr="00E86C7C">
              <w:rPr>
                <w:sz w:val="22"/>
              </w:rPr>
              <w:t xml:space="preserve">, které </w:t>
            </w:r>
            <w:r w:rsidR="006A00C2" w:rsidRPr="00E86C7C">
              <w:rPr>
                <w:sz w:val="22"/>
              </w:rPr>
              <w:t>jsou pro n</w:t>
            </w:r>
            <w:r w:rsidR="00402C2C">
              <w:rPr>
                <w:sz w:val="22"/>
              </w:rPr>
              <w:t>i</w:t>
            </w:r>
            <w:r w:rsidR="006A00C2" w:rsidRPr="00E86C7C">
              <w:rPr>
                <w:sz w:val="22"/>
              </w:rPr>
              <w:t xml:space="preserve"> inspirací</w:t>
            </w:r>
            <w:r w:rsidR="008A3FB2" w:rsidRPr="00E86C7C">
              <w:rPr>
                <w:sz w:val="22"/>
              </w:rPr>
              <w:t>. Hledá pro ně nové transformované zpracování</w:t>
            </w:r>
            <w:r w:rsidR="00B545C6" w:rsidRPr="00E86C7C">
              <w:rPr>
                <w:sz w:val="22"/>
              </w:rPr>
              <w:t xml:space="preserve"> </w:t>
            </w:r>
            <w:r w:rsidR="008A3FB2" w:rsidRPr="00E86C7C">
              <w:rPr>
                <w:sz w:val="22"/>
              </w:rPr>
              <w:t>volb</w:t>
            </w:r>
            <w:r w:rsidR="00B60F12" w:rsidRPr="00E86C7C">
              <w:rPr>
                <w:sz w:val="22"/>
              </w:rPr>
              <w:t>ou</w:t>
            </w:r>
            <w:r w:rsidR="00211F04" w:rsidRPr="00E86C7C">
              <w:rPr>
                <w:sz w:val="22"/>
              </w:rPr>
              <w:t xml:space="preserve"> výtvarných </w:t>
            </w:r>
            <w:r w:rsidR="008A3FB2" w:rsidRPr="00E86C7C">
              <w:rPr>
                <w:sz w:val="22"/>
              </w:rPr>
              <w:t>vyjadřovacích</w:t>
            </w:r>
            <w:r w:rsidR="008A3FB2" w:rsidRPr="00E86C7C">
              <w:t xml:space="preserve"> </w:t>
            </w:r>
            <w:r w:rsidR="008A3FB2" w:rsidRPr="00402C2C">
              <w:rPr>
                <w:sz w:val="22"/>
              </w:rPr>
              <w:t>prostředků</w:t>
            </w:r>
            <w:r w:rsidR="008A3FB2" w:rsidRPr="00402C2C">
              <w:t>,</w:t>
            </w:r>
            <w:r w:rsidR="00A81CA3" w:rsidRPr="00E86C7C">
              <w:t xml:space="preserve"> </w:t>
            </w:r>
            <w:r w:rsidR="00211F04" w:rsidRPr="00B466B9">
              <w:rPr>
                <w:sz w:val="22"/>
              </w:rPr>
              <w:t xml:space="preserve">tak </w:t>
            </w:r>
            <w:r w:rsidR="008A3FB2" w:rsidRPr="00B466B9">
              <w:rPr>
                <w:sz w:val="22"/>
              </w:rPr>
              <w:t xml:space="preserve">aby zpřístupnila jejich sdělnost a nesnížila </w:t>
            </w:r>
            <w:r w:rsidR="00710837" w:rsidRPr="00B466B9">
              <w:rPr>
                <w:sz w:val="22"/>
              </w:rPr>
              <w:t>citové rozpoložení ve stavech úzkosti.</w:t>
            </w:r>
          </w:p>
          <w:p w:rsidR="00211F04" w:rsidRPr="00E86C7C" w:rsidRDefault="00211F04" w:rsidP="00C62046">
            <w:pPr>
              <w:rPr>
                <w:sz w:val="22"/>
              </w:rPr>
            </w:pPr>
            <w:r w:rsidRPr="00C62046">
              <w:rPr>
                <w:sz w:val="22"/>
              </w:rPr>
              <w:t>Výslednou koncepci práce navrhuje jako instalaci ve veřejném prostoru ovládaném textilem s</w:t>
            </w:r>
            <w:r w:rsidR="00114BE4" w:rsidRPr="00C62046">
              <w:rPr>
                <w:sz w:val="22"/>
              </w:rPr>
              <w:t> </w:t>
            </w:r>
            <w:r w:rsidRPr="00C62046">
              <w:rPr>
                <w:sz w:val="22"/>
              </w:rPr>
              <w:t>tiskem</w:t>
            </w:r>
            <w:r w:rsidR="00114BE4" w:rsidRPr="00C62046">
              <w:rPr>
                <w:sz w:val="22"/>
              </w:rPr>
              <w:t>,</w:t>
            </w:r>
            <w:r w:rsidR="0015180B" w:rsidRPr="00C62046">
              <w:rPr>
                <w:sz w:val="22"/>
              </w:rPr>
              <w:t xml:space="preserve"> jehož podkladem jsou navržené kompozice.</w:t>
            </w:r>
            <w:r w:rsidR="005E4C87" w:rsidRPr="00C62046">
              <w:rPr>
                <w:sz w:val="22"/>
              </w:rPr>
              <w:t xml:space="preserve"> </w:t>
            </w:r>
            <w:r w:rsidR="0015180B" w:rsidRPr="00C62046">
              <w:rPr>
                <w:sz w:val="22"/>
              </w:rPr>
              <w:t xml:space="preserve">Volba transparentního materiálu </w:t>
            </w:r>
            <w:r w:rsidR="00EC3D11" w:rsidRPr="00C62046">
              <w:rPr>
                <w:sz w:val="22"/>
              </w:rPr>
              <w:t>vytváří</w:t>
            </w:r>
            <w:r w:rsidR="0015180B" w:rsidRPr="00C62046">
              <w:rPr>
                <w:sz w:val="22"/>
              </w:rPr>
              <w:t xml:space="preserve"> splynutí instalace s okolním prostorem</w:t>
            </w:r>
            <w:r w:rsidR="00A81CA3" w:rsidRPr="00C62046">
              <w:rPr>
                <w:sz w:val="22"/>
              </w:rPr>
              <w:t>.</w:t>
            </w:r>
            <w:r w:rsidR="005E4C87" w:rsidRPr="00C62046">
              <w:rPr>
                <w:sz w:val="22"/>
              </w:rPr>
              <w:t xml:space="preserve"> </w:t>
            </w:r>
            <w:r w:rsidR="00A81CA3" w:rsidRPr="00C62046">
              <w:rPr>
                <w:sz w:val="22"/>
              </w:rPr>
              <w:t>Umožňuje</w:t>
            </w:r>
            <w:r w:rsidR="005E4C87" w:rsidRPr="00C62046">
              <w:rPr>
                <w:sz w:val="22"/>
              </w:rPr>
              <w:t xml:space="preserve"> vstupem do </w:t>
            </w:r>
            <w:r w:rsidR="00EC3D11" w:rsidRPr="00C62046">
              <w:rPr>
                <w:sz w:val="22"/>
              </w:rPr>
              <w:t>navrženého</w:t>
            </w:r>
            <w:r w:rsidR="005E4C87" w:rsidRPr="00C62046">
              <w:rPr>
                <w:sz w:val="22"/>
              </w:rPr>
              <w:t xml:space="preserve"> uzavřeného prostoru </w:t>
            </w:r>
            <w:r w:rsidR="00EC3D11" w:rsidRPr="00C62046">
              <w:rPr>
                <w:sz w:val="22"/>
              </w:rPr>
              <w:t>vyniknout</w:t>
            </w:r>
            <w:r w:rsidR="005E4C87" w:rsidRPr="00C62046">
              <w:rPr>
                <w:sz w:val="22"/>
              </w:rPr>
              <w:t xml:space="preserve"> tiskem</w:t>
            </w:r>
            <w:r w:rsidR="00A81CA3" w:rsidRPr="00C62046">
              <w:rPr>
                <w:sz w:val="22"/>
              </w:rPr>
              <w:t xml:space="preserve"> pojednaným plochám</w:t>
            </w:r>
            <w:r w:rsidR="00EC3D11" w:rsidRPr="00C62046">
              <w:rPr>
                <w:sz w:val="22"/>
              </w:rPr>
              <w:t>, které zpodobňují stavy úzkosti</w:t>
            </w:r>
            <w:r w:rsidR="00FB79C6" w:rsidRPr="00C62046">
              <w:rPr>
                <w:sz w:val="22"/>
              </w:rPr>
              <w:t xml:space="preserve">. </w:t>
            </w:r>
            <w:r w:rsidR="00B60F12" w:rsidRPr="00C62046">
              <w:rPr>
                <w:sz w:val="22"/>
              </w:rPr>
              <w:t>Další</w:t>
            </w:r>
            <w:r w:rsidR="0015180B" w:rsidRPr="00C62046">
              <w:rPr>
                <w:sz w:val="22"/>
              </w:rPr>
              <w:t xml:space="preserve"> </w:t>
            </w:r>
            <w:r w:rsidR="00B60F12" w:rsidRPr="00C62046">
              <w:rPr>
                <w:sz w:val="22"/>
              </w:rPr>
              <w:t>volně instalovan</w:t>
            </w:r>
            <w:r w:rsidR="00FB79C6" w:rsidRPr="00C62046">
              <w:rPr>
                <w:sz w:val="22"/>
              </w:rPr>
              <w:t>é</w:t>
            </w:r>
            <w:r w:rsidR="00B60F12" w:rsidRPr="00C62046">
              <w:rPr>
                <w:sz w:val="22"/>
              </w:rPr>
              <w:t xml:space="preserve"> textilní tisky svým překrytím přes sebe dotvářejí pocit neklidu</w:t>
            </w:r>
            <w:r w:rsidR="003A2D69" w:rsidRPr="00C62046">
              <w:rPr>
                <w:sz w:val="22"/>
              </w:rPr>
              <w:t>.</w:t>
            </w:r>
            <w:r w:rsidR="00402C2C">
              <w:rPr>
                <w:sz w:val="22"/>
              </w:rPr>
              <w:t xml:space="preserve"> </w:t>
            </w:r>
            <w:r w:rsidR="00FB79C6" w:rsidRPr="00C62046">
              <w:rPr>
                <w:sz w:val="22"/>
              </w:rPr>
              <w:t xml:space="preserve">Autorka předkládá realizované textilní tisky ve skutečné </w:t>
            </w:r>
            <w:r w:rsidR="00402C2C">
              <w:rPr>
                <w:sz w:val="22"/>
              </w:rPr>
              <w:t>velikosti</w:t>
            </w:r>
            <w:r w:rsidR="00FB79C6" w:rsidRPr="00C62046">
              <w:rPr>
                <w:sz w:val="22"/>
              </w:rPr>
              <w:t xml:space="preserve"> </w:t>
            </w:r>
            <w:r w:rsidR="00FB79C6" w:rsidRPr="00E86C7C">
              <w:rPr>
                <w:sz w:val="22"/>
              </w:rPr>
              <w:t xml:space="preserve">a </w:t>
            </w:r>
            <w:r w:rsidR="00FB79C6" w:rsidRPr="00E86C7C">
              <w:rPr>
                <w:sz w:val="22"/>
              </w:rPr>
              <w:lastRenderedPageBreak/>
              <w:t>model uzavřeného prostoru v měřítku 1:4.</w:t>
            </w:r>
            <w:r w:rsidR="00B60F12" w:rsidRPr="00E86C7C">
              <w:rPr>
                <w:sz w:val="22"/>
              </w:rPr>
              <w:t xml:space="preserve"> </w:t>
            </w:r>
            <w:r w:rsidR="00FB79C6" w:rsidRPr="00E86C7C">
              <w:rPr>
                <w:sz w:val="22"/>
              </w:rPr>
              <w:t>Ten podává</w:t>
            </w:r>
            <w:r w:rsidR="00863110" w:rsidRPr="00E86C7C">
              <w:rPr>
                <w:sz w:val="22"/>
              </w:rPr>
              <w:t xml:space="preserve"> dostatečnou</w:t>
            </w:r>
            <w:r w:rsidR="00FB79C6" w:rsidRPr="00E86C7C">
              <w:rPr>
                <w:sz w:val="22"/>
              </w:rPr>
              <w:t xml:space="preserve"> představu</w:t>
            </w:r>
            <w:r w:rsidR="004E2779" w:rsidRPr="00E86C7C">
              <w:rPr>
                <w:sz w:val="22"/>
              </w:rPr>
              <w:t xml:space="preserve"> o</w:t>
            </w:r>
            <w:r w:rsidR="00863110" w:rsidRPr="00E86C7C">
              <w:rPr>
                <w:sz w:val="22"/>
              </w:rPr>
              <w:t xml:space="preserve"> realizaci</w:t>
            </w:r>
            <w:r w:rsidR="00B60F12" w:rsidRPr="00E86C7C">
              <w:rPr>
                <w:sz w:val="22"/>
              </w:rPr>
              <w:t xml:space="preserve"> </w:t>
            </w:r>
            <w:r w:rsidR="00863110" w:rsidRPr="00E86C7C">
              <w:rPr>
                <w:sz w:val="22"/>
              </w:rPr>
              <w:t>v  interiéru. Otázky týkající se</w:t>
            </w:r>
            <w:r w:rsidR="0070657E" w:rsidRPr="00E86C7C">
              <w:rPr>
                <w:sz w:val="22"/>
              </w:rPr>
              <w:t xml:space="preserve"> </w:t>
            </w:r>
            <w:r w:rsidR="004E2779" w:rsidRPr="00E86C7C">
              <w:rPr>
                <w:sz w:val="22"/>
              </w:rPr>
              <w:t xml:space="preserve">vlastní </w:t>
            </w:r>
            <w:r w:rsidR="0070657E" w:rsidRPr="00E86C7C">
              <w:rPr>
                <w:sz w:val="22"/>
              </w:rPr>
              <w:t>realizace,</w:t>
            </w:r>
            <w:r w:rsidR="00863110" w:rsidRPr="00E86C7C">
              <w:rPr>
                <w:sz w:val="22"/>
              </w:rPr>
              <w:t xml:space="preserve"> </w:t>
            </w:r>
            <w:r w:rsidR="00CA082A" w:rsidRPr="00E86C7C">
              <w:rPr>
                <w:sz w:val="22"/>
              </w:rPr>
              <w:t>materiálu</w:t>
            </w:r>
            <w:r w:rsidR="00863110" w:rsidRPr="00E86C7C">
              <w:rPr>
                <w:sz w:val="22"/>
              </w:rPr>
              <w:t xml:space="preserve"> konstrukce a způsobu zavěšení</w:t>
            </w:r>
            <w:r w:rsidR="004E2779" w:rsidRPr="00E86C7C">
              <w:rPr>
                <w:sz w:val="22"/>
              </w:rPr>
              <w:t>,</w:t>
            </w:r>
            <w:r w:rsidR="00863110" w:rsidRPr="00E86C7C">
              <w:rPr>
                <w:sz w:val="22"/>
              </w:rPr>
              <w:t xml:space="preserve"> nechává otevřené.   </w:t>
            </w:r>
          </w:p>
          <w:p w:rsidR="00C6658E" w:rsidRPr="00D65E7A" w:rsidRDefault="00C6658E" w:rsidP="00C6658E">
            <w:pPr>
              <w:spacing w:before="120" w:after="120" w:line="276" w:lineRule="auto"/>
              <w:rPr>
                <w:i/>
                <w:color w:val="00B050"/>
                <w:sz w:val="22"/>
              </w:rPr>
            </w:pPr>
          </w:p>
        </w:tc>
      </w:tr>
      <w:tr w:rsidR="00573B95" w:rsidRPr="00D65E7A" w:rsidTr="00573B95">
        <w:tc>
          <w:tcPr>
            <w:tcW w:w="9016" w:type="dxa"/>
            <w:shd w:val="clear" w:color="auto" w:fill="EDEDED" w:themeFill="accent3" w:themeFillTint="33"/>
          </w:tcPr>
          <w:p w:rsidR="00573B95" w:rsidRPr="00D65E7A" w:rsidRDefault="00F005D1" w:rsidP="00F005D1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>V</w:t>
            </w:r>
            <w:r w:rsidR="00573B95" w:rsidRPr="00D65E7A">
              <w:rPr>
                <w:b/>
                <w:sz w:val="22"/>
              </w:rPr>
              <w:t>ýsledek kontroly, zda nedošlo k úmyslnému neoprávněnému užití díla jiné osoby hrubě porušujícího právní předpisy upravující ochranu duševního vlastnictví</w:t>
            </w:r>
          </w:p>
        </w:tc>
      </w:tr>
      <w:tr w:rsidR="00043AE5" w:rsidRPr="00D65E7A" w:rsidTr="00573B95">
        <w:tc>
          <w:tcPr>
            <w:tcW w:w="9016" w:type="dxa"/>
          </w:tcPr>
          <w:p w:rsidR="00043AE5" w:rsidRPr="00A8323C" w:rsidRDefault="00043AE5" w:rsidP="00994605">
            <w:pPr>
              <w:rPr>
                <w:sz w:val="22"/>
              </w:rPr>
            </w:pPr>
            <w:r>
              <w:rPr>
                <w:sz w:val="22"/>
              </w:rPr>
              <w:t>Kontrola plagiátů proběhla 1</w:t>
            </w:r>
            <w:r w:rsidR="00994605">
              <w:rPr>
                <w:sz w:val="22"/>
              </w:rPr>
              <w:t>0</w:t>
            </w:r>
            <w:r>
              <w:rPr>
                <w:sz w:val="22"/>
              </w:rPr>
              <w:t xml:space="preserve">.1.2025 podobnost 2% </w:t>
            </w:r>
          </w:p>
        </w:tc>
      </w:tr>
    </w:tbl>
    <w:p w:rsidR="00F005D1" w:rsidRDefault="00F005D1" w:rsidP="00F005D1">
      <w:pPr>
        <w:spacing w:before="120" w:after="120" w:line="276" w:lineRule="auto"/>
        <w:rPr>
          <w:sz w:val="22"/>
        </w:rPr>
      </w:pPr>
    </w:p>
    <w:p w:rsidR="004765AF" w:rsidRPr="00D65E7A" w:rsidRDefault="004765AF" w:rsidP="00F005D1">
      <w:pPr>
        <w:spacing w:before="120" w:after="120" w:line="276" w:lineRule="auto"/>
        <w:rPr>
          <w:b/>
          <w:sz w:val="22"/>
        </w:rPr>
      </w:pPr>
      <w:r w:rsidRPr="00D65E7A">
        <w:rPr>
          <w:sz w:val="22"/>
        </w:rPr>
        <w:t>Předložená diplomová práce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080059562"/>
          <w:placeholder>
            <w:docPart w:val="15E2DD58F3BB4B5DB991834BAEFA968E"/>
          </w:placeholder>
          <w:comboBox>
            <w:listItem w:displayText="SPLŇUJE" w:value="SPLŇUJE"/>
            <w:listItem w:displayText="NESPLŇUJE" w:value="NESPLŇUJE"/>
          </w:comboBox>
        </w:sdtPr>
        <w:sdtContent>
          <w:r w:rsidR="001258A7">
            <w:rPr>
              <w:b/>
              <w:sz w:val="22"/>
            </w:rPr>
            <w:t>SPLŇUJE</w:t>
          </w:r>
        </w:sdtContent>
      </w:sdt>
      <w:r w:rsidRPr="00D65E7A">
        <w:rPr>
          <w:b/>
          <w:sz w:val="22"/>
        </w:rPr>
        <w:t xml:space="preserve"> </w:t>
      </w:r>
      <w:r w:rsidRPr="00D65E7A">
        <w:rPr>
          <w:sz w:val="22"/>
        </w:rPr>
        <w:t xml:space="preserve">požadavky na udělení </w:t>
      </w:r>
      <w:sdt>
        <w:sdtPr>
          <w:rPr>
            <w:b/>
            <w:sz w:val="22"/>
          </w:rPr>
          <w:id w:val="510810290"/>
          <w:placeholder>
            <w:docPart w:val="5E802116632445CCA717B8C32C7AFB6C"/>
          </w:placeholder>
          <w:comboBox>
            <w:listItem w:displayText="inženýrského titulu" w:value="inženýrského titulu"/>
            <w:listItem w:displayText="titulu magistr umění" w:value="titulu magistr umění"/>
          </w:comboBox>
        </w:sdtPr>
        <w:sdtContent>
          <w:r w:rsidR="00CC12A5" w:rsidRPr="00A86D08">
            <w:rPr>
              <w:b/>
              <w:sz w:val="22"/>
            </w:rPr>
            <w:t>titulu magistr umění.</w:t>
          </w:r>
        </w:sdtContent>
      </w:sdt>
    </w:p>
    <w:p w:rsidR="004765AF" w:rsidRPr="00D65E7A" w:rsidRDefault="004765AF" w:rsidP="00F005D1">
      <w:pPr>
        <w:spacing w:before="120" w:after="120" w:line="276" w:lineRule="auto"/>
        <w:rPr>
          <w:b/>
          <w:sz w:val="22"/>
        </w:rPr>
      </w:pPr>
      <w:r w:rsidRPr="00D65E7A">
        <w:rPr>
          <w:sz w:val="22"/>
        </w:rPr>
        <w:t>Práci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257573631"/>
          <w:placeholder>
            <w:docPart w:val="5E802116632445CCA717B8C32C7AFB6C"/>
          </w:placeholder>
          <w:dropDownList>
            <w:listItem w:displayText="DOPORUČUJI" w:value="DOPORUČUJI"/>
            <w:listItem w:displayText="NEDOPORUČUJI" w:value="NEDOPORUČUJI"/>
          </w:dropDownList>
        </w:sdtPr>
        <w:sdtContent>
          <w:r w:rsidR="00E86C7C">
            <w:rPr>
              <w:b/>
              <w:sz w:val="22"/>
            </w:rPr>
            <w:t>DOPORUČUJI</w:t>
          </w:r>
        </w:sdtContent>
      </w:sdt>
      <w:r w:rsidRPr="00D65E7A">
        <w:rPr>
          <w:b/>
          <w:sz w:val="22"/>
        </w:rPr>
        <w:t xml:space="preserve"> </w:t>
      </w:r>
      <w:r w:rsidRPr="00D65E7A">
        <w:rPr>
          <w:sz w:val="22"/>
        </w:rPr>
        <w:t>k obhajobě a hodnotím ji klasifikačním stupněm</w:t>
      </w:r>
      <w:r w:rsidRPr="00D65E7A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841227603"/>
          <w:placeholder>
            <w:docPart w:val="5E802116632445CCA717B8C32C7AFB6C"/>
          </w:placeholder>
          <w:dropDownList>
            <w:listItem w:displayText="VÝBORNĚ" w:value="VÝBORNĚ"/>
            <w:listItem w:displayText="VÝBORNĚ MÍNUS" w:value="VÝBORNĚ MÍNUS"/>
            <w:listItem w:displayText="VELMI DOBŘE" w:value="VELMI DOBŘE"/>
            <w:listItem w:displayText="VELMI DOBŘE MÍNUS" w:value="VELMI DOBŘE MÍNUS"/>
            <w:listItem w:displayText="DOBŘE" w:value="DOBŘE"/>
            <w:listItem w:displayText="NEPROSPĚL" w:value="NEPROSPĚL"/>
          </w:dropDownList>
        </w:sdtPr>
        <w:sdtContent>
          <w:r w:rsidR="00B90DF7">
            <w:rPr>
              <w:b/>
              <w:sz w:val="22"/>
            </w:rPr>
            <w:t>VELMI DOBŘE</w:t>
          </w:r>
        </w:sdtContent>
      </w:sdt>
      <w:r w:rsidRPr="00D65E7A">
        <w:rPr>
          <w:b/>
          <w:sz w:val="22"/>
        </w:rPr>
        <w:t>.</w:t>
      </w:r>
    </w:p>
    <w:p w:rsidR="0030784B" w:rsidRPr="00D65E7A" w:rsidRDefault="0030784B" w:rsidP="00F005D1">
      <w:pPr>
        <w:spacing w:before="120" w:after="120" w:line="276" w:lineRule="auto"/>
        <w:rPr>
          <w:b/>
          <w:sz w:val="22"/>
        </w:rPr>
      </w:pPr>
    </w:p>
    <w:p w:rsidR="001C7282" w:rsidRPr="00D65E7A" w:rsidRDefault="0030784B" w:rsidP="00F005D1">
      <w:pPr>
        <w:spacing w:before="120" w:after="120" w:line="276" w:lineRule="auto"/>
        <w:rPr>
          <w:b/>
          <w:sz w:val="22"/>
        </w:rPr>
      </w:pPr>
      <w:r w:rsidRPr="00D65E7A">
        <w:rPr>
          <w:b/>
          <w:sz w:val="22"/>
        </w:rPr>
        <w:t>Jméno a příjmení vedoucího práce:</w:t>
      </w:r>
      <w:r w:rsidR="00B90DF7">
        <w:rPr>
          <w:b/>
          <w:sz w:val="22"/>
        </w:rPr>
        <w:t xml:space="preserve"> </w:t>
      </w:r>
      <w:proofErr w:type="spellStart"/>
      <w:proofErr w:type="gramStart"/>
      <w:r w:rsidR="00B90DF7">
        <w:rPr>
          <w:b/>
          <w:sz w:val="22"/>
        </w:rPr>
        <w:t>doc.Svatoslav</w:t>
      </w:r>
      <w:proofErr w:type="spellEnd"/>
      <w:proofErr w:type="gramEnd"/>
      <w:r w:rsidR="00B90DF7">
        <w:rPr>
          <w:b/>
          <w:sz w:val="22"/>
        </w:rPr>
        <w:t xml:space="preserve"> Krotký </w:t>
      </w:r>
      <w:proofErr w:type="spellStart"/>
      <w:r w:rsidR="00B90DF7">
        <w:rPr>
          <w:b/>
          <w:sz w:val="22"/>
        </w:rPr>
        <w:t>ak.mal</w:t>
      </w:r>
      <w:proofErr w:type="spellEnd"/>
    </w:p>
    <w:p w:rsidR="0030784B" w:rsidRPr="00D65E7A" w:rsidRDefault="0030784B" w:rsidP="00F005D1">
      <w:pPr>
        <w:spacing w:before="120" w:after="120" w:line="276" w:lineRule="auto"/>
        <w:rPr>
          <w:b/>
          <w:sz w:val="22"/>
        </w:rPr>
      </w:pPr>
    </w:p>
    <w:p w:rsidR="00F005D1" w:rsidRPr="00F005D1" w:rsidRDefault="00080FF1" w:rsidP="00F005D1">
      <w:pPr>
        <w:spacing w:before="120" w:after="120" w:line="276" w:lineRule="auto"/>
        <w:rPr>
          <w:b/>
          <w:sz w:val="22"/>
        </w:rPr>
      </w:pPr>
      <w:r w:rsidRPr="00F005D1">
        <w:rPr>
          <w:b/>
          <w:sz w:val="22"/>
        </w:rPr>
        <w:t>Datum:</w:t>
      </w:r>
      <w:r w:rsidR="00B90DF7">
        <w:rPr>
          <w:b/>
          <w:sz w:val="22"/>
        </w:rPr>
        <w:t xml:space="preserve"> </w:t>
      </w:r>
      <w:proofErr w:type="gramStart"/>
      <w:r w:rsidR="00B90DF7">
        <w:rPr>
          <w:b/>
          <w:sz w:val="22"/>
        </w:rPr>
        <w:t>19.1.2025</w:t>
      </w:r>
      <w:proofErr w:type="gramEnd"/>
    </w:p>
    <w:p w:rsidR="00F005D1" w:rsidRDefault="00F005D1" w:rsidP="00F005D1">
      <w:pPr>
        <w:spacing w:before="120" w:after="120" w:line="276" w:lineRule="auto"/>
        <w:rPr>
          <w:b/>
          <w:sz w:val="22"/>
        </w:rPr>
      </w:pPr>
    </w:p>
    <w:p w:rsidR="00080FF1" w:rsidRPr="00F005D1" w:rsidRDefault="00F005D1" w:rsidP="00F005D1">
      <w:pPr>
        <w:spacing w:before="120" w:after="120" w:line="276" w:lineRule="auto"/>
        <w:rPr>
          <w:b/>
          <w:sz w:val="22"/>
        </w:rPr>
      </w:pPr>
      <w:r w:rsidRPr="00F005D1">
        <w:rPr>
          <w:b/>
          <w:sz w:val="22"/>
        </w:rPr>
        <w:t>P</w:t>
      </w:r>
      <w:r w:rsidR="00080FF1" w:rsidRPr="00F005D1">
        <w:rPr>
          <w:b/>
          <w:sz w:val="22"/>
        </w:rPr>
        <w:t>odpis:</w:t>
      </w:r>
    </w:p>
    <w:sectPr w:rsidR="00080FF1" w:rsidRPr="00F005D1" w:rsidSect="00105E87">
      <w:headerReference w:type="default" r:id="rId8"/>
      <w:footerReference w:type="even" r:id="rId9"/>
      <w:footerReference w:type="default" r:id="rId10"/>
      <w:pgSz w:w="11906" w:h="16838"/>
      <w:pgMar w:top="2268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7F67" w:rsidRDefault="00227F67" w:rsidP="008F253F">
      <w:r>
        <w:separator/>
      </w:r>
    </w:p>
  </w:endnote>
  <w:endnote w:type="continuationSeparator" w:id="0">
    <w:p w:rsidR="00227F67" w:rsidRDefault="00227F67" w:rsidP="008F2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:rsidR="00111672" w:rsidRDefault="00D748EE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9C7" w:rsidRPr="008F1102" w:rsidRDefault="008359C7" w:rsidP="00E35826">
    <w:pPr>
      <w:pStyle w:val="Zpat"/>
      <w:rPr>
        <w:rFonts w:ascii="Arial" w:hAnsi="Arial" w:cs="Arial"/>
        <w:color w:val="924C14"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7F67" w:rsidRDefault="00227F67" w:rsidP="008F253F">
      <w:r>
        <w:separator/>
      </w:r>
    </w:p>
  </w:footnote>
  <w:footnote w:type="continuationSeparator" w:id="0">
    <w:p w:rsidR="00227F67" w:rsidRDefault="00227F67" w:rsidP="008F25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69D" w:rsidRDefault="008F110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F0FF6"/>
    <w:multiLevelType w:val="hybridMultilevel"/>
    <w:tmpl w:val="4FD4D92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CE1A58"/>
    <w:multiLevelType w:val="hybridMultilevel"/>
    <w:tmpl w:val="9C144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FB2A1F"/>
    <w:multiLevelType w:val="hybridMultilevel"/>
    <w:tmpl w:val="6F6636DA"/>
    <w:lvl w:ilvl="0" w:tplc="6658B3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/>
  <w:rsids>
    <w:rsidRoot w:val="00E2345F"/>
    <w:rsid w:val="000176C5"/>
    <w:rsid w:val="00043AE5"/>
    <w:rsid w:val="00065583"/>
    <w:rsid w:val="000712B2"/>
    <w:rsid w:val="00076F76"/>
    <w:rsid w:val="00080FF1"/>
    <w:rsid w:val="000A180A"/>
    <w:rsid w:val="000A5ACF"/>
    <w:rsid w:val="000D1FE1"/>
    <w:rsid w:val="000E7562"/>
    <w:rsid w:val="00105E87"/>
    <w:rsid w:val="00111672"/>
    <w:rsid w:val="00114BE4"/>
    <w:rsid w:val="001258A7"/>
    <w:rsid w:val="0014236E"/>
    <w:rsid w:val="0014253B"/>
    <w:rsid w:val="0015180B"/>
    <w:rsid w:val="00160D72"/>
    <w:rsid w:val="00174B8F"/>
    <w:rsid w:val="001863F1"/>
    <w:rsid w:val="0019414C"/>
    <w:rsid w:val="001B73E0"/>
    <w:rsid w:val="001C3713"/>
    <w:rsid w:val="001C5625"/>
    <w:rsid w:val="001C7282"/>
    <w:rsid w:val="001D1ADA"/>
    <w:rsid w:val="001E0F89"/>
    <w:rsid w:val="001F30A3"/>
    <w:rsid w:val="001F716E"/>
    <w:rsid w:val="00211F04"/>
    <w:rsid w:val="0021742F"/>
    <w:rsid w:val="00227F67"/>
    <w:rsid w:val="00237FF3"/>
    <w:rsid w:val="002752C1"/>
    <w:rsid w:val="00287A97"/>
    <w:rsid w:val="0030784B"/>
    <w:rsid w:val="00324581"/>
    <w:rsid w:val="00340AAF"/>
    <w:rsid w:val="00382051"/>
    <w:rsid w:val="003A1E8C"/>
    <w:rsid w:val="003A2D69"/>
    <w:rsid w:val="003B62EA"/>
    <w:rsid w:val="003C7838"/>
    <w:rsid w:val="003E738A"/>
    <w:rsid w:val="00402C2C"/>
    <w:rsid w:val="00413C7B"/>
    <w:rsid w:val="0042748D"/>
    <w:rsid w:val="0043070F"/>
    <w:rsid w:val="00430A2A"/>
    <w:rsid w:val="004557FB"/>
    <w:rsid w:val="0046125D"/>
    <w:rsid w:val="00474354"/>
    <w:rsid w:val="004765AF"/>
    <w:rsid w:val="00483458"/>
    <w:rsid w:val="004E2779"/>
    <w:rsid w:val="00512441"/>
    <w:rsid w:val="00533FBE"/>
    <w:rsid w:val="0053563A"/>
    <w:rsid w:val="00573B95"/>
    <w:rsid w:val="005756E1"/>
    <w:rsid w:val="00583F5E"/>
    <w:rsid w:val="005D1D09"/>
    <w:rsid w:val="005E1F29"/>
    <w:rsid w:val="005E4C87"/>
    <w:rsid w:val="006040E5"/>
    <w:rsid w:val="006A00C2"/>
    <w:rsid w:val="006F34B2"/>
    <w:rsid w:val="0070657E"/>
    <w:rsid w:val="00710837"/>
    <w:rsid w:val="00715782"/>
    <w:rsid w:val="007805A9"/>
    <w:rsid w:val="007A1516"/>
    <w:rsid w:val="007B63BE"/>
    <w:rsid w:val="008009DD"/>
    <w:rsid w:val="00800D6C"/>
    <w:rsid w:val="00814931"/>
    <w:rsid w:val="00814AD5"/>
    <w:rsid w:val="0081545E"/>
    <w:rsid w:val="008359C7"/>
    <w:rsid w:val="00845F92"/>
    <w:rsid w:val="00863110"/>
    <w:rsid w:val="008A3FB2"/>
    <w:rsid w:val="008B5A2B"/>
    <w:rsid w:val="008B673B"/>
    <w:rsid w:val="008E09E6"/>
    <w:rsid w:val="008F1102"/>
    <w:rsid w:val="008F253F"/>
    <w:rsid w:val="00930F3F"/>
    <w:rsid w:val="009441E4"/>
    <w:rsid w:val="009713ED"/>
    <w:rsid w:val="00972CFC"/>
    <w:rsid w:val="00994605"/>
    <w:rsid w:val="00996CB2"/>
    <w:rsid w:val="009C202B"/>
    <w:rsid w:val="00A26C5D"/>
    <w:rsid w:val="00A710F2"/>
    <w:rsid w:val="00A81CA3"/>
    <w:rsid w:val="00A86D08"/>
    <w:rsid w:val="00AA3D5E"/>
    <w:rsid w:val="00AC5FA3"/>
    <w:rsid w:val="00AD4C59"/>
    <w:rsid w:val="00AD4FDD"/>
    <w:rsid w:val="00B07FC8"/>
    <w:rsid w:val="00B2288A"/>
    <w:rsid w:val="00B466B9"/>
    <w:rsid w:val="00B545C6"/>
    <w:rsid w:val="00B55F4F"/>
    <w:rsid w:val="00B60F12"/>
    <w:rsid w:val="00B638A6"/>
    <w:rsid w:val="00B63B72"/>
    <w:rsid w:val="00B71BEB"/>
    <w:rsid w:val="00B90DF7"/>
    <w:rsid w:val="00BA12CA"/>
    <w:rsid w:val="00BC00DF"/>
    <w:rsid w:val="00BC7209"/>
    <w:rsid w:val="00BD617E"/>
    <w:rsid w:val="00BF3AA8"/>
    <w:rsid w:val="00BF4A42"/>
    <w:rsid w:val="00C03B33"/>
    <w:rsid w:val="00C26ED6"/>
    <w:rsid w:val="00C62046"/>
    <w:rsid w:val="00C6658E"/>
    <w:rsid w:val="00C73C96"/>
    <w:rsid w:val="00C80470"/>
    <w:rsid w:val="00C845F1"/>
    <w:rsid w:val="00C911C5"/>
    <w:rsid w:val="00C92A95"/>
    <w:rsid w:val="00C944E9"/>
    <w:rsid w:val="00CA082A"/>
    <w:rsid w:val="00CC12A5"/>
    <w:rsid w:val="00CC7969"/>
    <w:rsid w:val="00CE65B6"/>
    <w:rsid w:val="00D22CA2"/>
    <w:rsid w:val="00D51EAF"/>
    <w:rsid w:val="00D614D7"/>
    <w:rsid w:val="00D65E7A"/>
    <w:rsid w:val="00D7069D"/>
    <w:rsid w:val="00D748EE"/>
    <w:rsid w:val="00D92E21"/>
    <w:rsid w:val="00DA4AE4"/>
    <w:rsid w:val="00DF7EC4"/>
    <w:rsid w:val="00E2345F"/>
    <w:rsid w:val="00E26F98"/>
    <w:rsid w:val="00E35826"/>
    <w:rsid w:val="00E44A1B"/>
    <w:rsid w:val="00E81708"/>
    <w:rsid w:val="00E86C7C"/>
    <w:rsid w:val="00E957C1"/>
    <w:rsid w:val="00E969C6"/>
    <w:rsid w:val="00EC3D11"/>
    <w:rsid w:val="00ED31E2"/>
    <w:rsid w:val="00F005D1"/>
    <w:rsid w:val="00F11D29"/>
    <w:rsid w:val="00F13B47"/>
    <w:rsid w:val="00F229A7"/>
    <w:rsid w:val="00F26516"/>
    <w:rsid w:val="00F43130"/>
    <w:rsid w:val="00F54AE1"/>
    <w:rsid w:val="00F64277"/>
    <w:rsid w:val="00F83EC6"/>
    <w:rsid w:val="00FB3568"/>
    <w:rsid w:val="00FB79C6"/>
    <w:rsid w:val="00FF2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5E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v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F4A42"/>
    <w:pPr>
      <w:ind w:left="720"/>
      <w:contextualSpacing/>
    </w:pPr>
  </w:style>
  <w:style w:type="character" w:customStyle="1" w:styleId="Nadpis4Char">
    <w:name w:val="Nadpis 4 Char"/>
    <w:basedOn w:val="Standardnpsmoodstavce"/>
    <w:link w:val="Nadpis4"/>
    <w:uiPriority w:val="9"/>
    <w:semiHidden/>
    <w:rsid w:val="00105E87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2"/>
    </w:rPr>
  </w:style>
  <w:style w:type="table" w:styleId="Mkatabulky">
    <w:name w:val="Table Grid"/>
    <w:basedOn w:val="Normlntabulka"/>
    <w:uiPriority w:val="39"/>
    <w:rsid w:val="00573B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C03B33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005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05D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3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5E2DD58F3BB4B5DB991834BAEFA968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8780DBE-8011-4BD8-BAD2-228D9C28D5C6}"/>
      </w:docPartPr>
      <w:docPartBody>
        <w:p w:rsidR="004B7F89" w:rsidRDefault="00760C3C" w:rsidP="00760C3C">
          <w:pPr>
            <w:pStyle w:val="15E2DD58F3BB4B5DB991834BAEFA968E"/>
          </w:pPr>
          <w:r w:rsidRPr="006E4DB9">
            <w:rPr>
              <w:rStyle w:val="Zstupntext"/>
            </w:rPr>
            <w:t>Zvolte položku.</w:t>
          </w:r>
        </w:p>
      </w:docPartBody>
    </w:docPart>
    <w:docPart>
      <w:docPartPr>
        <w:name w:val="5E802116632445CCA717B8C32C7AFB6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BD12D5B-4879-4530-8216-3E8EBCEC3031}"/>
      </w:docPartPr>
      <w:docPartBody>
        <w:p w:rsidR="004B7F89" w:rsidRDefault="00760C3C" w:rsidP="00760C3C">
          <w:pPr>
            <w:pStyle w:val="5E802116632445CCA717B8C32C7AFB6C"/>
          </w:pPr>
          <w:r w:rsidRPr="006E4DB9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425"/>
  <w:characterSpacingControl w:val="doNotCompress"/>
  <w:compat>
    <w:useFELayout/>
  </w:compat>
  <w:rsids>
    <w:rsidRoot w:val="00B35C31"/>
    <w:rsid w:val="000271BB"/>
    <w:rsid w:val="0005721B"/>
    <w:rsid w:val="003B6D2A"/>
    <w:rsid w:val="003D0868"/>
    <w:rsid w:val="004B7F89"/>
    <w:rsid w:val="0053085E"/>
    <w:rsid w:val="007003F3"/>
    <w:rsid w:val="00714449"/>
    <w:rsid w:val="00722F5F"/>
    <w:rsid w:val="00760C3C"/>
    <w:rsid w:val="00B35C31"/>
    <w:rsid w:val="00B71463"/>
    <w:rsid w:val="00C8692F"/>
    <w:rsid w:val="00D50E50"/>
    <w:rsid w:val="00DE6CC2"/>
    <w:rsid w:val="00E839A1"/>
    <w:rsid w:val="00EB374D"/>
    <w:rsid w:val="00FA0F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0F0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60C3C"/>
    <w:rPr>
      <w:color w:val="808080"/>
    </w:rPr>
  </w:style>
  <w:style w:type="paragraph" w:customStyle="1" w:styleId="917E2FA94A324B49B652D8D0B12D2380">
    <w:name w:val="917E2FA94A324B49B652D8D0B12D2380"/>
    <w:rsid w:val="00B35C31"/>
  </w:style>
  <w:style w:type="paragraph" w:customStyle="1" w:styleId="069E5FDC40084184A09B30588D3F957B">
    <w:name w:val="069E5FDC40084184A09B30588D3F957B"/>
    <w:rsid w:val="00B35C31"/>
  </w:style>
  <w:style w:type="paragraph" w:customStyle="1" w:styleId="15E2DD58F3BB4B5DB991834BAEFA968E">
    <w:name w:val="15E2DD58F3BB4B5DB991834BAEFA968E"/>
    <w:rsid w:val="00760C3C"/>
  </w:style>
  <w:style w:type="paragraph" w:customStyle="1" w:styleId="5E802116632445CCA717B8C32C7AFB6C">
    <w:name w:val="5E802116632445CCA717B8C32C7AFB6C"/>
    <w:rsid w:val="00760C3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ED5C41C-27B8-4BA3-B916-548740F0F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2</Pages>
  <Words>349</Words>
  <Characters>2060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FT TUL</Company>
  <LinksUpToDate>false</LinksUpToDate>
  <CharactersWithSpaces>2405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PC</cp:lastModifiedBy>
  <cp:revision>48</cp:revision>
  <cp:lastPrinted>2024-05-22T07:12:00Z</cp:lastPrinted>
  <dcterms:created xsi:type="dcterms:W3CDTF">2024-10-17T11:12:00Z</dcterms:created>
  <dcterms:modified xsi:type="dcterms:W3CDTF">2025-01-20T09:27:00Z</dcterms:modified>
</cp:coreProperties>
</file>