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1110" w:rsidRDefault="000E4F08" w:rsidP="0087435F">
      <w:pPr>
        <w:pStyle w:val="Nadpis3"/>
        <w:spacing w:before="480" w:after="480"/>
        <w:rPr>
          <w:rFonts w:ascii="Arial" w:hAnsi="Arial" w:cs="Arial"/>
          <w:i w:val="0"/>
          <w:sz w:val="32"/>
          <w:szCs w:val="32"/>
        </w:rPr>
      </w:pPr>
      <w:r>
        <w:rPr>
          <w:noProof/>
          <w:lang w:val="en-US" w:eastAsia="en-US"/>
        </w:rPr>
        <w:drawing>
          <wp:anchor distT="0" distB="0" distL="114300" distR="114300" simplePos="0" relativeHeight="251657728" behindDoc="0" locked="1" layoutInCell="1" allowOverlap="1">
            <wp:simplePos x="0" y="0"/>
            <wp:positionH relativeFrom="page">
              <wp:posOffset>449580</wp:posOffset>
            </wp:positionH>
            <wp:positionV relativeFrom="page">
              <wp:posOffset>252095</wp:posOffset>
            </wp:positionV>
            <wp:extent cx="6602095" cy="860425"/>
            <wp:effectExtent l="0" t="0" r="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602095" cy="860425"/>
                    </a:xfrm>
                    <a:prstGeom prst="rect">
                      <a:avLst/>
                    </a:prstGeom>
                    <a:noFill/>
                    <a:ln>
                      <a:noFill/>
                    </a:ln>
                  </pic:spPr>
                </pic:pic>
              </a:graphicData>
            </a:graphic>
            <wp14:sizeRelH relativeFrom="page">
              <wp14:pctWidth>0</wp14:pctWidth>
            </wp14:sizeRelH>
            <wp14:sizeRelV relativeFrom="page">
              <wp14:pctHeight>0</wp14:pctHeight>
            </wp14:sizeRelV>
          </wp:anchor>
        </w:drawing>
      </w:r>
      <w:r w:rsidR="0013561A">
        <w:rPr>
          <w:rFonts w:ascii="Arial" w:hAnsi="Arial" w:cs="Arial"/>
          <w:i w:val="0"/>
          <w:sz w:val="32"/>
          <w:szCs w:val="32"/>
        </w:rPr>
        <w:t>Oponentní posudek bakalářské</w:t>
      </w:r>
      <w:r w:rsidR="00883E41">
        <w:rPr>
          <w:rFonts w:ascii="Arial" w:hAnsi="Arial" w:cs="Arial"/>
          <w:i w:val="0"/>
          <w:sz w:val="32"/>
          <w:szCs w:val="32"/>
        </w:rPr>
        <w:t xml:space="preserve"> prác</w:t>
      </w:r>
      <w:r w:rsidR="00A10791">
        <w:rPr>
          <w:rFonts w:ascii="Arial" w:hAnsi="Arial" w:cs="Arial"/>
          <w:i w:val="0"/>
          <w:sz w:val="32"/>
          <w:szCs w:val="32"/>
        </w:rPr>
        <w:t>e</w:t>
      </w:r>
    </w:p>
    <w:tbl>
      <w:tblPr>
        <w:tblW w:w="9145" w:type="dxa"/>
        <w:tblLook w:val="04A0" w:firstRow="1" w:lastRow="0" w:firstColumn="1" w:lastColumn="0" w:noHBand="0" w:noVBand="1"/>
      </w:tblPr>
      <w:tblGrid>
        <w:gridCol w:w="43"/>
        <w:gridCol w:w="2173"/>
        <w:gridCol w:w="4378"/>
        <w:gridCol w:w="637"/>
        <w:gridCol w:w="638"/>
        <w:gridCol w:w="638"/>
        <w:gridCol w:w="565"/>
        <w:gridCol w:w="73"/>
      </w:tblGrid>
      <w:tr w:rsidR="001E32C2" w:rsidRPr="00FC1E44" w:rsidTr="003008D8">
        <w:trPr>
          <w:gridAfter w:val="1"/>
          <w:wAfter w:w="73" w:type="dxa"/>
          <w:trHeight w:val="340"/>
        </w:trPr>
        <w:tc>
          <w:tcPr>
            <w:tcW w:w="2216" w:type="dxa"/>
            <w:gridSpan w:val="2"/>
          </w:tcPr>
          <w:p w:rsidR="001E32C2" w:rsidRPr="00FC1E44" w:rsidRDefault="001E32C2" w:rsidP="006F6523">
            <w:pPr>
              <w:spacing w:after="0"/>
              <w:rPr>
                <w:rFonts w:ascii="Arial" w:hAnsi="Arial" w:cs="Arial"/>
                <w:b/>
                <w:bCs/>
                <w:sz w:val="20"/>
              </w:rPr>
            </w:pPr>
            <w:r w:rsidRPr="00FC1E44">
              <w:rPr>
                <w:rFonts w:ascii="Arial" w:hAnsi="Arial" w:cs="Arial"/>
                <w:b/>
                <w:bCs/>
                <w:sz w:val="20"/>
              </w:rPr>
              <w:t xml:space="preserve">Autor/ka </w:t>
            </w:r>
            <w:r w:rsidR="0013561A">
              <w:rPr>
                <w:rFonts w:ascii="Arial" w:hAnsi="Arial" w:cs="Arial"/>
                <w:b/>
                <w:bCs/>
                <w:sz w:val="20"/>
              </w:rPr>
              <w:t>B</w:t>
            </w:r>
            <w:r w:rsidRPr="00FC1E44">
              <w:rPr>
                <w:rFonts w:ascii="Arial" w:hAnsi="Arial" w:cs="Arial"/>
                <w:b/>
                <w:bCs/>
                <w:sz w:val="20"/>
              </w:rPr>
              <w:t>P:</w:t>
            </w:r>
          </w:p>
        </w:tc>
        <w:bookmarkStart w:id="0" w:name="autor"/>
        <w:tc>
          <w:tcPr>
            <w:tcW w:w="6856" w:type="dxa"/>
            <w:gridSpan w:val="5"/>
            <w:shd w:val="clear" w:color="auto" w:fill="F2F2F2"/>
          </w:tcPr>
          <w:p w:rsidR="001E32C2" w:rsidRPr="00FC1E44" w:rsidRDefault="00832266" w:rsidP="00D946AA">
            <w:pPr>
              <w:spacing w:after="0"/>
              <w:rPr>
                <w:rFonts w:ascii="Arial" w:hAnsi="Arial" w:cs="Arial"/>
                <w:b/>
                <w:bCs/>
                <w:sz w:val="20"/>
              </w:rPr>
            </w:pPr>
            <w:r w:rsidRPr="00FC1E44">
              <w:rPr>
                <w:rFonts w:ascii="Arial" w:hAnsi="Arial" w:cs="Arial"/>
                <w:b/>
                <w:bCs/>
                <w:sz w:val="20"/>
              </w:rPr>
              <w:fldChar w:fldCharType="begin">
                <w:ffData>
                  <w:name w:val="autor"/>
                  <w:enabled/>
                  <w:calcOnExit w:val="0"/>
                  <w:statusText w:type="text" w:val="Uveďte jméno a příjmení"/>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D946AA">
              <w:rPr>
                <w:rFonts w:ascii="Arial" w:hAnsi="Arial" w:cs="Arial"/>
                <w:b/>
                <w:bCs/>
                <w:noProof/>
                <w:sz w:val="20"/>
              </w:rPr>
              <w:t>Elizabetta Kirillova</w:t>
            </w:r>
            <w:r w:rsidRPr="00FC1E44">
              <w:rPr>
                <w:rFonts w:ascii="Arial" w:hAnsi="Arial" w:cs="Arial"/>
                <w:b/>
                <w:bCs/>
                <w:sz w:val="20"/>
              </w:rPr>
              <w:fldChar w:fldCharType="end"/>
            </w:r>
            <w:bookmarkEnd w:id="0"/>
          </w:p>
        </w:tc>
      </w:tr>
      <w:tr w:rsidR="001E32C2" w:rsidRPr="00FC1E44" w:rsidTr="003008D8">
        <w:trPr>
          <w:gridAfter w:val="1"/>
          <w:wAfter w:w="73" w:type="dxa"/>
          <w:trHeight w:val="340"/>
        </w:trPr>
        <w:tc>
          <w:tcPr>
            <w:tcW w:w="2216" w:type="dxa"/>
            <w:gridSpan w:val="2"/>
          </w:tcPr>
          <w:p w:rsidR="001E32C2" w:rsidRPr="00FC1E44" w:rsidRDefault="001E32C2" w:rsidP="008272C2">
            <w:pPr>
              <w:spacing w:after="0"/>
              <w:rPr>
                <w:rFonts w:ascii="Arial" w:hAnsi="Arial" w:cs="Arial"/>
                <w:bCs/>
                <w:sz w:val="20"/>
              </w:rPr>
            </w:pPr>
            <w:r w:rsidRPr="00FC1E44">
              <w:rPr>
                <w:rFonts w:ascii="Arial" w:hAnsi="Arial" w:cs="Arial"/>
                <w:b/>
                <w:bCs/>
                <w:sz w:val="20"/>
              </w:rPr>
              <w:t>Název práce:</w:t>
            </w:r>
          </w:p>
        </w:tc>
        <w:bookmarkStart w:id="1" w:name="nazev"/>
        <w:tc>
          <w:tcPr>
            <w:tcW w:w="6856" w:type="dxa"/>
            <w:gridSpan w:val="5"/>
            <w:shd w:val="clear" w:color="auto" w:fill="F2F2F2"/>
          </w:tcPr>
          <w:p w:rsidR="001E32C2" w:rsidRPr="00FC1E44" w:rsidRDefault="00832266" w:rsidP="00D946AA">
            <w:pPr>
              <w:spacing w:after="0"/>
              <w:rPr>
                <w:rFonts w:ascii="Arial" w:hAnsi="Arial" w:cs="Arial"/>
                <w:b/>
                <w:bCs/>
                <w:sz w:val="20"/>
              </w:rPr>
            </w:pPr>
            <w:r w:rsidRPr="00FC1E44">
              <w:rPr>
                <w:rFonts w:ascii="Arial" w:hAnsi="Arial" w:cs="Arial"/>
                <w:b/>
                <w:bCs/>
                <w:sz w:val="20"/>
              </w:rPr>
              <w:fldChar w:fldCharType="begin">
                <w:ffData>
                  <w:name w:val="nazev"/>
                  <w:enabled/>
                  <w:calcOnExit w:val="0"/>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D946AA">
              <w:rPr>
                <w:rFonts w:ascii="Arial" w:hAnsi="Arial" w:cs="Arial"/>
                <w:b/>
                <w:bCs/>
                <w:noProof/>
                <w:sz w:val="20"/>
              </w:rPr>
              <w:t>Representation of the road</w:t>
            </w:r>
            <w:r w:rsidR="00750A5E">
              <w:rPr>
                <w:rFonts w:ascii="Arial" w:hAnsi="Arial" w:cs="Arial"/>
                <w:b/>
                <w:bCs/>
                <w:noProof/>
                <w:sz w:val="20"/>
              </w:rPr>
              <w:t>s</w:t>
            </w:r>
            <w:r w:rsidR="00D946AA">
              <w:rPr>
                <w:rFonts w:ascii="Arial" w:hAnsi="Arial" w:cs="Arial"/>
                <w:b/>
                <w:bCs/>
                <w:noProof/>
                <w:sz w:val="20"/>
              </w:rPr>
              <w:t xml:space="preserve"> to female independence in the novels Little Women by Louisa May Alcott and Pride and Prejudice by Jane Austen</w:t>
            </w:r>
            <w:r w:rsidRPr="00FC1E44">
              <w:rPr>
                <w:rFonts w:ascii="Arial" w:hAnsi="Arial" w:cs="Arial"/>
                <w:b/>
                <w:bCs/>
                <w:sz w:val="20"/>
              </w:rPr>
              <w:fldChar w:fldCharType="end"/>
            </w:r>
            <w:bookmarkEnd w:id="1"/>
          </w:p>
        </w:tc>
      </w:tr>
      <w:tr w:rsidR="008966E5" w:rsidRPr="00FC1E44" w:rsidTr="003008D8">
        <w:trPr>
          <w:gridAfter w:val="1"/>
          <w:wAfter w:w="73" w:type="dxa"/>
          <w:trHeight w:val="340"/>
        </w:trPr>
        <w:tc>
          <w:tcPr>
            <w:tcW w:w="2216" w:type="dxa"/>
            <w:gridSpan w:val="2"/>
          </w:tcPr>
          <w:p w:rsidR="008966E5" w:rsidRPr="00681157" w:rsidRDefault="0013561A" w:rsidP="0013561A">
            <w:pPr>
              <w:spacing w:after="0"/>
              <w:rPr>
                <w:rFonts w:ascii="Arial" w:hAnsi="Arial" w:cs="Arial"/>
                <w:b/>
                <w:bCs/>
                <w:sz w:val="20"/>
                <w:szCs w:val="20"/>
              </w:rPr>
            </w:pPr>
            <w:r>
              <w:rPr>
                <w:rFonts w:ascii="Arial" w:hAnsi="Arial" w:cs="Arial"/>
                <w:b/>
                <w:bCs/>
                <w:sz w:val="20"/>
                <w:szCs w:val="20"/>
              </w:rPr>
              <w:t>Oponent/ka</w:t>
            </w:r>
            <w:r w:rsidR="008966E5" w:rsidRPr="00681157">
              <w:rPr>
                <w:rFonts w:ascii="Arial" w:hAnsi="Arial" w:cs="Arial"/>
                <w:b/>
                <w:bCs/>
                <w:sz w:val="20"/>
                <w:szCs w:val="20"/>
              </w:rPr>
              <w:t>:</w:t>
            </w:r>
          </w:p>
        </w:tc>
        <w:bookmarkStart w:id="2" w:name="vedouci"/>
        <w:tc>
          <w:tcPr>
            <w:tcW w:w="6856" w:type="dxa"/>
            <w:gridSpan w:val="5"/>
            <w:shd w:val="clear" w:color="auto" w:fill="F2F2F2"/>
          </w:tcPr>
          <w:p w:rsidR="008966E5" w:rsidRPr="00681157" w:rsidRDefault="008966E5" w:rsidP="00D946AA">
            <w:pPr>
              <w:spacing w:after="0"/>
              <w:rPr>
                <w:rFonts w:ascii="Arial" w:hAnsi="Arial" w:cs="Arial"/>
                <w:b/>
                <w:bCs/>
                <w:sz w:val="20"/>
                <w:szCs w:val="20"/>
              </w:rPr>
            </w:pPr>
            <w:r w:rsidRPr="00681157">
              <w:rPr>
                <w:rFonts w:ascii="Arial" w:hAnsi="Arial" w:cs="Arial"/>
                <w:b/>
                <w:bCs/>
                <w:sz w:val="20"/>
                <w:szCs w:val="20"/>
              </w:rPr>
              <w:fldChar w:fldCharType="begin">
                <w:ffData>
                  <w:name w:val="vedouci"/>
                  <w:enabled/>
                  <w:calcOnExit w:val="0"/>
                  <w:textInput/>
                </w:ffData>
              </w:fldChar>
            </w:r>
            <w:r w:rsidRPr="00681157">
              <w:rPr>
                <w:rFonts w:ascii="Arial" w:hAnsi="Arial" w:cs="Arial"/>
                <w:b/>
                <w:bCs/>
                <w:sz w:val="20"/>
                <w:szCs w:val="20"/>
              </w:rPr>
              <w:instrText xml:space="preserve"> FORMTEXT </w:instrText>
            </w:r>
            <w:r w:rsidRPr="00681157">
              <w:rPr>
                <w:rFonts w:ascii="Arial" w:hAnsi="Arial" w:cs="Arial"/>
                <w:b/>
                <w:bCs/>
                <w:sz w:val="20"/>
                <w:szCs w:val="20"/>
              </w:rPr>
            </w:r>
            <w:r w:rsidRPr="00681157">
              <w:rPr>
                <w:rFonts w:ascii="Arial" w:hAnsi="Arial" w:cs="Arial"/>
                <w:b/>
                <w:bCs/>
                <w:sz w:val="20"/>
                <w:szCs w:val="20"/>
              </w:rPr>
              <w:fldChar w:fldCharType="separate"/>
            </w:r>
            <w:r w:rsidR="00D946AA">
              <w:rPr>
                <w:rFonts w:ascii="Arial" w:hAnsi="Arial" w:cs="Arial"/>
                <w:b/>
                <w:bCs/>
                <w:sz w:val="20"/>
                <w:szCs w:val="20"/>
              </w:rPr>
              <w:t>Anna Světlíková</w:t>
            </w:r>
            <w:r w:rsidRPr="00681157">
              <w:rPr>
                <w:rFonts w:ascii="Arial" w:hAnsi="Arial" w:cs="Arial"/>
                <w:b/>
                <w:bCs/>
                <w:sz w:val="20"/>
                <w:szCs w:val="20"/>
              </w:rPr>
              <w:fldChar w:fldCharType="end"/>
            </w:r>
            <w:bookmarkEnd w:id="2"/>
          </w:p>
        </w:tc>
      </w:tr>
      <w:tr w:rsidR="00BE4D57" w:rsidRPr="00FC1E44" w:rsidTr="00BE4D57">
        <w:trPr>
          <w:gridAfter w:val="1"/>
          <w:wAfter w:w="73" w:type="dxa"/>
          <w:trHeight w:val="60"/>
        </w:trPr>
        <w:tc>
          <w:tcPr>
            <w:tcW w:w="2216" w:type="dxa"/>
            <w:gridSpan w:val="2"/>
          </w:tcPr>
          <w:p w:rsidR="00BE4D57" w:rsidRDefault="00BE4D57" w:rsidP="00505B3E">
            <w:pPr>
              <w:spacing w:after="0"/>
              <w:rPr>
                <w:rFonts w:ascii="Arial" w:hAnsi="Arial" w:cs="Arial"/>
                <w:b/>
                <w:bCs/>
                <w:sz w:val="20"/>
                <w:szCs w:val="20"/>
              </w:rPr>
            </w:pPr>
          </w:p>
        </w:tc>
        <w:tc>
          <w:tcPr>
            <w:tcW w:w="6856" w:type="dxa"/>
            <w:gridSpan w:val="5"/>
            <w:shd w:val="clear" w:color="auto" w:fill="auto"/>
          </w:tcPr>
          <w:p w:rsidR="00BE4D57" w:rsidRPr="00681157" w:rsidRDefault="00BE4D57" w:rsidP="00505B3E">
            <w:pPr>
              <w:spacing w:after="0"/>
              <w:rPr>
                <w:rFonts w:ascii="Arial" w:hAnsi="Arial" w:cs="Arial"/>
                <w:b/>
                <w:bCs/>
                <w:sz w:val="20"/>
                <w:szCs w:val="20"/>
              </w:rPr>
            </w:pPr>
          </w:p>
        </w:tc>
      </w:tr>
      <w:tr w:rsidR="005D7FBE" w:rsidTr="003008D8">
        <w:tblPrEx>
          <w:tblCellMar>
            <w:top w:w="57" w:type="dxa"/>
            <w:left w:w="57" w:type="dxa"/>
            <w:bottom w:w="57" w:type="dxa"/>
            <w:right w:w="57" w:type="dxa"/>
          </w:tblCellMar>
        </w:tblPrEx>
        <w:trPr>
          <w:gridBefore w:val="1"/>
          <w:wBefore w:w="43" w:type="dxa"/>
          <w:cantSplit/>
          <w:trHeight w:val="1134"/>
        </w:trPr>
        <w:tc>
          <w:tcPr>
            <w:tcW w:w="6551" w:type="dxa"/>
            <w:gridSpan w:val="2"/>
            <w:tcBorders>
              <w:top w:val="single" w:sz="2" w:space="0" w:color="000000"/>
              <w:left w:val="single" w:sz="2" w:space="0" w:color="000000"/>
              <w:bottom w:val="single" w:sz="2" w:space="0" w:color="000000"/>
              <w:right w:val="single" w:sz="2" w:space="0" w:color="000000"/>
            </w:tcBorders>
            <w:vAlign w:val="center"/>
          </w:tcPr>
          <w:p w:rsidR="005D7FBE" w:rsidRDefault="000A25DB" w:rsidP="0010083D">
            <w:pPr>
              <w:spacing w:after="0" w:line="240" w:lineRule="auto"/>
              <w:rPr>
                <w:rFonts w:ascii="Arial" w:hAnsi="Arial" w:cs="Arial"/>
                <w:b/>
                <w:color w:val="000000"/>
                <w:sz w:val="20"/>
                <w:szCs w:val="20"/>
                <w:lang w:eastAsia="zh-CN"/>
              </w:rPr>
            </w:pPr>
            <w:r w:rsidRPr="000A25DB">
              <w:rPr>
                <w:rFonts w:ascii="Arial" w:hAnsi="Arial" w:cs="Arial"/>
                <w:b/>
                <w:bCs/>
              </w:rPr>
              <w:t>H</w:t>
            </w:r>
            <w:r w:rsidR="005D7FBE" w:rsidRPr="000A25DB">
              <w:rPr>
                <w:rFonts w:ascii="Arial" w:hAnsi="Arial" w:cs="Arial"/>
                <w:b/>
                <w:bCs/>
              </w:rPr>
              <w:t>odnot</w:t>
            </w:r>
            <w:r w:rsidR="005C7C8F">
              <w:rPr>
                <w:rFonts w:ascii="Arial" w:hAnsi="Arial" w:cs="Arial"/>
                <w:b/>
                <w:bCs/>
              </w:rPr>
              <w:t>í</w:t>
            </w:r>
            <w:r w:rsidR="005D7FBE" w:rsidRPr="000A25DB">
              <w:rPr>
                <w:rFonts w:ascii="Arial" w:hAnsi="Arial" w:cs="Arial"/>
                <w:b/>
                <w:bCs/>
              </w:rPr>
              <w:t>cí kritéria</w:t>
            </w:r>
          </w:p>
        </w:tc>
        <w:tc>
          <w:tcPr>
            <w:tcW w:w="637" w:type="dxa"/>
            <w:tcBorders>
              <w:top w:val="single" w:sz="2" w:space="0" w:color="000000"/>
              <w:left w:val="single" w:sz="2" w:space="0" w:color="000000"/>
              <w:bottom w:val="single" w:sz="2" w:space="0" w:color="000000"/>
              <w:right w:val="single" w:sz="4" w:space="0" w:color="auto"/>
            </w:tcBorders>
            <w:textDirection w:val="btLr"/>
            <w:vAlign w:val="center"/>
          </w:tcPr>
          <w:p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bez výhrad</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s drobnými výhradami</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w:t>
            </w:r>
            <w:r w:rsidR="00883E41" w:rsidRPr="00883E41">
              <w:rPr>
                <w:rFonts w:ascii="Arial" w:hAnsi="Arial" w:cs="Arial"/>
                <w:color w:val="000000"/>
                <w:sz w:val="16"/>
                <w:szCs w:val="12"/>
                <w:lang w:eastAsia="zh-CN"/>
              </w:rPr>
              <w:t xml:space="preserve"> s </w:t>
            </w:r>
            <w:r w:rsidRPr="00883E41">
              <w:rPr>
                <w:rFonts w:ascii="Arial" w:hAnsi="Arial" w:cs="Arial"/>
                <w:color w:val="000000"/>
                <w:sz w:val="16"/>
                <w:szCs w:val="12"/>
                <w:lang w:eastAsia="zh-CN"/>
              </w:rPr>
              <w:t>výhradami</w:t>
            </w:r>
          </w:p>
        </w:tc>
        <w:tc>
          <w:tcPr>
            <w:tcW w:w="638" w:type="dxa"/>
            <w:gridSpan w:val="2"/>
            <w:tcBorders>
              <w:top w:val="single" w:sz="2" w:space="0" w:color="000000"/>
              <w:left w:val="single" w:sz="4" w:space="0" w:color="auto"/>
              <w:bottom w:val="single" w:sz="2" w:space="0" w:color="000000"/>
              <w:right w:val="single" w:sz="2" w:space="0" w:color="000000"/>
            </w:tcBorders>
            <w:textDirection w:val="btLr"/>
            <w:vAlign w:val="center"/>
          </w:tcPr>
          <w:p w:rsidR="005D7FBE" w:rsidRPr="00883E41" w:rsidRDefault="00F63911" w:rsidP="000A25DB">
            <w:pPr>
              <w:autoSpaceDE w:val="0"/>
              <w:autoSpaceDN w:val="0"/>
              <w:adjustRightInd w:val="0"/>
              <w:spacing w:after="0" w:line="240" w:lineRule="auto"/>
              <w:rPr>
                <w:rFonts w:ascii="Arial" w:hAnsi="Arial" w:cs="Arial"/>
                <w:color w:val="000000"/>
                <w:sz w:val="16"/>
                <w:szCs w:val="12"/>
                <w:lang w:eastAsia="zh-CN"/>
              </w:rPr>
            </w:pPr>
            <w:r>
              <w:rPr>
                <w:rFonts w:ascii="Arial" w:hAnsi="Arial" w:cs="Arial"/>
                <w:color w:val="000000"/>
                <w:sz w:val="16"/>
                <w:szCs w:val="12"/>
                <w:lang w:eastAsia="zh-CN"/>
              </w:rPr>
              <w:t>N</w:t>
            </w:r>
            <w:r w:rsidR="005D7FBE" w:rsidRPr="00883E41">
              <w:rPr>
                <w:rFonts w:ascii="Arial" w:hAnsi="Arial" w:cs="Arial"/>
                <w:color w:val="000000"/>
                <w:sz w:val="16"/>
                <w:szCs w:val="12"/>
                <w:lang w:eastAsia="zh-CN"/>
              </w:rPr>
              <w:t>esplňuje</w:t>
            </w:r>
          </w:p>
        </w:tc>
      </w:tr>
      <w:tr w:rsidR="000A25DB"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O</w:t>
            </w:r>
            <w:r w:rsidR="000A25DB">
              <w:rPr>
                <w:rFonts w:ascii="Arial" w:hAnsi="Arial" w:cs="Arial"/>
                <w:b/>
                <w:color w:val="000000"/>
                <w:sz w:val="20"/>
                <w:szCs w:val="20"/>
                <w:lang w:eastAsia="zh-CN"/>
              </w:rPr>
              <w:t>bsahová</w:t>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 práci jsou vymez</w:t>
            </w:r>
            <w:r w:rsidR="00883E41">
              <w:rPr>
                <w:rFonts w:ascii="Arial" w:hAnsi="Arial" w:cs="Arial"/>
                <w:color w:val="000000"/>
                <w:sz w:val="20"/>
                <w:szCs w:val="20"/>
                <w:lang w:eastAsia="zh-CN"/>
              </w:rPr>
              <w:t xml:space="preserve">eny základní a dílčí cíle, </w:t>
            </w:r>
            <w:r>
              <w:rPr>
                <w:rFonts w:ascii="Arial" w:hAnsi="Arial" w:cs="Arial"/>
                <w:color w:val="000000"/>
                <w:sz w:val="20"/>
                <w:szCs w:val="20"/>
                <w:lang w:eastAsia="zh-CN"/>
              </w:rPr>
              <w:t xml:space="preserve">které jsou v koncepci práce patřičně rozpracovány. Cíle jsou adekvátně naplňovány. </w:t>
            </w:r>
          </w:p>
        </w:tc>
        <w:bookmarkStart w:id="3" w:name="Zaškrtávací1"/>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32266"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946AA">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bookmarkEnd w:id="3"/>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splňuje cíle zadání.</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946AA">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137556">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ující</w:t>
            </w:r>
            <w:r>
              <w:rPr>
                <w:rFonts w:ascii="Arial" w:hAnsi="Arial" w:cs="Arial"/>
                <w:color w:val="000000"/>
                <w:sz w:val="20"/>
                <w:szCs w:val="20"/>
                <w:lang w:eastAsia="zh-CN"/>
              </w:rPr>
              <w:t xml:space="preserve"> využívá a kriticky vybírá </w:t>
            </w:r>
            <w:r w:rsidR="00137556">
              <w:rPr>
                <w:rFonts w:ascii="Arial" w:hAnsi="Arial" w:cs="Arial"/>
                <w:color w:val="000000"/>
                <w:sz w:val="20"/>
                <w:szCs w:val="20"/>
                <w:lang w:eastAsia="zh-CN"/>
              </w:rPr>
              <w:t>primární</w:t>
            </w:r>
            <w:r>
              <w:rPr>
                <w:rFonts w:ascii="Arial" w:hAnsi="Arial" w:cs="Arial"/>
                <w:color w:val="000000"/>
                <w:sz w:val="20"/>
                <w:szCs w:val="20"/>
                <w:lang w:eastAsia="zh-CN"/>
              </w:rPr>
              <w:t xml:space="preserve"> a/nebo </w:t>
            </w:r>
            <w:r w:rsidR="00137556">
              <w:rPr>
                <w:rFonts w:ascii="Arial" w:hAnsi="Arial" w:cs="Arial"/>
                <w:color w:val="000000"/>
                <w:sz w:val="20"/>
                <w:szCs w:val="20"/>
                <w:lang w:eastAsia="zh-CN"/>
              </w:rPr>
              <w:t>sekundá</w:t>
            </w:r>
            <w:r>
              <w:rPr>
                <w:rFonts w:ascii="Arial" w:hAnsi="Arial" w:cs="Arial"/>
                <w:color w:val="000000"/>
                <w:sz w:val="20"/>
                <w:szCs w:val="20"/>
                <w:lang w:eastAsia="zh-CN"/>
              </w:rPr>
              <w:t>rní literaturu.</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946AA">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má vymezen</w:t>
            </w:r>
            <w:r w:rsidR="00133646">
              <w:rPr>
                <w:rFonts w:ascii="Arial" w:hAnsi="Arial" w:cs="Arial"/>
                <w:color w:val="000000"/>
                <w:sz w:val="20"/>
                <w:szCs w:val="20"/>
                <w:lang w:eastAsia="zh-CN"/>
              </w:rPr>
              <w:t xml:space="preserve"> předmět</w:t>
            </w:r>
            <w:r>
              <w:rPr>
                <w:rFonts w:ascii="Arial" w:hAnsi="Arial" w:cs="Arial"/>
                <w:color w:val="000000"/>
                <w:sz w:val="20"/>
                <w:szCs w:val="20"/>
                <w:lang w:eastAsia="zh-CN"/>
              </w:rPr>
              <w:t xml:space="preserve">, je využito odpovídajících metodologických postupů.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946AA">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A21271"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A21271" w:rsidRDefault="00A21271"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Výstupy výzkumných částí jsou adekvátně syntetizovány a je o nich diskutováno.</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A21271"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946AA">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je využita odborná terminologie a jsou vysvětleny hlavní pojmy.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946AA">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jsou formulovány jasné závěry, které se vztahují ke koncepci práce a ke stanoveným cílům.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946AA">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0A25DB"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F</w:t>
            </w:r>
            <w:r w:rsidR="000A25DB">
              <w:rPr>
                <w:rFonts w:ascii="Arial" w:hAnsi="Arial" w:cs="Arial"/>
                <w:b/>
                <w:color w:val="000000"/>
                <w:sz w:val="20"/>
                <w:szCs w:val="20"/>
                <w:lang w:eastAsia="zh-CN"/>
              </w:rPr>
              <w:t>ormální</w:t>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4"/>
                <w:szCs w:val="24"/>
                <w:lang w:eastAsia="zh-CN"/>
              </w:rPr>
            </w:pPr>
            <w:r>
              <w:rPr>
                <w:rFonts w:ascii="Arial" w:hAnsi="Arial" w:cs="Arial"/>
                <w:color w:val="000000"/>
                <w:sz w:val="20"/>
                <w:szCs w:val="20"/>
                <w:lang w:eastAsia="zh-CN"/>
              </w:rPr>
              <w:t>Práce vykazuje standardní poznámkový aparát a jednotný způsob citací v rámci práce, je typograficky jednotná</w:t>
            </w:r>
            <w:r w:rsidR="005E1B39">
              <w:rPr>
                <w:rFonts w:ascii="Arial" w:hAnsi="Arial" w:cs="Arial"/>
                <w:color w:val="000000"/>
                <w:sz w:val="20"/>
                <w:szCs w:val="20"/>
                <w:lang w:eastAsia="zh-CN"/>
              </w:rPr>
              <w:t>.</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946AA">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b/>
                <w:bCs/>
                <w:color w:val="000000"/>
                <w:sz w:val="24"/>
                <w:szCs w:val="24"/>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 xml:space="preserve">ující </w:t>
            </w:r>
            <w:r>
              <w:rPr>
                <w:rFonts w:ascii="Arial" w:hAnsi="Arial" w:cs="Arial"/>
                <w:color w:val="000000"/>
                <w:sz w:val="20"/>
                <w:szCs w:val="20"/>
                <w:lang w:eastAsia="zh-CN"/>
              </w:rPr>
              <w:t>dodržuje jazykovou normu, text je stylisticky jednotný.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946AA">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Text je soudržný, srozumitelný a argumentačně podložený.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946AA">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Pr="00BC0996" w:rsidRDefault="00526E35" w:rsidP="000E4396">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P</w:t>
            </w:r>
            <w:r w:rsidR="005D7FBE">
              <w:rPr>
                <w:rFonts w:ascii="Arial" w:hAnsi="Arial" w:cs="Arial"/>
                <w:b/>
                <w:color w:val="000000"/>
                <w:sz w:val="20"/>
                <w:szCs w:val="20"/>
                <w:lang w:eastAsia="zh-CN"/>
              </w:rPr>
              <w:t>řínos práce</w:t>
            </w:r>
            <w:r w:rsidR="00BC0996" w:rsidRPr="00BC0996">
              <w:rPr>
                <w:rFonts w:ascii="Arial" w:hAnsi="Arial" w:cs="Arial"/>
                <w:color w:val="000000"/>
                <w:sz w:val="20"/>
                <w:szCs w:val="20"/>
                <w:lang w:eastAsia="zh-CN"/>
              </w:rPr>
              <w:t xml:space="preserve">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D946AA">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bl>
    <w:p w:rsidR="00791110" w:rsidRPr="00FC1E44" w:rsidRDefault="00D31F92" w:rsidP="0013561A">
      <w:pPr>
        <w:keepNext/>
        <w:spacing w:before="240" w:after="0"/>
        <w:rPr>
          <w:rFonts w:ascii="Arial" w:hAnsi="Arial" w:cs="Arial"/>
          <w:b/>
          <w:bCs/>
          <w:sz w:val="20"/>
        </w:rPr>
      </w:pPr>
      <w:r>
        <w:rPr>
          <w:rFonts w:ascii="Arial" w:hAnsi="Arial" w:cs="Arial"/>
          <w:b/>
          <w:bCs/>
          <w:sz w:val="20"/>
        </w:rPr>
        <w:t>Slovní</w:t>
      </w:r>
      <w:r w:rsidR="00791110" w:rsidRPr="00526E35">
        <w:rPr>
          <w:rFonts w:ascii="Arial" w:hAnsi="Arial" w:cs="Arial"/>
          <w:b/>
          <w:bCs/>
          <w:sz w:val="20"/>
        </w:rPr>
        <w:t xml:space="preserve"> hodnocení práce</w:t>
      </w:r>
      <w:r w:rsidR="00526E35" w:rsidRPr="00526E35">
        <w:rPr>
          <w:rFonts w:ascii="Arial" w:hAnsi="Arial" w:cs="Arial"/>
          <w:b/>
          <w:bCs/>
          <w:sz w:val="20"/>
        </w:rPr>
        <w:t>:</w:t>
      </w:r>
    </w:p>
    <w:p w:rsidR="00750A5E" w:rsidRPr="00750A5E" w:rsidRDefault="00B62CB7" w:rsidP="00750A5E">
      <w:pPr>
        <w:jc w:val="both"/>
        <w:rPr>
          <w:rFonts w:ascii="Arial" w:hAnsi="Arial" w:cs="Arial"/>
        </w:rPr>
      </w:pPr>
      <w:r>
        <w:rPr>
          <w:rFonts w:ascii="Arial" w:hAnsi="Arial" w:cs="Arial"/>
        </w:rPr>
        <w:fldChar w:fldCharType="begin">
          <w:ffData>
            <w:name w:val="Text2"/>
            <w:enabled/>
            <w:calcOnExit w:val="0"/>
            <w:textInput>
              <w:maxLength w:val="32000"/>
            </w:textInput>
          </w:ffData>
        </w:fldChar>
      </w:r>
      <w:bookmarkStart w:id="4" w:name="Text2"/>
      <w:r>
        <w:rPr>
          <w:rFonts w:ascii="Arial" w:hAnsi="Arial" w:cs="Arial"/>
        </w:rPr>
        <w:instrText xml:space="preserve"> FORMTEXT </w:instrText>
      </w:r>
      <w:r>
        <w:rPr>
          <w:rFonts w:ascii="Arial" w:hAnsi="Arial" w:cs="Arial"/>
        </w:rPr>
      </w:r>
      <w:r>
        <w:rPr>
          <w:rFonts w:ascii="Arial" w:hAnsi="Arial" w:cs="Arial"/>
        </w:rPr>
        <w:fldChar w:fldCharType="separate"/>
      </w:r>
      <w:r w:rsidR="00750A5E" w:rsidRPr="00750A5E">
        <w:rPr>
          <w:rFonts w:ascii="Arial" w:hAnsi="Arial" w:cs="Arial"/>
        </w:rPr>
        <w:t>Elizabetta Kirillova’s chosen topic, women’s independence in 19th century novels written by female authors, is well-studied by scholars and popular among thesis-writing students; consequently, her thesis can hardly bring any surprising conclusions. It does, however, deserve praise in many respects.</w:t>
      </w:r>
    </w:p>
    <w:p w:rsidR="00750A5E" w:rsidRPr="00750A5E" w:rsidRDefault="00750A5E" w:rsidP="00750A5E">
      <w:pPr>
        <w:jc w:val="both"/>
        <w:rPr>
          <w:rFonts w:ascii="Arial" w:hAnsi="Arial" w:cs="Arial"/>
        </w:rPr>
      </w:pPr>
      <w:r w:rsidRPr="00750A5E">
        <w:rPr>
          <w:rFonts w:ascii="Arial" w:hAnsi="Arial" w:cs="Arial"/>
        </w:rPr>
        <w:tab/>
        <w:t xml:space="preserve">The first excellent point is the comprehensive social-historical background which the author provides as a framework for her reading of the two novels. She chooses relevant information and presents it convincingly. It is also very good and important that Ms Kirillova does not write just a general commentary on the Victorian era but devotes a separate section to the social situation of women in Britain and in the United States. Here she notes some important differences between women’s standing in the two societies, particularly the greater availability </w:t>
      </w:r>
      <w:r w:rsidRPr="00750A5E">
        <w:rPr>
          <w:rFonts w:ascii="Arial" w:hAnsi="Arial" w:cs="Arial"/>
        </w:rPr>
        <w:lastRenderedPageBreak/>
        <w:t>of work opportunities for women in the USA, and indeed a much greater emphasis on the ethos of work in general, and the virtual lack thereof in</w:t>
      </w:r>
      <w:r w:rsidR="00603FEB">
        <w:rPr>
          <w:rFonts w:ascii="Arial" w:hAnsi="Arial" w:cs="Arial"/>
        </w:rPr>
        <w:t xml:space="preserve"> the higher classes of</w:t>
      </w:r>
      <w:r w:rsidRPr="00750A5E">
        <w:rPr>
          <w:rFonts w:ascii="Arial" w:hAnsi="Arial" w:cs="Arial"/>
        </w:rPr>
        <w:t xml:space="preserve"> British society of the times.</w:t>
      </w:r>
    </w:p>
    <w:p w:rsidR="00750A5E" w:rsidRPr="00750A5E" w:rsidRDefault="00750A5E" w:rsidP="00750A5E">
      <w:pPr>
        <w:jc w:val="both"/>
        <w:rPr>
          <w:rFonts w:ascii="Arial" w:hAnsi="Arial" w:cs="Arial"/>
        </w:rPr>
      </w:pPr>
      <w:r w:rsidRPr="00750A5E">
        <w:rPr>
          <w:rFonts w:ascii="Arial" w:hAnsi="Arial" w:cs="Arial"/>
        </w:rPr>
        <w:tab/>
        <w:t>In the second part of the thesis Ms Kirillova demonstrates her aptitude for working with the text, singling out relevant points about the characters and supporting her interpretation with appropriate quotations. She singles out Elizabeth Bennet as the heroine who represents female independence in Pride and Prejudice, contrasting her actions to the other heroines of the novel. In Little Women, Ms Kirillova focuses primarily on Jo March as the best representative of a strong, independent female character but she also finds these traits present in the characters of Meg and Amy even as she notices the differences between them.</w:t>
      </w:r>
    </w:p>
    <w:p w:rsidR="00750A5E" w:rsidRPr="00750A5E" w:rsidRDefault="00750A5E" w:rsidP="00750A5E">
      <w:pPr>
        <w:jc w:val="both"/>
        <w:rPr>
          <w:rFonts w:ascii="Arial" w:hAnsi="Arial" w:cs="Arial"/>
        </w:rPr>
      </w:pPr>
      <w:r w:rsidRPr="00750A5E">
        <w:rPr>
          <w:rFonts w:ascii="Arial" w:hAnsi="Arial" w:cs="Arial"/>
        </w:rPr>
        <w:tab/>
        <w:t>Last but not least to praise is the advanced level of English and writing skills demonstrated in the text; there are almost no grammatical mistakes or stylistic lapses. The writing is lucid, the structure logical and well-organized. Here is a writer fully in control of her text. The bibliography of the thesis, too, is commendable.</w:t>
      </w:r>
    </w:p>
    <w:p w:rsidR="00750A5E" w:rsidRPr="00750A5E" w:rsidRDefault="00750A5E" w:rsidP="00750A5E">
      <w:pPr>
        <w:jc w:val="both"/>
        <w:rPr>
          <w:rFonts w:ascii="Arial" w:hAnsi="Arial" w:cs="Arial"/>
        </w:rPr>
      </w:pPr>
      <w:r w:rsidRPr="00750A5E">
        <w:rPr>
          <w:rFonts w:ascii="Arial" w:hAnsi="Arial" w:cs="Arial"/>
        </w:rPr>
        <w:tab/>
        <w:t>A few improvements to the thesis might be suggested. First of all, while there is ample information about the social-historical background of the novels, references to the context of literary history might also help throw more light on how the depiction of the heroines might conform to, or challenge, literary standards of the times. Secondly, while Ms Kirillova notices the greater overall freedom in the United States, especially with respect to women’s work opportunities, she does not sufficiently emphasize the most fundamental social difference between the two societies: the strict social hierarchy of Britain (and the issue of marrying up into higher-standing aristocratic families is very important in Austen’s novel, as the author herself notes) as opposed to the much more egalitarian society of the United States. Moreover, speaking of “American Victorianism” calls for at least a brief mention of the differences that might be expected between different regions of the USA; what was normative in New England, where Alcott’s novel is set, might be substantially different in the South and perhaps even in the cities in the West. Moreover, it would be also important to mention explicitly that</w:t>
      </w:r>
      <w:r w:rsidR="00603FEB">
        <w:rPr>
          <w:rFonts w:ascii="Arial" w:hAnsi="Arial" w:cs="Arial"/>
        </w:rPr>
        <w:t xml:space="preserve"> the</w:t>
      </w:r>
      <w:r w:rsidRPr="00750A5E">
        <w:rPr>
          <w:rFonts w:ascii="Arial" w:hAnsi="Arial" w:cs="Arial"/>
        </w:rPr>
        <w:t xml:space="preserve"> ideals of the “angel in the house” or the “true woman” were important in the </w:t>
      </w:r>
      <w:r w:rsidR="00603FEB">
        <w:rPr>
          <w:rFonts w:ascii="Arial" w:hAnsi="Arial" w:cs="Arial"/>
        </w:rPr>
        <w:t>middle and</w:t>
      </w:r>
      <w:r w:rsidRPr="00750A5E">
        <w:rPr>
          <w:rFonts w:ascii="Arial" w:hAnsi="Arial" w:cs="Arial"/>
        </w:rPr>
        <w:t xml:space="preserve"> upper classes; poor workers, farm hands or immigrants, let alone African American slaves or Native Americans certainly fall out of the picture. </w:t>
      </w:r>
      <w:r w:rsidR="00603FEB">
        <w:rPr>
          <w:rFonts w:ascii="Arial" w:hAnsi="Arial" w:cs="Arial"/>
        </w:rPr>
        <w:t>Lastly, it would have been advisable to explain more clearly where the terms "True Womanhod" or "New Womanhood" come from, as it is not really clear from the text whether these are terms used by later scholars or whether they were promoted as such already in the 19th century.</w:t>
      </w:r>
    </w:p>
    <w:p w:rsidR="00791110" w:rsidRDefault="00750A5E" w:rsidP="00750A5E">
      <w:pPr>
        <w:jc w:val="both"/>
        <w:rPr>
          <w:rFonts w:ascii="Arial" w:hAnsi="Arial" w:cs="Arial"/>
        </w:rPr>
      </w:pPr>
      <w:r w:rsidRPr="00750A5E">
        <w:rPr>
          <w:rFonts w:ascii="Arial" w:hAnsi="Arial" w:cs="Arial"/>
        </w:rPr>
        <w:tab/>
        <w:t>These, however, are imperfections in an otherwise very well researched and very well written thesis. I gladly recommend to grade the thesis 1.</w:t>
      </w:r>
      <w:r w:rsidR="00B62CB7">
        <w:rPr>
          <w:rFonts w:ascii="Arial" w:hAnsi="Arial" w:cs="Arial"/>
          <w:noProof/>
        </w:rPr>
        <w:t> </w:t>
      </w:r>
      <w:r w:rsidR="00B62CB7">
        <w:rPr>
          <w:rFonts w:ascii="Arial" w:hAnsi="Arial" w:cs="Arial"/>
          <w:noProof/>
        </w:rPr>
        <w:t> </w:t>
      </w:r>
      <w:r w:rsidR="00B62CB7">
        <w:rPr>
          <w:rFonts w:ascii="Arial" w:hAnsi="Arial" w:cs="Arial"/>
          <w:noProof/>
        </w:rPr>
        <w:t> </w:t>
      </w:r>
      <w:r w:rsidR="00B62CB7">
        <w:rPr>
          <w:rFonts w:ascii="Arial" w:hAnsi="Arial" w:cs="Arial"/>
          <w:noProof/>
        </w:rPr>
        <w:t> </w:t>
      </w:r>
      <w:r w:rsidR="00B62CB7">
        <w:rPr>
          <w:rFonts w:ascii="Arial" w:hAnsi="Arial" w:cs="Arial"/>
          <w:noProof/>
        </w:rPr>
        <w:t> </w:t>
      </w:r>
      <w:r w:rsidR="00B62CB7">
        <w:rPr>
          <w:rFonts w:ascii="Arial" w:hAnsi="Arial" w:cs="Arial"/>
        </w:rPr>
        <w:fldChar w:fldCharType="end"/>
      </w:r>
      <w:bookmarkEnd w:id="4"/>
    </w:p>
    <w:tbl>
      <w:tblPr>
        <w:tblW w:w="9214" w:type="dxa"/>
        <w:tblLook w:val="04A0" w:firstRow="1" w:lastRow="0" w:firstColumn="1" w:lastColumn="0" w:noHBand="0" w:noVBand="1"/>
      </w:tblPr>
      <w:tblGrid>
        <w:gridCol w:w="7372"/>
        <w:gridCol w:w="1842"/>
      </w:tblGrid>
      <w:tr w:rsidR="002E3547" w:rsidRPr="00FC1E44" w:rsidTr="00DD6DFA">
        <w:trPr>
          <w:trHeight w:val="506"/>
        </w:trPr>
        <w:tc>
          <w:tcPr>
            <w:tcW w:w="7372" w:type="dxa"/>
            <w:vAlign w:val="center"/>
          </w:tcPr>
          <w:p w:rsidR="002E3547" w:rsidRPr="00FC1E44" w:rsidRDefault="002E3547" w:rsidP="0013561A">
            <w:pPr>
              <w:spacing w:after="0" w:line="240" w:lineRule="auto"/>
              <w:rPr>
                <w:rFonts w:ascii="Arial" w:hAnsi="Arial" w:cs="Arial"/>
                <w:b/>
                <w:bCs/>
                <w:sz w:val="20"/>
              </w:rPr>
            </w:pPr>
            <w:r w:rsidRPr="00FC1E44">
              <w:rPr>
                <w:rFonts w:ascii="Arial" w:hAnsi="Arial" w:cs="Arial"/>
                <w:b/>
                <w:bCs/>
                <w:sz w:val="20"/>
              </w:rPr>
              <w:t xml:space="preserve">Práce splňuje požadavky na udělení </w:t>
            </w:r>
            <w:r w:rsidR="00B62CB7">
              <w:rPr>
                <w:rFonts w:ascii="Arial" w:hAnsi="Arial" w:cs="Arial"/>
                <w:b/>
                <w:bCs/>
                <w:sz w:val="20"/>
              </w:rPr>
              <w:t>akademického titulu</w:t>
            </w:r>
            <w:r w:rsidR="000E4396">
              <w:rPr>
                <w:rFonts w:ascii="Arial" w:hAnsi="Arial" w:cs="Arial"/>
                <w:b/>
                <w:bCs/>
                <w:sz w:val="20"/>
              </w:rPr>
              <w:t xml:space="preserve"> </w:t>
            </w:r>
            <w:r w:rsidR="0013561A">
              <w:rPr>
                <w:rFonts w:ascii="Arial" w:hAnsi="Arial" w:cs="Arial"/>
                <w:b/>
                <w:bCs/>
                <w:sz w:val="20"/>
              </w:rPr>
              <w:t>Bc</w:t>
            </w:r>
            <w:r w:rsidR="000E4396">
              <w:rPr>
                <w:rFonts w:ascii="Arial" w:hAnsi="Arial" w:cs="Arial"/>
                <w:b/>
                <w:bCs/>
                <w:sz w:val="20"/>
              </w:rPr>
              <w:t>.</w:t>
            </w:r>
            <w:r w:rsidRPr="00FC1E44">
              <w:rPr>
                <w:rFonts w:ascii="Arial" w:hAnsi="Arial" w:cs="Arial"/>
                <w:b/>
                <w:bCs/>
                <w:sz w:val="20"/>
              </w:rPr>
              <w:t>:</w:t>
            </w:r>
          </w:p>
        </w:tc>
        <w:bookmarkStart w:id="5" w:name="splneni_pozadavku"/>
        <w:tc>
          <w:tcPr>
            <w:tcW w:w="1842" w:type="dxa"/>
            <w:shd w:val="clear" w:color="auto" w:fill="F2F2F2"/>
            <w:vAlign w:val="center"/>
          </w:tcPr>
          <w:p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splneni_pozadavku"/>
                  <w:enabled/>
                  <w:calcOnExit w:val="0"/>
                  <w:ddList>
                    <w:listEntry w:val="ANO"/>
                    <w:listEntry w:val="NE"/>
                  </w:ddList>
                </w:ffData>
              </w:fldChar>
            </w:r>
            <w:r w:rsidRPr="00FC1E44">
              <w:rPr>
                <w:rFonts w:ascii="Arial" w:hAnsi="Arial" w:cs="Arial"/>
                <w:b/>
                <w:bCs/>
                <w:sz w:val="20"/>
              </w:rPr>
              <w:instrText xml:space="preserve"> FORMDROPDOWN </w:instrText>
            </w:r>
            <w:r w:rsidR="00033537">
              <w:rPr>
                <w:rFonts w:ascii="Arial" w:hAnsi="Arial" w:cs="Arial"/>
                <w:b/>
                <w:bCs/>
                <w:sz w:val="20"/>
              </w:rPr>
            </w:r>
            <w:r w:rsidR="00033537">
              <w:rPr>
                <w:rFonts w:ascii="Arial" w:hAnsi="Arial" w:cs="Arial"/>
                <w:b/>
                <w:bCs/>
                <w:sz w:val="20"/>
              </w:rPr>
              <w:fldChar w:fldCharType="separate"/>
            </w:r>
            <w:r w:rsidRPr="00FC1E44">
              <w:rPr>
                <w:rFonts w:ascii="Arial" w:hAnsi="Arial" w:cs="Arial"/>
                <w:b/>
                <w:bCs/>
                <w:sz w:val="20"/>
              </w:rPr>
              <w:fldChar w:fldCharType="end"/>
            </w:r>
            <w:bookmarkEnd w:id="5"/>
          </w:p>
        </w:tc>
      </w:tr>
      <w:tr w:rsidR="002E3547" w:rsidRPr="00FC1E44" w:rsidTr="00DD6DFA">
        <w:trPr>
          <w:trHeight w:val="506"/>
        </w:trPr>
        <w:tc>
          <w:tcPr>
            <w:tcW w:w="7372" w:type="dxa"/>
            <w:vAlign w:val="center"/>
          </w:tcPr>
          <w:p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Práci doporučuji k obhajobě:</w:t>
            </w:r>
          </w:p>
        </w:tc>
        <w:bookmarkStart w:id="6" w:name="doporuceni_k_obh"/>
        <w:tc>
          <w:tcPr>
            <w:tcW w:w="1842" w:type="dxa"/>
            <w:shd w:val="clear" w:color="auto" w:fill="F2F2F2"/>
            <w:vAlign w:val="center"/>
          </w:tcPr>
          <w:p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doporuceni_k_obh"/>
                  <w:enabled/>
                  <w:calcOnExit w:val="0"/>
                  <w:ddList>
                    <w:listEntry w:val="ANO"/>
                    <w:listEntry w:val="NE"/>
                  </w:ddList>
                </w:ffData>
              </w:fldChar>
            </w:r>
            <w:r w:rsidRPr="00FC1E44">
              <w:rPr>
                <w:rFonts w:ascii="Arial" w:hAnsi="Arial" w:cs="Arial"/>
                <w:b/>
                <w:bCs/>
                <w:sz w:val="20"/>
              </w:rPr>
              <w:instrText xml:space="preserve"> FORMDROPDOWN </w:instrText>
            </w:r>
            <w:r w:rsidR="00864CA6" w:rsidRPr="00FC1E44">
              <w:rPr>
                <w:rFonts w:ascii="Arial" w:hAnsi="Arial" w:cs="Arial"/>
                <w:b/>
                <w:bCs/>
                <w:sz w:val="20"/>
              </w:rPr>
            </w:r>
            <w:r w:rsidR="00033537">
              <w:rPr>
                <w:rFonts w:ascii="Arial" w:hAnsi="Arial" w:cs="Arial"/>
                <w:b/>
                <w:bCs/>
                <w:sz w:val="20"/>
              </w:rPr>
              <w:fldChar w:fldCharType="separate"/>
            </w:r>
            <w:r w:rsidRPr="00FC1E44">
              <w:rPr>
                <w:rFonts w:ascii="Arial" w:hAnsi="Arial" w:cs="Arial"/>
                <w:b/>
                <w:bCs/>
                <w:sz w:val="20"/>
              </w:rPr>
              <w:fldChar w:fldCharType="end"/>
            </w:r>
            <w:bookmarkEnd w:id="6"/>
          </w:p>
        </w:tc>
      </w:tr>
      <w:tr w:rsidR="002E3547" w:rsidRPr="00FC1E44" w:rsidTr="00DD6DFA">
        <w:trPr>
          <w:trHeight w:val="506"/>
        </w:trPr>
        <w:tc>
          <w:tcPr>
            <w:tcW w:w="7372" w:type="dxa"/>
            <w:vAlign w:val="center"/>
          </w:tcPr>
          <w:p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Návrh klasifikačního stupně:</w:t>
            </w:r>
          </w:p>
        </w:tc>
        <w:bookmarkStart w:id="7" w:name="hodnoceni"/>
        <w:tc>
          <w:tcPr>
            <w:tcW w:w="1842" w:type="dxa"/>
            <w:shd w:val="clear" w:color="auto" w:fill="F2F2F2"/>
            <w:vAlign w:val="center"/>
          </w:tcPr>
          <w:p w:rsidR="002E3547" w:rsidRPr="00FC1E44" w:rsidRDefault="00C70149" w:rsidP="008272C2">
            <w:pPr>
              <w:spacing w:after="0" w:line="240" w:lineRule="auto"/>
              <w:jc w:val="center"/>
              <w:rPr>
                <w:rFonts w:ascii="Arial" w:hAnsi="Arial" w:cs="Arial"/>
                <w:b/>
                <w:bCs/>
                <w:sz w:val="20"/>
              </w:rPr>
            </w:pPr>
            <w:r>
              <w:rPr>
                <w:rFonts w:ascii="Arial" w:hAnsi="Arial" w:cs="Arial"/>
                <w:b/>
                <w:bCs/>
                <w:sz w:val="20"/>
              </w:rPr>
              <w:fldChar w:fldCharType="begin">
                <w:ffData>
                  <w:name w:val="hodnoceni"/>
                  <w:enabled/>
                  <w:calcOnExit w:val="0"/>
                  <w:ddList>
                    <w:listEntry w:val="výborně"/>
                    <w:listEntry w:val="výborně minus"/>
                    <w:listEntry w:val="velmi dobře"/>
                    <w:listEntry w:val="velmi dobře minus"/>
                    <w:listEntry w:val="dobře"/>
                    <w:listEntry w:val="neprospěl/a"/>
                  </w:ddList>
                </w:ffData>
              </w:fldChar>
            </w:r>
            <w:r>
              <w:rPr>
                <w:rFonts w:ascii="Arial" w:hAnsi="Arial" w:cs="Arial"/>
                <w:b/>
                <w:bCs/>
                <w:sz w:val="20"/>
              </w:rPr>
              <w:instrText xml:space="preserve"> FORMDROPDOWN </w:instrText>
            </w:r>
            <w:r w:rsidR="00864CA6">
              <w:rPr>
                <w:rFonts w:ascii="Arial" w:hAnsi="Arial" w:cs="Arial"/>
                <w:b/>
                <w:bCs/>
                <w:sz w:val="20"/>
              </w:rPr>
            </w:r>
            <w:r w:rsidR="00033537">
              <w:rPr>
                <w:rFonts w:ascii="Arial" w:hAnsi="Arial" w:cs="Arial"/>
                <w:b/>
                <w:bCs/>
                <w:sz w:val="20"/>
              </w:rPr>
              <w:fldChar w:fldCharType="separate"/>
            </w:r>
            <w:r>
              <w:rPr>
                <w:rFonts w:ascii="Arial" w:hAnsi="Arial" w:cs="Arial"/>
                <w:b/>
                <w:bCs/>
                <w:sz w:val="20"/>
              </w:rPr>
              <w:fldChar w:fldCharType="end"/>
            </w:r>
            <w:bookmarkEnd w:id="7"/>
          </w:p>
        </w:tc>
      </w:tr>
    </w:tbl>
    <w:p w:rsidR="00791110" w:rsidRPr="00526E35" w:rsidRDefault="003113F4" w:rsidP="00526E35">
      <w:pPr>
        <w:keepNext/>
        <w:spacing w:before="480" w:after="0"/>
        <w:rPr>
          <w:rFonts w:ascii="Arial" w:hAnsi="Arial" w:cs="Arial"/>
          <w:b/>
          <w:bCs/>
          <w:sz w:val="20"/>
        </w:rPr>
      </w:pPr>
      <w:r w:rsidRPr="00526E35">
        <w:rPr>
          <w:rFonts w:ascii="Arial" w:hAnsi="Arial" w:cs="Arial"/>
          <w:b/>
          <w:bCs/>
          <w:sz w:val="20"/>
        </w:rPr>
        <w:t>Náměty pro obhajobu</w:t>
      </w:r>
      <w:r w:rsidR="00526E35" w:rsidRPr="00526E35">
        <w:rPr>
          <w:rFonts w:ascii="Arial" w:hAnsi="Arial" w:cs="Arial"/>
          <w:b/>
          <w:bCs/>
          <w:sz w:val="20"/>
        </w:rPr>
        <w:t>:</w:t>
      </w:r>
    </w:p>
    <w:p w:rsidR="00791110" w:rsidRDefault="00B62CB7" w:rsidP="008B1824">
      <w:pPr>
        <w:jc w:val="both"/>
        <w:rPr>
          <w:rFonts w:ascii="Arial" w:hAnsi="Arial" w:cs="Arial"/>
        </w:rPr>
      </w:pPr>
      <w:r>
        <w:rPr>
          <w:rFonts w:ascii="Arial" w:hAnsi="Arial" w:cs="Arial"/>
        </w:rPr>
        <w:fldChar w:fldCharType="begin">
          <w:ffData>
            <w:name w:val="Text3"/>
            <w:enabled/>
            <w:calcOnExit w:val="0"/>
            <w:textInput>
              <w:maxLength w:val="32000"/>
            </w:textInput>
          </w:ffData>
        </w:fldChar>
      </w:r>
      <w:bookmarkStart w:id="8" w:name="Text3"/>
      <w:r>
        <w:rPr>
          <w:rFonts w:ascii="Arial" w:hAnsi="Arial" w:cs="Arial"/>
        </w:rPr>
        <w:instrText xml:space="preserve"> FORMTEXT </w:instrText>
      </w:r>
      <w:r>
        <w:rPr>
          <w:rFonts w:ascii="Arial" w:hAnsi="Arial" w:cs="Arial"/>
        </w:rPr>
      </w:r>
      <w:r>
        <w:rPr>
          <w:rFonts w:ascii="Arial" w:hAnsi="Arial" w:cs="Arial"/>
        </w:rPr>
        <w:fldChar w:fldCharType="separate"/>
      </w:r>
      <w:r w:rsidR="00A25258" w:rsidRPr="00A25258">
        <w:rPr>
          <w:rFonts w:ascii="Arial" w:hAnsi="Arial" w:cs="Arial"/>
        </w:rPr>
        <w:t>If you consider the literary styles of the 19th century, how are Austen and Alcott as writers related to them, and how does their choice of the manner in which they create their novels contribute to a consideration of the issue of female roles in their societies?</w:t>
      </w:r>
      <w:bookmarkStart w:id="9" w:name="_GoBack"/>
      <w:bookmarkEnd w:id="9"/>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8"/>
    </w:p>
    <w:p w:rsidR="00550556" w:rsidRDefault="00550556" w:rsidP="00791110">
      <w:pPr>
        <w:rPr>
          <w:rFonts w:ascii="Arial" w:hAnsi="Arial" w:cs="Arial"/>
        </w:rPr>
      </w:pPr>
    </w:p>
    <w:tbl>
      <w:tblPr>
        <w:tblW w:w="9212" w:type="dxa"/>
        <w:tblLook w:val="04A0" w:firstRow="1" w:lastRow="0" w:firstColumn="1" w:lastColumn="0" w:noHBand="0" w:noVBand="1"/>
      </w:tblPr>
      <w:tblGrid>
        <w:gridCol w:w="1101"/>
        <w:gridCol w:w="1417"/>
        <w:gridCol w:w="2693"/>
        <w:gridCol w:w="4001"/>
      </w:tblGrid>
      <w:tr w:rsidR="008966E5" w:rsidRPr="00FC1E44" w:rsidTr="008966E5">
        <w:tc>
          <w:tcPr>
            <w:tcW w:w="1101" w:type="dxa"/>
            <w:vAlign w:val="bottom"/>
          </w:tcPr>
          <w:p w:rsidR="008966E5" w:rsidRPr="00FC1E44" w:rsidRDefault="008966E5" w:rsidP="008272C2">
            <w:pPr>
              <w:spacing w:after="0"/>
              <w:rPr>
                <w:rFonts w:ascii="Arial" w:hAnsi="Arial" w:cs="Arial"/>
              </w:rPr>
            </w:pPr>
            <w:r w:rsidRPr="00FC1E44">
              <w:rPr>
                <w:rFonts w:ascii="Arial" w:hAnsi="Arial" w:cs="Arial"/>
                <w:bCs/>
              </w:rPr>
              <w:lastRenderedPageBreak/>
              <w:t>Datum:</w:t>
            </w:r>
          </w:p>
        </w:tc>
        <w:tc>
          <w:tcPr>
            <w:tcW w:w="1417" w:type="dxa"/>
            <w:vAlign w:val="bottom"/>
          </w:tcPr>
          <w:p w:rsidR="008966E5" w:rsidRPr="007B16FB" w:rsidRDefault="003008D8" w:rsidP="00A25258">
            <w:pPr>
              <w:spacing w:after="0"/>
              <w:rPr>
                <w:rFonts w:ascii="Arial" w:hAnsi="Arial" w:cs="Arial"/>
                <w:sz w:val="20"/>
              </w:rPr>
            </w:pPr>
            <w:r>
              <w:rPr>
                <w:rFonts w:ascii="Arial" w:hAnsi="Arial" w:cs="Arial"/>
                <w:sz w:val="20"/>
              </w:rPr>
              <w:fldChar w:fldCharType="begin">
                <w:ffData>
                  <w:name w:val="Text1"/>
                  <w:enabled/>
                  <w:calcOnExit w:val="0"/>
                  <w:textInput>
                    <w:type w:val="date"/>
                    <w:format w:val="dd.MM.yyyy"/>
                  </w:textInput>
                </w:ffData>
              </w:fldChar>
            </w:r>
            <w:bookmarkStart w:id="10" w:name="Text1"/>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603FEB">
              <w:rPr>
                <w:rFonts w:ascii="Arial" w:hAnsi="Arial" w:cs="Arial"/>
                <w:noProof/>
                <w:sz w:val="20"/>
              </w:rPr>
              <w:t>22</w:t>
            </w:r>
            <w:r w:rsidR="00A25258">
              <w:rPr>
                <w:rFonts w:ascii="Arial" w:hAnsi="Arial" w:cs="Arial"/>
                <w:noProof/>
                <w:sz w:val="20"/>
              </w:rPr>
              <w:t xml:space="preserve">. 1. </w:t>
            </w:r>
            <w:r w:rsidR="00603FEB">
              <w:rPr>
                <w:rFonts w:ascii="Arial" w:hAnsi="Arial" w:cs="Arial"/>
                <w:noProof/>
                <w:sz w:val="20"/>
              </w:rPr>
              <w:t>2024</w:t>
            </w:r>
            <w:r>
              <w:rPr>
                <w:rFonts w:ascii="Arial" w:hAnsi="Arial" w:cs="Arial"/>
                <w:sz w:val="20"/>
              </w:rPr>
              <w:fldChar w:fldCharType="end"/>
            </w:r>
            <w:bookmarkEnd w:id="10"/>
          </w:p>
        </w:tc>
        <w:tc>
          <w:tcPr>
            <w:tcW w:w="2693" w:type="dxa"/>
            <w:vAlign w:val="bottom"/>
          </w:tcPr>
          <w:p w:rsidR="008966E5" w:rsidRPr="00FC1E44" w:rsidRDefault="008966E5" w:rsidP="00FC1E44">
            <w:pPr>
              <w:spacing w:after="0"/>
              <w:jc w:val="right"/>
              <w:rPr>
                <w:rFonts w:ascii="Arial" w:hAnsi="Arial" w:cs="Arial"/>
              </w:rPr>
            </w:pPr>
            <w:r w:rsidRPr="00FC1E44">
              <w:rPr>
                <w:rFonts w:ascii="Arial" w:hAnsi="Arial" w:cs="Arial"/>
                <w:bCs/>
              </w:rPr>
              <w:t>Podpis:</w:t>
            </w:r>
          </w:p>
        </w:tc>
        <w:tc>
          <w:tcPr>
            <w:tcW w:w="4001" w:type="dxa"/>
            <w:tcBorders>
              <w:bottom w:val="single" w:sz="4" w:space="0" w:color="auto"/>
            </w:tcBorders>
            <w:vAlign w:val="bottom"/>
          </w:tcPr>
          <w:p w:rsidR="008966E5" w:rsidRPr="00FC1E44" w:rsidRDefault="008966E5" w:rsidP="008272C2">
            <w:pPr>
              <w:spacing w:after="0"/>
              <w:rPr>
                <w:rFonts w:ascii="Arial" w:hAnsi="Arial" w:cs="Arial"/>
              </w:rPr>
            </w:pPr>
          </w:p>
        </w:tc>
      </w:tr>
    </w:tbl>
    <w:p w:rsidR="00791110" w:rsidRPr="003008D8" w:rsidRDefault="00791110" w:rsidP="003008D8">
      <w:pPr>
        <w:tabs>
          <w:tab w:val="left" w:pos="5250"/>
        </w:tabs>
        <w:rPr>
          <w:rFonts w:ascii="Arial" w:hAnsi="Arial" w:cs="Arial"/>
        </w:rPr>
      </w:pPr>
    </w:p>
    <w:sectPr w:rsidR="00791110" w:rsidRPr="003008D8" w:rsidSect="00B62CB7">
      <w:footerReference w:type="default" r:id="rId9"/>
      <w:footerReference w:type="first" r:id="rId10"/>
      <w:pgSz w:w="11906" w:h="16838"/>
      <w:pgMar w:top="1134" w:right="1417" w:bottom="709"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087E" w:rsidRDefault="0057087E" w:rsidP="001E32C2">
      <w:pPr>
        <w:spacing w:after="0" w:line="240" w:lineRule="auto"/>
      </w:pPr>
      <w:r>
        <w:separator/>
      </w:r>
    </w:p>
  </w:endnote>
  <w:endnote w:type="continuationSeparator" w:id="0">
    <w:p w:rsidR="0057087E" w:rsidRDefault="0057087E" w:rsidP="001E32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6E35" w:rsidRPr="00A10791" w:rsidRDefault="00BC0996" w:rsidP="00FC1E44">
    <w:pPr>
      <w:pStyle w:val="Zpat"/>
      <w:jc w:val="center"/>
      <w:rPr>
        <w:rFonts w:ascii="Arial" w:hAnsi="Arial" w:cs="Arial"/>
        <w:i/>
        <w:sz w:val="12"/>
        <w:szCs w:val="12"/>
      </w:rPr>
    </w:pPr>
    <w:r w:rsidRPr="00BC0996">
      <w:rPr>
        <w:rFonts w:ascii="Arial" w:hAnsi="Arial" w:cs="Arial"/>
        <w:i/>
        <w:sz w:val="12"/>
        <w:szCs w:val="12"/>
      </w:rPr>
      <w:t>⃰ Rozveďte ve slovním hodnocení práce.</w:t>
    </w:r>
    <w:r w:rsidR="000924EB">
      <w:rPr>
        <w:rFonts w:ascii="Arial" w:hAnsi="Arial" w:cs="Arial"/>
        <w:sz w:val="18"/>
      </w:rPr>
      <w:tab/>
    </w:r>
    <w:r w:rsidR="000924EB" w:rsidRPr="000924EB">
      <w:rPr>
        <w:rFonts w:ascii="Arial" w:hAnsi="Arial" w:cs="Arial"/>
        <w:sz w:val="14"/>
        <w:szCs w:val="14"/>
      </w:rPr>
      <w:t xml:space="preserve">Strana </w:t>
    </w:r>
    <w:r w:rsidR="00526E35" w:rsidRPr="000924EB">
      <w:rPr>
        <w:rFonts w:ascii="Arial" w:hAnsi="Arial" w:cs="Arial"/>
        <w:sz w:val="14"/>
        <w:szCs w:val="14"/>
      </w:rPr>
      <w:fldChar w:fldCharType="begin"/>
    </w:r>
    <w:r w:rsidR="00526E35" w:rsidRPr="000924EB">
      <w:rPr>
        <w:rFonts w:ascii="Arial" w:hAnsi="Arial" w:cs="Arial"/>
        <w:sz w:val="14"/>
        <w:szCs w:val="14"/>
      </w:rPr>
      <w:instrText xml:space="preserve"> PAGE   \* MERGEFORMAT </w:instrText>
    </w:r>
    <w:r w:rsidR="00526E35" w:rsidRPr="000924EB">
      <w:rPr>
        <w:rFonts w:ascii="Arial" w:hAnsi="Arial" w:cs="Arial"/>
        <w:sz w:val="14"/>
        <w:szCs w:val="14"/>
      </w:rPr>
      <w:fldChar w:fldCharType="separate"/>
    </w:r>
    <w:r w:rsidR="000E4F08">
      <w:rPr>
        <w:rFonts w:ascii="Arial" w:hAnsi="Arial" w:cs="Arial"/>
        <w:noProof/>
        <w:sz w:val="14"/>
        <w:szCs w:val="14"/>
      </w:rPr>
      <w:t>3</w:t>
    </w:r>
    <w:r w:rsidR="00526E35" w:rsidRPr="000924EB">
      <w:rPr>
        <w:rFonts w:ascii="Arial" w:hAnsi="Arial" w:cs="Arial"/>
        <w:sz w:val="14"/>
        <w:szCs w:val="14"/>
      </w:rPr>
      <w:fldChar w:fldCharType="end"/>
    </w:r>
    <w:r>
      <w:rPr>
        <w:rFonts w:ascii="Arial" w:hAnsi="Arial" w:cs="Arial"/>
        <w:sz w:val="14"/>
        <w:szCs w:val="14"/>
      </w:rPr>
      <w:tab/>
    </w:r>
    <w:r w:rsidR="0013561A">
      <w:rPr>
        <w:rFonts w:ascii="Arial" w:hAnsi="Arial" w:cs="Arial"/>
        <w:i/>
        <w:sz w:val="12"/>
        <w:szCs w:val="12"/>
      </w:rPr>
      <w:t>Oponentní posudek</w:t>
    </w:r>
    <w:r>
      <w:rPr>
        <w:rFonts w:ascii="Arial" w:hAnsi="Arial" w:cs="Arial"/>
        <w:i/>
        <w:sz w:val="12"/>
        <w:szCs w:val="12"/>
      </w:rPr>
      <w:t xml:space="preserve"> </w:t>
    </w:r>
    <w:r w:rsidR="0013561A">
      <w:rPr>
        <w:rFonts w:ascii="Arial" w:hAnsi="Arial" w:cs="Arial"/>
        <w:i/>
        <w:sz w:val="12"/>
        <w:szCs w:val="12"/>
      </w:rPr>
      <w:t>BP</w:t>
    </w:r>
    <w:r>
      <w:rPr>
        <w:rFonts w:ascii="Arial" w:hAnsi="Arial" w:cs="Arial"/>
        <w:i/>
        <w:sz w:val="12"/>
        <w:szCs w:val="12"/>
      </w:rPr>
      <w:t>, v</w:t>
    </w:r>
    <w:r w:rsidRPr="00A10791">
      <w:rPr>
        <w:rFonts w:ascii="Arial" w:hAnsi="Arial" w:cs="Arial"/>
        <w:i/>
        <w:sz w:val="12"/>
        <w:szCs w:val="12"/>
      </w:rPr>
      <w:t>erze 1/2016</w:t>
    </w:r>
    <w:r>
      <w:rPr>
        <w:rFonts w:ascii="Arial" w:hAnsi="Arial" w:cs="Arial"/>
        <w:i/>
        <w:sz w:val="12"/>
        <w:szCs w:val="12"/>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08D8" w:rsidRPr="003008D8" w:rsidRDefault="003008D8" w:rsidP="003008D8">
    <w:pPr>
      <w:pStyle w:val="Zpat"/>
      <w:jc w:val="center"/>
      <w:rPr>
        <w:rFonts w:ascii="Arial" w:hAnsi="Arial" w:cs="Arial"/>
        <w:sz w:val="18"/>
      </w:rPr>
    </w:pPr>
    <w:r w:rsidRPr="007B16FB">
      <w:rPr>
        <w:rFonts w:ascii="Arial" w:hAnsi="Arial" w:cs="Arial"/>
        <w:sz w:val="18"/>
      </w:rPr>
      <w:fldChar w:fldCharType="begin"/>
    </w:r>
    <w:r w:rsidRPr="007B16FB">
      <w:rPr>
        <w:rFonts w:ascii="Arial" w:hAnsi="Arial" w:cs="Arial"/>
        <w:sz w:val="18"/>
      </w:rPr>
      <w:instrText xml:space="preserve"> PAGE   \* MERGEFORMAT </w:instrText>
    </w:r>
    <w:r w:rsidRPr="007B16FB">
      <w:rPr>
        <w:rFonts w:ascii="Arial" w:hAnsi="Arial" w:cs="Arial"/>
        <w:sz w:val="18"/>
      </w:rPr>
      <w:fldChar w:fldCharType="separate"/>
    </w:r>
    <w:r w:rsidR="00B62CB7">
      <w:rPr>
        <w:rFonts w:ascii="Arial" w:hAnsi="Arial" w:cs="Arial"/>
        <w:noProof/>
        <w:sz w:val="18"/>
      </w:rPr>
      <w:t>1</w:t>
    </w:r>
    <w:r w:rsidRPr="007B16FB">
      <w:rPr>
        <w:rFonts w:ascii="Arial" w:hAnsi="Arial" w:cs="Arial"/>
        <w:sz w:val="18"/>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087E" w:rsidRDefault="0057087E" w:rsidP="001E32C2">
      <w:pPr>
        <w:spacing w:after="0" w:line="240" w:lineRule="auto"/>
      </w:pPr>
      <w:r>
        <w:separator/>
      </w:r>
    </w:p>
  </w:footnote>
  <w:footnote w:type="continuationSeparator" w:id="0">
    <w:p w:rsidR="0057087E" w:rsidRDefault="0057087E" w:rsidP="001E32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22A66"/>
    <w:multiLevelType w:val="hybridMultilevel"/>
    <w:tmpl w:val="DBEC6BF4"/>
    <w:lvl w:ilvl="0" w:tplc="04050019">
      <w:start w:val="1"/>
      <w:numFmt w:val="lowerLetter"/>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 w15:restartNumberingAfterBreak="0">
    <w:nsid w:val="159943A2"/>
    <w:multiLevelType w:val="hybridMultilevel"/>
    <w:tmpl w:val="6B84056A"/>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44A53916"/>
    <w:multiLevelType w:val="hybridMultilevel"/>
    <w:tmpl w:val="C22471AE"/>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2F08" w:allStyles="0" w:customStyles="0" w:latentStyles="0" w:stylesInUse="1" w:headingStyles="0" w:numberingStyles="0" w:tableStyles="0" w:directFormattingOnRuns="1" w:directFormattingOnParagraphs="1" w:directFormattingOnNumbering="1" w:directFormattingOnTables="1" w:clearFormatting="0" w:top3HeadingStyles="1" w:visibleStyles="0" w:alternateStyleNames="0"/>
  <w:documentProtection w:edit="forms" w:enforcement="1"/>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1110"/>
    <w:rsid w:val="00033537"/>
    <w:rsid w:val="00055AE6"/>
    <w:rsid w:val="000924EB"/>
    <w:rsid w:val="00092E1E"/>
    <w:rsid w:val="000A25DB"/>
    <w:rsid w:val="000C7C55"/>
    <w:rsid w:val="000E4396"/>
    <w:rsid w:val="000E4BA9"/>
    <w:rsid w:val="000E4F08"/>
    <w:rsid w:val="0010083D"/>
    <w:rsid w:val="00113184"/>
    <w:rsid w:val="00133646"/>
    <w:rsid w:val="0013561A"/>
    <w:rsid w:val="00137556"/>
    <w:rsid w:val="00146B33"/>
    <w:rsid w:val="00184A3B"/>
    <w:rsid w:val="001C002A"/>
    <w:rsid w:val="001E32C2"/>
    <w:rsid w:val="002A1955"/>
    <w:rsid w:val="002E214E"/>
    <w:rsid w:val="002E3547"/>
    <w:rsid w:val="003008D8"/>
    <w:rsid w:val="003113F4"/>
    <w:rsid w:val="00330919"/>
    <w:rsid w:val="00360620"/>
    <w:rsid w:val="00367411"/>
    <w:rsid w:val="003C3468"/>
    <w:rsid w:val="003F6B2E"/>
    <w:rsid w:val="00413721"/>
    <w:rsid w:val="004B0D4E"/>
    <w:rsid w:val="004D490D"/>
    <w:rsid w:val="00505B3E"/>
    <w:rsid w:val="005129D9"/>
    <w:rsid w:val="00526E35"/>
    <w:rsid w:val="005357ED"/>
    <w:rsid w:val="00550556"/>
    <w:rsid w:val="0057087E"/>
    <w:rsid w:val="00593FBA"/>
    <w:rsid w:val="005A48EB"/>
    <w:rsid w:val="005C7C8F"/>
    <w:rsid w:val="005D7FBE"/>
    <w:rsid w:val="005E1B39"/>
    <w:rsid w:val="00603FEB"/>
    <w:rsid w:val="00611B07"/>
    <w:rsid w:val="006858D8"/>
    <w:rsid w:val="006B0D3E"/>
    <w:rsid w:val="006B3A13"/>
    <w:rsid w:val="006F6523"/>
    <w:rsid w:val="00721701"/>
    <w:rsid w:val="00750A5E"/>
    <w:rsid w:val="00791110"/>
    <w:rsid w:val="0081394E"/>
    <w:rsid w:val="00817D7A"/>
    <w:rsid w:val="008219A8"/>
    <w:rsid w:val="00822845"/>
    <w:rsid w:val="008272C2"/>
    <w:rsid w:val="00832266"/>
    <w:rsid w:val="00852454"/>
    <w:rsid w:val="00864CA6"/>
    <w:rsid w:val="0087435F"/>
    <w:rsid w:val="00883E41"/>
    <w:rsid w:val="008966E5"/>
    <w:rsid w:val="008B1824"/>
    <w:rsid w:val="008D1B34"/>
    <w:rsid w:val="00A027AC"/>
    <w:rsid w:val="00A10791"/>
    <w:rsid w:val="00A21271"/>
    <w:rsid w:val="00A25258"/>
    <w:rsid w:val="00A55EEA"/>
    <w:rsid w:val="00A61438"/>
    <w:rsid w:val="00A61D50"/>
    <w:rsid w:val="00A8680C"/>
    <w:rsid w:val="00AD661B"/>
    <w:rsid w:val="00B52ACB"/>
    <w:rsid w:val="00B53A82"/>
    <w:rsid w:val="00B62CB7"/>
    <w:rsid w:val="00B966DC"/>
    <w:rsid w:val="00BC0996"/>
    <w:rsid w:val="00BE4D57"/>
    <w:rsid w:val="00BE51E9"/>
    <w:rsid w:val="00C70149"/>
    <w:rsid w:val="00C84B43"/>
    <w:rsid w:val="00CE67F5"/>
    <w:rsid w:val="00D31F92"/>
    <w:rsid w:val="00D661CA"/>
    <w:rsid w:val="00D946AA"/>
    <w:rsid w:val="00DD6DFA"/>
    <w:rsid w:val="00DF6EC6"/>
    <w:rsid w:val="00E0088E"/>
    <w:rsid w:val="00E175AE"/>
    <w:rsid w:val="00E5149C"/>
    <w:rsid w:val="00E659F7"/>
    <w:rsid w:val="00EC648A"/>
    <w:rsid w:val="00F12246"/>
    <w:rsid w:val="00F167B0"/>
    <w:rsid w:val="00F41FA7"/>
    <w:rsid w:val="00F63911"/>
    <w:rsid w:val="00F70FDD"/>
    <w:rsid w:val="00FC1E44"/>
    <w:rsid w:val="00FE04C5"/>
    <w:rsid w:val="00FF70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E4B8CFD"/>
  <w15:chartTrackingRefBased/>
  <w15:docId w15:val="{60A169C3-7845-4C87-B7E5-581DFEBCF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91110"/>
    <w:pPr>
      <w:spacing w:after="200" w:line="276" w:lineRule="auto"/>
    </w:pPr>
    <w:rPr>
      <w:rFonts w:ascii="Calibri" w:hAnsi="Calibri"/>
      <w:sz w:val="22"/>
      <w:szCs w:val="22"/>
      <w:lang w:val="cs-CZ" w:eastAsia="cs-CZ"/>
    </w:rPr>
  </w:style>
  <w:style w:type="paragraph" w:styleId="Nadpis3">
    <w:name w:val="heading 3"/>
    <w:basedOn w:val="Normln"/>
    <w:next w:val="Normln"/>
    <w:link w:val="Nadpis3Char"/>
    <w:qFormat/>
    <w:rsid w:val="00791110"/>
    <w:pPr>
      <w:keepNext/>
      <w:suppressAutoHyphens/>
      <w:spacing w:after="0" w:line="240" w:lineRule="auto"/>
      <w:outlineLvl w:val="2"/>
    </w:pPr>
    <w:rPr>
      <w:rFonts w:ascii="Verdana" w:eastAsia="SimSun" w:hAnsi="Verdana" w:cs="Verdana"/>
      <w:b/>
      <w:bCs/>
      <w:i/>
      <w:iCs/>
      <w:sz w:val="20"/>
      <w:szCs w:val="20"/>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link w:val="Nadpis3"/>
    <w:semiHidden/>
    <w:locked/>
    <w:rsid w:val="00791110"/>
    <w:rPr>
      <w:rFonts w:ascii="Verdana" w:eastAsia="SimSun" w:hAnsi="Verdana" w:cs="Verdana"/>
      <w:b/>
      <w:bCs/>
      <w:i/>
      <w:iCs/>
      <w:lang w:val="cs-CZ" w:eastAsia="ar-SA" w:bidi="ar-SA"/>
    </w:rPr>
  </w:style>
  <w:style w:type="character" w:customStyle="1" w:styleId="Zkladntext2Char">
    <w:name w:val="Základní text 2 Char"/>
    <w:link w:val="Zkladntext2"/>
    <w:semiHidden/>
    <w:locked/>
    <w:rsid w:val="00791110"/>
    <w:rPr>
      <w:rFonts w:ascii="Verdana" w:eastAsia="SimSun" w:hAnsi="Verdana" w:cs="Verdana"/>
      <w:b/>
      <w:bCs/>
      <w:lang w:val="cs-CZ" w:eastAsia="ar-SA" w:bidi="ar-SA"/>
    </w:rPr>
  </w:style>
  <w:style w:type="paragraph" w:styleId="Zkladntext2">
    <w:name w:val="Body Text 2"/>
    <w:basedOn w:val="Normln"/>
    <w:link w:val="Zkladntext2Char"/>
    <w:semiHidden/>
    <w:rsid w:val="00791110"/>
    <w:pPr>
      <w:suppressAutoHyphens/>
      <w:spacing w:after="0" w:line="240" w:lineRule="auto"/>
    </w:pPr>
    <w:rPr>
      <w:rFonts w:ascii="Verdana" w:eastAsia="SimSun" w:hAnsi="Verdana" w:cs="Verdana"/>
      <w:b/>
      <w:bCs/>
      <w:sz w:val="20"/>
      <w:szCs w:val="20"/>
      <w:lang w:eastAsia="ar-SA"/>
    </w:rPr>
  </w:style>
  <w:style w:type="paragraph" w:styleId="Revize">
    <w:name w:val="Revision"/>
    <w:hidden/>
    <w:uiPriority w:val="99"/>
    <w:semiHidden/>
    <w:rsid w:val="001E32C2"/>
    <w:rPr>
      <w:rFonts w:ascii="Calibri" w:hAnsi="Calibri"/>
      <w:sz w:val="22"/>
      <w:szCs w:val="22"/>
      <w:lang w:val="cs-CZ" w:eastAsia="cs-CZ"/>
    </w:rPr>
  </w:style>
  <w:style w:type="paragraph" w:styleId="Textbubliny">
    <w:name w:val="Balloon Text"/>
    <w:basedOn w:val="Normln"/>
    <w:link w:val="TextbublinyChar"/>
    <w:rsid w:val="001E32C2"/>
    <w:pPr>
      <w:spacing w:after="0" w:line="240" w:lineRule="auto"/>
    </w:pPr>
    <w:rPr>
      <w:rFonts w:ascii="Tahoma" w:hAnsi="Tahoma" w:cs="Tahoma"/>
      <w:sz w:val="16"/>
      <w:szCs w:val="16"/>
    </w:rPr>
  </w:style>
  <w:style w:type="character" w:customStyle="1" w:styleId="TextbublinyChar">
    <w:name w:val="Text bubliny Char"/>
    <w:link w:val="Textbubliny"/>
    <w:rsid w:val="001E32C2"/>
    <w:rPr>
      <w:rFonts w:ascii="Tahoma" w:hAnsi="Tahoma" w:cs="Tahoma"/>
      <w:sz w:val="16"/>
      <w:szCs w:val="16"/>
    </w:rPr>
  </w:style>
  <w:style w:type="paragraph" w:styleId="Zhlav">
    <w:name w:val="header"/>
    <w:basedOn w:val="Normln"/>
    <w:link w:val="ZhlavChar"/>
    <w:rsid w:val="001E32C2"/>
    <w:pPr>
      <w:tabs>
        <w:tab w:val="center" w:pos="4536"/>
        <w:tab w:val="right" w:pos="9072"/>
      </w:tabs>
    </w:pPr>
  </w:style>
  <w:style w:type="character" w:customStyle="1" w:styleId="ZhlavChar">
    <w:name w:val="Záhlaví Char"/>
    <w:link w:val="Zhlav"/>
    <w:rsid w:val="001E32C2"/>
    <w:rPr>
      <w:rFonts w:ascii="Calibri" w:hAnsi="Calibri"/>
      <w:sz w:val="22"/>
      <w:szCs w:val="22"/>
    </w:rPr>
  </w:style>
  <w:style w:type="paragraph" w:styleId="Zpat">
    <w:name w:val="footer"/>
    <w:basedOn w:val="Normln"/>
    <w:link w:val="ZpatChar"/>
    <w:rsid w:val="001E32C2"/>
    <w:pPr>
      <w:tabs>
        <w:tab w:val="center" w:pos="4536"/>
        <w:tab w:val="right" w:pos="9072"/>
      </w:tabs>
    </w:pPr>
  </w:style>
  <w:style w:type="character" w:customStyle="1" w:styleId="ZpatChar">
    <w:name w:val="Zápatí Char"/>
    <w:link w:val="Zpat"/>
    <w:rsid w:val="001E32C2"/>
    <w:rPr>
      <w:rFonts w:ascii="Calibri" w:hAnsi="Calibri"/>
      <w:sz w:val="22"/>
      <w:szCs w:val="22"/>
    </w:rPr>
  </w:style>
  <w:style w:type="table" w:styleId="Mkatabulky">
    <w:name w:val="Table Grid"/>
    <w:basedOn w:val="Normlntabulka"/>
    <w:rsid w:val="001E32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vysvtlivek">
    <w:name w:val="endnote text"/>
    <w:basedOn w:val="Normln"/>
    <w:link w:val="TextvysvtlivekChar"/>
    <w:rsid w:val="00BC0996"/>
    <w:rPr>
      <w:sz w:val="20"/>
      <w:szCs w:val="20"/>
    </w:rPr>
  </w:style>
  <w:style w:type="character" w:customStyle="1" w:styleId="TextvysvtlivekChar">
    <w:name w:val="Text vysvětlivek Char"/>
    <w:link w:val="Textvysvtlivek"/>
    <w:rsid w:val="00BC0996"/>
    <w:rPr>
      <w:rFonts w:ascii="Calibri" w:hAnsi="Calibri"/>
    </w:rPr>
  </w:style>
  <w:style w:type="character" w:styleId="Odkaznavysvtlivky">
    <w:name w:val="endnote reference"/>
    <w:rsid w:val="00BC0996"/>
    <w:rPr>
      <w:vertAlign w:val="superscript"/>
    </w:rPr>
  </w:style>
  <w:style w:type="paragraph" w:styleId="Textpoznpodarou">
    <w:name w:val="footnote text"/>
    <w:basedOn w:val="Normln"/>
    <w:link w:val="TextpoznpodarouChar"/>
    <w:rsid w:val="00BC0996"/>
    <w:rPr>
      <w:sz w:val="20"/>
      <w:szCs w:val="20"/>
    </w:rPr>
  </w:style>
  <w:style w:type="character" w:customStyle="1" w:styleId="TextpoznpodarouChar">
    <w:name w:val="Text pozn. pod čarou Char"/>
    <w:link w:val="Textpoznpodarou"/>
    <w:rsid w:val="00BC0996"/>
    <w:rPr>
      <w:rFonts w:ascii="Calibri" w:hAnsi="Calibri"/>
    </w:rPr>
  </w:style>
  <w:style w:type="character" w:styleId="Znakapoznpodarou">
    <w:name w:val="footnote reference"/>
    <w:rsid w:val="00BC09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38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F93521-AAD1-4B77-B588-E01C2F2F0A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973</Words>
  <Characters>5552</Characters>
  <Application>Microsoft Office Word</Application>
  <DocSecurity>0</DocSecurity>
  <Lines>46</Lines>
  <Paragraphs>13</Paragraphs>
  <ScaleCrop>false</ScaleCrop>
  <HeadingPairs>
    <vt:vector size="2" baseType="variant">
      <vt:variant>
        <vt:lpstr>Název</vt:lpstr>
      </vt:variant>
      <vt:variant>
        <vt:i4>1</vt:i4>
      </vt:variant>
    </vt:vector>
  </HeadingPairs>
  <TitlesOfParts>
    <vt:vector size="1" baseType="lpstr">
      <vt:lpstr>Oponentí posudek BP, závazný vzor</vt:lpstr>
    </vt:vector>
  </TitlesOfParts>
  <Company>FP TUL</Company>
  <LinksUpToDate>false</LinksUpToDate>
  <CharactersWithSpaces>6512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Oponentí posudek BP, závazný vzor</dc:title>
  <dc:subject/>
  <dc:creator>DFP TUL</dc:creator>
  <cp:keywords>formulář, verze 2016</cp:keywords>
  <cp:lastModifiedBy>Anna Světlíková</cp:lastModifiedBy>
  <cp:revision>2</cp:revision>
  <cp:lastPrinted>2016-12-13T09:02:00Z</cp:lastPrinted>
  <dcterms:created xsi:type="dcterms:W3CDTF">2024-01-22T10:56:00Z</dcterms:created>
  <dcterms:modified xsi:type="dcterms:W3CDTF">2024-01-22T10:56:00Z</dcterms:modified>
  <cp:contentStatus>verze 1/2016</cp:contentStatus>
</cp:coreProperties>
</file>