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2F64" w:rsidRDefault="00F601F9">
      <w:r>
        <w:rPr>
          <w:noProof/>
          <w:lang w:eastAsia="cs-CZ" w:bidi="ar-SA"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posOffset>-598805</wp:posOffset>
            </wp:positionH>
            <wp:positionV relativeFrom="paragraph">
              <wp:posOffset>-605155</wp:posOffset>
            </wp:positionV>
            <wp:extent cx="3100705" cy="233045"/>
            <wp:effectExtent l="0" t="0" r="0" b="0"/>
            <wp:wrapSquare wrapText="bothSides"/>
            <wp:docPr id="1" name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00705" cy="2330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7E2F64" w:rsidRDefault="00F601F9">
      <w:pPr>
        <w:spacing w:after="480"/>
        <w:jc w:val="center"/>
        <w:rPr>
          <w:rFonts w:ascii="Arial" w:eastAsia="Arial" w:hAnsi="Arial" w:cs="Arial"/>
          <w:b/>
          <w:bCs/>
          <w:sz w:val="36"/>
        </w:rPr>
      </w:pPr>
      <w:r>
        <w:rPr>
          <w:rFonts w:ascii="Arial" w:eastAsia="Arial" w:hAnsi="Arial" w:cs="Arial"/>
          <w:b/>
          <w:bCs/>
          <w:sz w:val="36"/>
        </w:rPr>
        <w:t>Cestovní zpráva</w:t>
      </w:r>
    </w:p>
    <w:p w:rsidR="00F55C1F" w:rsidRDefault="00F55C1F" w:rsidP="00F55C1F">
      <w:pPr>
        <w:spacing w:after="0"/>
        <w:jc w:val="center"/>
        <w:rPr>
          <w:rFonts w:ascii="Arial" w:eastAsia="Arial" w:hAnsi="Arial" w:cs="Arial"/>
          <w:b/>
          <w:bCs/>
          <w:color w:val="5948AD"/>
          <w:sz w:val="32"/>
        </w:rPr>
      </w:pPr>
      <w:bookmarkStart w:id="0" w:name="_GoBack"/>
      <w:r>
        <w:rPr>
          <w:rFonts w:ascii="Arial" w:eastAsia="Arial" w:hAnsi="Arial" w:cs="Arial"/>
          <w:b/>
          <w:bCs/>
          <w:color w:val="5948AD"/>
          <w:sz w:val="32"/>
        </w:rPr>
        <w:t>(Ne)dotisky</w:t>
      </w:r>
    </w:p>
    <w:bookmarkEnd w:id="0"/>
    <w:p w:rsidR="007E2F64" w:rsidRDefault="00F55C1F" w:rsidP="00F55C1F">
      <w:pPr>
        <w:spacing w:after="0"/>
        <w:jc w:val="center"/>
        <w:rPr>
          <w:rFonts w:ascii="Arial" w:eastAsia="Arial" w:hAnsi="Arial" w:cs="Arial"/>
          <w:b/>
          <w:bCs/>
          <w:color w:val="5948AD"/>
          <w:sz w:val="32"/>
        </w:rPr>
      </w:pPr>
      <w:r>
        <w:rPr>
          <w:rFonts w:ascii="Arial" w:eastAsia="Arial" w:hAnsi="Arial" w:cs="Arial"/>
          <w:b/>
          <w:bCs/>
          <w:color w:val="5948AD"/>
          <w:sz w:val="32"/>
        </w:rPr>
        <w:t>Příklady nedobré praxe</w:t>
      </w:r>
      <w:r w:rsidR="00F601F9">
        <w:rPr>
          <w:rFonts w:ascii="Arial" w:eastAsia="Arial" w:hAnsi="Arial" w:cs="Arial"/>
          <w:b/>
          <w:bCs/>
          <w:color w:val="5948AD"/>
          <w:sz w:val="32"/>
        </w:rPr>
        <w:t xml:space="preserve"> </w:t>
      </w:r>
    </w:p>
    <w:p w:rsidR="00F55C1F" w:rsidRDefault="00F55C1F">
      <w:pPr>
        <w:spacing w:after="0"/>
        <w:rPr>
          <w:rFonts w:ascii="Arial" w:eastAsia="Arial" w:hAnsi="Arial" w:cs="Arial"/>
          <w:sz w:val="24"/>
        </w:rPr>
      </w:pPr>
    </w:p>
    <w:p w:rsidR="007E2F64" w:rsidRDefault="00F601F9">
      <w:pPr>
        <w:spacing w:after="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datum konání: </w:t>
      </w:r>
      <w:r w:rsidR="00F55C1F">
        <w:rPr>
          <w:rFonts w:ascii="Arial" w:eastAsia="Arial" w:hAnsi="Arial" w:cs="Arial"/>
          <w:sz w:val="24"/>
        </w:rPr>
        <w:t xml:space="preserve">7. 11. </w:t>
      </w:r>
      <w:r>
        <w:rPr>
          <w:rFonts w:ascii="Arial" w:eastAsia="Arial" w:hAnsi="Arial" w:cs="Arial"/>
          <w:sz w:val="24"/>
        </w:rPr>
        <w:t>2024</w:t>
      </w:r>
    </w:p>
    <w:p w:rsidR="007E2F64" w:rsidRDefault="00F601F9">
      <w:pPr>
        <w:spacing w:after="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místo </w:t>
      </w:r>
      <w:proofErr w:type="gramStart"/>
      <w:r>
        <w:rPr>
          <w:rFonts w:ascii="Arial" w:eastAsia="Arial" w:hAnsi="Arial" w:cs="Arial"/>
          <w:sz w:val="24"/>
        </w:rPr>
        <w:t xml:space="preserve">konání:    </w:t>
      </w:r>
      <w:r w:rsidR="00F55C1F">
        <w:rPr>
          <w:rFonts w:ascii="Arial" w:eastAsia="Arial" w:hAnsi="Arial" w:cs="Arial"/>
          <w:sz w:val="24"/>
        </w:rPr>
        <w:t>online</w:t>
      </w:r>
      <w:proofErr w:type="gramEnd"/>
      <w:r>
        <w:rPr>
          <w:rFonts w:ascii="Arial" w:eastAsia="Arial" w:hAnsi="Arial" w:cs="Arial"/>
          <w:sz w:val="24"/>
        </w:rPr>
        <w:t xml:space="preserve"> </w:t>
      </w:r>
    </w:p>
    <w:p w:rsidR="007E2F64" w:rsidRDefault="00F601F9">
      <w:pPr>
        <w:spacing w:after="0"/>
        <w:rPr>
          <w:rFonts w:ascii="Arial" w:eastAsia="Arial" w:hAnsi="Arial" w:cs="Arial"/>
          <w:sz w:val="24"/>
        </w:rPr>
      </w:pPr>
      <w:r>
        <w:rPr>
          <w:rFonts w:ascii="Arial" w:eastAsia="Arial" w:hAnsi="Arial" w:cs="Arial"/>
          <w:sz w:val="24"/>
        </w:rPr>
        <w:t xml:space="preserve">zaměstnanec: Markéta Jágrová </w:t>
      </w:r>
      <w:proofErr w:type="spellStart"/>
      <w:r>
        <w:rPr>
          <w:rFonts w:ascii="Arial" w:eastAsia="Arial" w:hAnsi="Arial" w:cs="Arial"/>
          <w:sz w:val="24"/>
        </w:rPr>
        <w:t>Trykarová</w:t>
      </w:r>
      <w:proofErr w:type="spellEnd"/>
    </w:p>
    <w:p w:rsidR="00F55C1F" w:rsidRDefault="00F55C1F">
      <w:pPr>
        <w:spacing w:after="0"/>
        <w:rPr>
          <w:rFonts w:ascii="Arial" w:eastAsia="Arial" w:hAnsi="Arial" w:cs="Arial"/>
          <w:sz w:val="24"/>
        </w:rPr>
      </w:pPr>
    </w:p>
    <w:p w:rsidR="00F55C1F" w:rsidRDefault="00F55C1F">
      <w:pPr>
        <w:spacing w:after="0"/>
        <w:rPr>
          <w:rFonts w:ascii="Arial" w:eastAsia="Arial" w:hAnsi="Arial" w:cs="Arial"/>
          <w:sz w:val="24"/>
        </w:rPr>
      </w:pPr>
    </w:p>
    <w:p w:rsidR="00F55C1F" w:rsidRDefault="00126D82">
      <w:pPr>
        <w:spacing w:after="0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</w:rPr>
        <w:t>lektor: Jaroslava Svobodová, oddělení jmenného zpracování</w:t>
      </w:r>
    </w:p>
    <w:p w:rsidR="007E2F64" w:rsidRDefault="007E2F64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 w:rsidRPr="00126D82">
        <w:rPr>
          <w:b/>
          <w:sz w:val="24"/>
        </w:rPr>
        <w:t>DOTISK MUSÍ BÝT ZE STEJNÉ TISKOVÉ MATRICE</w:t>
      </w:r>
      <w:r>
        <w:rPr>
          <w:b/>
          <w:sz w:val="24"/>
        </w:rPr>
        <w:t xml:space="preserve"> </w:t>
      </w:r>
      <w:r>
        <w:rPr>
          <w:sz w:val="24"/>
        </w:rPr>
        <w:t>(v tiráži kromě pole vydání, což je „dotisk“ a roku vydání)</w:t>
      </w:r>
    </w:p>
    <w:p w:rsidR="00126D82" w:rsidRDefault="00126D82">
      <w:pPr>
        <w:spacing w:after="0"/>
        <w:rPr>
          <w:sz w:val="24"/>
        </w:rPr>
      </w:pPr>
      <w:r>
        <w:rPr>
          <w:sz w:val="24"/>
        </w:rPr>
        <w:t xml:space="preserve">- možná je </w:t>
      </w:r>
      <w:r w:rsidRPr="00126D82">
        <w:rPr>
          <w:b/>
          <w:sz w:val="24"/>
        </w:rPr>
        <w:t>úprava vnější</w:t>
      </w:r>
      <w:r>
        <w:rPr>
          <w:sz w:val="24"/>
        </w:rPr>
        <w:t xml:space="preserve"> (např. jiný typ vazby) či oprava drobných chyb (např. pravopisných, překlepů…)</w:t>
      </w: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- text na obálce musí být totožný</w:t>
      </w: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přesný návod na stránkách NKP:</w:t>
      </w:r>
    </w:p>
    <w:p w:rsidR="00126D82" w:rsidRDefault="00126D82">
      <w:pPr>
        <w:spacing w:after="0"/>
        <w:rPr>
          <w:sz w:val="24"/>
        </w:rPr>
      </w:pPr>
      <w:hyperlink r:id="rId6" w:history="1">
        <w:r w:rsidRPr="00126D82">
          <w:rPr>
            <w:rStyle w:val="Hypertextovodkaz"/>
            <w:sz w:val="24"/>
          </w:rPr>
          <w:t>https://ipk.nkp.cz/docs/kp/katalogizacni-pravidla-rda-metodiky-istrukce-atd./dotisky-a-varianty-tistenych-monogra</w:t>
        </w:r>
        <w:r w:rsidRPr="00126D82">
          <w:rPr>
            <w:rStyle w:val="Hypertextovodkaz"/>
            <w:sz w:val="24"/>
          </w:rPr>
          <w:t>f</w:t>
        </w:r>
        <w:r w:rsidRPr="00126D82">
          <w:rPr>
            <w:rStyle w:val="Hypertextovodkaz"/>
            <w:sz w:val="24"/>
          </w:rPr>
          <w:t>ii-popisovane-na-jednom-zaznamu-pdf.-293-kb</w:t>
        </w:r>
      </w:hyperlink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- pokud zanikne spoluvydavatel (nebo se z jakéhokoli důvodu dalšího tisku neúčastní), nelze vydat dotisk, pouze další vydání</w:t>
      </w: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- samotný text publikace se nesmí sebeméně měnit (ani o stránku, ani název kapitoly apod.)</w:t>
      </w: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- o dotisk se nejedná, ani když se změní edice, ani číslo svazku v edici</w:t>
      </w: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- na dotisk se nevztahuje povinný výtisk</w:t>
      </w: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  <w:r>
        <w:rPr>
          <w:sz w:val="24"/>
        </w:rPr>
        <w:t>- preprint není bráno jako vydání (např. u projektů, kde je nutno odevzdat preprint kvůli schválení projektu dříve, než vyjde opravdové první vydání) – doporučenou, leč neoficiální cestou je přidělit preprintu ISBN prvního vydání (některé projekty to vyžadují), ale ten preprint se nesmí dostat „ven“ (do NKP, do jakékoli knihovny, ani autorovi); poté, při oficiálním vytištění/zveřejnění prvního vydání všechny výtisky/exempláře preprintu zlikvidovat (u nás to takhle dělá E+M s články v </w:t>
      </w:r>
      <w:proofErr w:type="spellStart"/>
      <w:r>
        <w:rPr>
          <w:sz w:val="24"/>
        </w:rPr>
        <w:t>DSpace</w:t>
      </w:r>
      <w:proofErr w:type="spellEnd"/>
      <w:r>
        <w:rPr>
          <w:sz w:val="24"/>
        </w:rPr>
        <w:t>)</w:t>
      </w:r>
    </w:p>
    <w:p w:rsidR="00126D82" w:rsidRDefault="00126D82">
      <w:pPr>
        <w:spacing w:after="0"/>
        <w:rPr>
          <w:sz w:val="24"/>
        </w:rPr>
      </w:pPr>
    </w:p>
    <w:p w:rsidR="00126D82" w:rsidRDefault="00634FE3">
      <w:pPr>
        <w:spacing w:after="0"/>
        <w:rPr>
          <w:sz w:val="24"/>
        </w:rPr>
      </w:pPr>
      <w:r>
        <w:rPr>
          <w:sz w:val="24"/>
        </w:rPr>
        <w:t xml:space="preserve">- pokud se změní přístupová práva (např. z placeného na open </w:t>
      </w:r>
      <w:proofErr w:type="spellStart"/>
      <w:r>
        <w:rPr>
          <w:sz w:val="24"/>
        </w:rPr>
        <w:t>access</w:t>
      </w:r>
      <w:proofErr w:type="spellEnd"/>
      <w:r>
        <w:rPr>
          <w:sz w:val="24"/>
        </w:rPr>
        <w:t>), není třeba měnit ISBN</w:t>
      </w:r>
    </w:p>
    <w:p w:rsidR="00634FE3" w:rsidRDefault="00634FE3">
      <w:pPr>
        <w:spacing w:after="0"/>
        <w:rPr>
          <w:sz w:val="24"/>
        </w:rPr>
      </w:pPr>
    </w:p>
    <w:p w:rsidR="00634FE3" w:rsidRDefault="00634FE3">
      <w:pPr>
        <w:spacing w:after="0"/>
        <w:rPr>
          <w:sz w:val="24"/>
        </w:rPr>
      </w:pPr>
      <w:r>
        <w:rPr>
          <w:sz w:val="24"/>
        </w:rPr>
        <w:t>- dotisk nesmí mít jiný copyright</w:t>
      </w:r>
    </w:p>
    <w:p w:rsidR="00634FE3" w:rsidRDefault="00634FE3">
      <w:pPr>
        <w:spacing w:after="0"/>
        <w:rPr>
          <w:sz w:val="24"/>
        </w:rPr>
      </w:pPr>
    </w:p>
    <w:p w:rsidR="00634FE3" w:rsidRDefault="00634FE3">
      <w:pPr>
        <w:spacing w:after="0"/>
        <w:rPr>
          <w:sz w:val="24"/>
        </w:rPr>
      </w:pPr>
      <w:r>
        <w:rPr>
          <w:sz w:val="24"/>
        </w:rPr>
        <w:lastRenderedPageBreak/>
        <w:t xml:space="preserve">- plánuje se </w:t>
      </w:r>
      <w:r w:rsidRPr="00634FE3">
        <w:rPr>
          <w:b/>
          <w:sz w:val="24"/>
        </w:rPr>
        <w:t>REGISTR ČESKÝCH KNIH</w:t>
      </w:r>
      <w:r>
        <w:rPr>
          <w:sz w:val="24"/>
        </w:rPr>
        <w:t xml:space="preserve"> (cca za 2 – 3 roky, podle financí) – zde se budou nově registrovat ISBN</w:t>
      </w:r>
    </w:p>
    <w:p w:rsidR="00634FE3" w:rsidRDefault="00634FE3">
      <w:pPr>
        <w:spacing w:after="0"/>
        <w:rPr>
          <w:sz w:val="24"/>
        </w:rPr>
      </w:pPr>
    </w:p>
    <w:p w:rsidR="00634FE3" w:rsidRDefault="00634FE3">
      <w:pPr>
        <w:spacing w:after="0"/>
        <w:rPr>
          <w:sz w:val="24"/>
        </w:rPr>
      </w:pPr>
      <w:r>
        <w:rPr>
          <w:sz w:val="24"/>
        </w:rPr>
        <w:t xml:space="preserve">_ </w:t>
      </w:r>
      <w:r w:rsidRPr="00634FE3">
        <w:rPr>
          <w:b/>
          <w:sz w:val="24"/>
        </w:rPr>
        <w:t>CIP</w:t>
      </w:r>
      <w:r>
        <w:rPr>
          <w:sz w:val="24"/>
        </w:rPr>
        <w:t xml:space="preserve"> </w:t>
      </w:r>
      <w:r w:rsidRPr="00634FE3">
        <w:rPr>
          <w:sz w:val="24"/>
        </w:rPr>
        <w:t>(</w:t>
      </w:r>
      <w:proofErr w:type="spellStart"/>
      <w:r w:rsidRPr="00634FE3">
        <w:rPr>
          <w:sz w:val="24"/>
        </w:rPr>
        <w:t>Cataloguing</w:t>
      </w:r>
      <w:proofErr w:type="spellEnd"/>
      <w:r w:rsidRPr="00634FE3">
        <w:rPr>
          <w:sz w:val="24"/>
        </w:rPr>
        <w:t xml:space="preserve"> in </w:t>
      </w:r>
      <w:proofErr w:type="spellStart"/>
      <w:r w:rsidRPr="00634FE3">
        <w:rPr>
          <w:sz w:val="24"/>
        </w:rPr>
        <w:t>Publication</w:t>
      </w:r>
      <w:proofErr w:type="spellEnd"/>
      <w:r w:rsidRPr="00634FE3">
        <w:rPr>
          <w:sz w:val="24"/>
        </w:rPr>
        <w:t>)</w:t>
      </w:r>
      <w:r>
        <w:rPr>
          <w:sz w:val="24"/>
        </w:rPr>
        <w:t xml:space="preserve"> - </w:t>
      </w:r>
      <w:r w:rsidRPr="00634FE3">
        <w:rPr>
          <w:sz w:val="24"/>
        </w:rPr>
        <w:t>CIP záznam obsahuje podstatné informace o publikaci z formálního i obsahového hlediska a je vytvořen na základě podkladů dodaných nakladate</w:t>
      </w:r>
      <w:r>
        <w:rPr>
          <w:sz w:val="24"/>
        </w:rPr>
        <w:t>lem těsně před vytištěním knihy</w:t>
      </w:r>
    </w:p>
    <w:p w:rsidR="00634FE3" w:rsidRDefault="00634FE3">
      <w:pPr>
        <w:spacing w:after="0"/>
        <w:rPr>
          <w:sz w:val="24"/>
        </w:rPr>
      </w:pPr>
      <w:r>
        <w:rPr>
          <w:sz w:val="24"/>
        </w:rPr>
        <w:t xml:space="preserve"> </w:t>
      </w:r>
      <w:hyperlink r:id="rId7" w:history="1">
        <w:r w:rsidRPr="00634FE3">
          <w:rPr>
            <w:rStyle w:val="Hypertextovodkaz"/>
            <w:sz w:val="24"/>
          </w:rPr>
          <w:t>https://text.nkp.cz/sluzby/sluzby-pro/cip-katalogizace-v-knize</w:t>
        </w:r>
      </w:hyperlink>
    </w:p>
    <w:p w:rsidR="00126D82" w:rsidRDefault="00126D82">
      <w:pPr>
        <w:spacing w:after="0"/>
        <w:rPr>
          <w:sz w:val="24"/>
        </w:rPr>
      </w:pPr>
    </w:p>
    <w:p w:rsidR="00634FE3" w:rsidRDefault="00634FE3">
      <w:pPr>
        <w:spacing w:after="0"/>
        <w:rPr>
          <w:sz w:val="24"/>
        </w:rPr>
      </w:pPr>
    </w:p>
    <w:p w:rsidR="00126D82" w:rsidRDefault="00634FE3">
      <w:pPr>
        <w:spacing w:after="0"/>
        <w:rPr>
          <w:b/>
          <w:sz w:val="24"/>
        </w:rPr>
      </w:pPr>
      <w:r>
        <w:rPr>
          <w:sz w:val="24"/>
        </w:rPr>
        <w:t xml:space="preserve">- lze uzavřít smlouvu s NKP o </w:t>
      </w:r>
      <w:r w:rsidRPr="00634FE3">
        <w:rPr>
          <w:b/>
          <w:sz w:val="24"/>
        </w:rPr>
        <w:t>DOBROVOLNÉM ODEVZDÁVÁNÍ ELEKTRONICKÝCH VÝTISKŮ</w:t>
      </w:r>
    </w:p>
    <w:p w:rsidR="00634FE3" w:rsidRDefault="00634FE3">
      <w:pPr>
        <w:spacing w:after="0"/>
        <w:rPr>
          <w:sz w:val="24"/>
        </w:rPr>
      </w:pPr>
      <w:r w:rsidRPr="00634FE3">
        <w:rPr>
          <w:sz w:val="24"/>
        </w:rPr>
        <w:t xml:space="preserve">(už </w:t>
      </w:r>
      <w:proofErr w:type="gramStart"/>
      <w:r w:rsidRPr="00634FE3">
        <w:rPr>
          <w:sz w:val="24"/>
        </w:rPr>
        <w:t>podepisuje</w:t>
      </w:r>
      <w:proofErr w:type="gramEnd"/>
      <w:r w:rsidRPr="00634FE3">
        <w:rPr>
          <w:sz w:val="24"/>
        </w:rPr>
        <w:t xml:space="preserve"> MUNI, </w:t>
      </w:r>
      <w:proofErr w:type="spellStart"/>
      <w:r w:rsidRPr="00634FE3">
        <w:rPr>
          <w:sz w:val="24"/>
        </w:rPr>
        <w:t>Karlovka</w:t>
      </w:r>
      <w:proofErr w:type="spellEnd"/>
      <w:r w:rsidRPr="00634FE3">
        <w:rPr>
          <w:sz w:val="24"/>
        </w:rPr>
        <w:t xml:space="preserve"> to má na Právním)</w:t>
      </w:r>
    </w:p>
    <w:p w:rsidR="00634FE3" w:rsidRDefault="00634FE3">
      <w:pPr>
        <w:spacing w:after="0"/>
        <w:rPr>
          <w:sz w:val="24"/>
        </w:rPr>
      </w:pPr>
      <w:r>
        <w:rPr>
          <w:sz w:val="24"/>
        </w:rPr>
        <w:tab/>
        <w:t>- formát PDF/A</w:t>
      </w:r>
    </w:p>
    <w:p w:rsidR="00634FE3" w:rsidRPr="00634FE3" w:rsidRDefault="00634FE3">
      <w:pPr>
        <w:spacing w:after="0"/>
        <w:rPr>
          <w:sz w:val="24"/>
        </w:rPr>
      </w:pPr>
      <w:r>
        <w:rPr>
          <w:sz w:val="24"/>
        </w:rPr>
        <w:tab/>
        <w:t>- publikace budou zpřístupněn v </w:t>
      </w:r>
      <w:proofErr w:type="gramStart"/>
      <w:r>
        <w:rPr>
          <w:sz w:val="24"/>
        </w:rPr>
        <w:t>Krameriovi</w:t>
      </w:r>
      <w:proofErr w:type="gramEnd"/>
      <w:r>
        <w:rPr>
          <w:sz w:val="24"/>
        </w:rPr>
        <w:t xml:space="preserve">, přihlášeným uživatelům, na místě </w:t>
      </w:r>
      <w:r>
        <w:rPr>
          <w:sz w:val="24"/>
        </w:rPr>
        <w:tab/>
        <w:t>samém</w:t>
      </w:r>
    </w:p>
    <w:p w:rsidR="00126D82" w:rsidRP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</w:p>
    <w:p w:rsidR="00126D82" w:rsidRP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</w:p>
    <w:p w:rsidR="00126D82" w:rsidRDefault="00126D82">
      <w:pPr>
        <w:spacing w:after="0"/>
        <w:rPr>
          <w:sz w:val="24"/>
        </w:rPr>
      </w:pPr>
    </w:p>
    <w:p w:rsidR="007E2F64" w:rsidRDefault="007E2F64">
      <w:pPr>
        <w:jc w:val="both"/>
        <w:rPr>
          <w:rFonts w:ascii="Arial" w:hAnsi="Arial"/>
          <w:sz w:val="24"/>
        </w:rPr>
      </w:pPr>
    </w:p>
    <w:p w:rsidR="00F601F9" w:rsidRDefault="00F601F9">
      <w:pPr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>Zpracoval</w:t>
      </w:r>
      <w:r w:rsidR="00F55C1F">
        <w:rPr>
          <w:rFonts w:ascii="Arial" w:hAnsi="Arial"/>
          <w:sz w:val="24"/>
        </w:rPr>
        <w:t>a</w:t>
      </w:r>
      <w:r>
        <w:rPr>
          <w:rFonts w:ascii="Arial" w:hAnsi="Arial"/>
          <w:sz w:val="24"/>
        </w:rPr>
        <w:t>:</w:t>
      </w:r>
    </w:p>
    <w:p w:rsidR="00F601F9" w:rsidRDefault="00F601F9" w:rsidP="00F601F9">
      <w:pPr>
        <w:spacing w:after="0"/>
        <w:jc w:val="both"/>
        <w:rPr>
          <w:rFonts w:ascii="Arial" w:hAnsi="Arial"/>
          <w:sz w:val="24"/>
        </w:rPr>
      </w:pPr>
      <w:r>
        <w:rPr>
          <w:rFonts w:ascii="Arial" w:hAnsi="Arial"/>
          <w:sz w:val="24"/>
        </w:rPr>
        <w:t xml:space="preserve">Markéta Jágrová </w:t>
      </w:r>
      <w:proofErr w:type="spellStart"/>
      <w:r>
        <w:rPr>
          <w:rFonts w:ascii="Arial" w:hAnsi="Arial"/>
          <w:sz w:val="24"/>
        </w:rPr>
        <w:t>Trykarová</w:t>
      </w:r>
      <w:proofErr w:type="spellEnd"/>
    </w:p>
    <w:sectPr w:rsidR="00F601F9">
      <w:pgSz w:w="11906" w:h="16838"/>
      <w:pgMar w:top="1417" w:right="1417" w:bottom="1417" w:left="1417" w:header="0" w:footer="0" w:gutter="0"/>
      <w:cols w:space="708"/>
      <w:formProt w:val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2F64"/>
    <w:rsid w:val="00125AC6"/>
    <w:rsid w:val="00126D82"/>
    <w:rsid w:val="001A7674"/>
    <w:rsid w:val="004E4A65"/>
    <w:rsid w:val="00634FE3"/>
    <w:rsid w:val="00791044"/>
    <w:rsid w:val="007E2F64"/>
    <w:rsid w:val="00853F06"/>
    <w:rsid w:val="00890F2D"/>
    <w:rsid w:val="009009BE"/>
    <w:rsid w:val="009826C5"/>
    <w:rsid w:val="0098737B"/>
    <w:rsid w:val="00995CE0"/>
    <w:rsid w:val="00B009D9"/>
    <w:rsid w:val="00B71F88"/>
    <w:rsid w:val="00C41836"/>
    <w:rsid w:val="00F55C1F"/>
    <w:rsid w:val="00F601F9"/>
    <w:rsid w:val="00F63104"/>
    <w:rsid w:val="00FC6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cs-CZ" w:eastAsia="zh-CN" w:bidi="hi-IN"/>
      </w:rPr>
    </w:rPrDefault>
    <w:pPrDefault>
      <w:pPr>
        <w:autoSpaceDE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  <w:autoSpaceDE/>
      <w:spacing w:after="160" w:line="252" w:lineRule="auto"/>
    </w:pPr>
    <w:rPr>
      <w:rFonts w:ascii="Calibri" w:eastAsia="Calibri" w:hAnsi="Calibri" w:cs="Calibri"/>
      <w:sz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ymbolyproslovn">
    <w:name w:val="Symboly pro číslování"/>
    <w:qFormat/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character" w:customStyle="1" w:styleId="Internetovodkaz">
    <w:name w:val="Internetový odkaz"/>
    <w:rPr>
      <w:color w:val="000080"/>
      <w:u w:val="single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pacing w:before="120" w:after="120"/>
    </w:pPr>
    <w:rPr>
      <w:rFonts w:cs="Arial"/>
      <w:i/>
      <w:iCs/>
      <w:sz w:val="24"/>
    </w:rPr>
  </w:style>
  <w:style w:type="paragraph" w:customStyle="1" w:styleId="Rejstk">
    <w:name w:val="Rejstřík"/>
    <w:basedOn w:val="Normln"/>
    <w:qFormat/>
    <w:rPr>
      <w:rFonts w:cs="Arial"/>
    </w:rPr>
  </w:style>
  <w:style w:type="character" w:styleId="Hypertextovodkaz">
    <w:name w:val="Hyperlink"/>
    <w:basedOn w:val="Standardnpsmoodstavce"/>
    <w:uiPriority w:val="99"/>
    <w:unhideWhenUsed/>
    <w:rsid w:val="00126D8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126D82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cs-CZ" w:eastAsia="zh-CN" w:bidi="hi-IN"/>
      </w:rPr>
    </w:rPrDefault>
    <w:pPrDefault>
      <w:pPr>
        <w:autoSpaceDE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  <w:suppressAutoHyphens/>
      <w:autoSpaceDE/>
      <w:spacing w:after="160" w:line="252" w:lineRule="auto"/>
    </w:pPr>
    <w:rPr>
      <w:rFonts w:ascii="Calibri" w:eastAsia="Calibri" w:hAnsi="Calibri" w:cs="Calibri"/>
      <w:sz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Symbolyproslovn">
    <w:name w:val="Symboly pro číslování"/>
    <w:qFormat/>
  </w:style>
  <w:style w:type="character" w:customStyle="1" w:styleId="Odrky">
    <w:name w:val="Odrážky"/>
    <w:qFormat/>
    <w:rPr>
      <w:rFonts w:ascii="OpenSymbol" w:eastAsia="OpenSymbol" w:hAnsi="OpenSymbol" w:cs="OpenSymbol"/>
    </w:rPr>
  </w:style>
  <w:style w:type="character" w:customStyle="1" w:styleId="Internetovodkaz">
    <w:name w:val="Internetový odkaz"/>
    <w:rPr>
      <w:color w:val="000080"/>
      <w:u w:val="single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Arial" w:eastAsia="Microsoft YaHei" w:hAnsi="Arial" w:cs="Arial"/>
      <w:sz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Arial"/>
    </w:rPr>
  </w:style>
  <w:style w:type="paragraph" w:styleId="Titulek">
    <w:name w:val="caption"/>
    <w:basedOn w:val="Normln"/>
    <w:qFormat/>
    <w:pPr>
      <w:spacing w:before="120" w:after="120"/>
    </w:pPr>
    <w:rPr>
      <w:rFonts w:cs="Arial"/>
      <w:i/>
      <w:iCs/>
      <w:sz w:val="24"/>
    </w:rPr>
  </w:style>
  <w:style w:type="paragraph" w:customStyle="1" w:styleId="Rejstk">
    <w:name w:val="Rejstřík"/>
    <w:basedOn w:val="Normln"/>
    <w:qFormat/>
    <w:rPr>
      <w:rFonts w:cs="Arial"/>
    </w:rPr>
  </w:style>
  <w:style w:type="character" w:styleId="Hypertextovodkaz">
    <w:name w:val="Hyperlink"/>
    <w:basedOn w:val="Standardnpsmoodstavce"/>
    <w:uiPriority w:val="99"/>
    <w:unhideWhenUsed/>
    <w:rsid w:val="00126D82"/>
    <w:rPr>
      <w:color w:val="0000FF" w:themeColor="hyperlink"/>
      <w:u w:val="single"/>
    </w:rPr>
  </w:style>
  <w:style w:type="character" w:styleId="Sledovanodkaz">
    <w:name w:val="FollowedHyperlink"/>
    <w:basedOn w:val="Standardnpsmoodstavce"/>
    <w:uiPriority w:val="99"/>
    <w:semiHidden/>
    <w:unhideWhenUsed/>
    <w:rsid w:val="00126D8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text.nkp.cz/sluzby/sluzby-pro/cip-katalogizace-v-knize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ipk.nkp.cz/docs/kp/katalogizacni-pravidla-rda-metodiky-istrukce-atd./dotisky-a-varianty-tistenych-monografii-popisovane-na-jednom-zaznamu-pdf.-293-kb" TargetMode="External"/><Relationship Id="rId5" Type="http://schemas.openxmlformats.org/officeDocument/2006/relationships/image" Target="media/image1.wmf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363</Words>
  <Characters>2143</Characters>
  <Application>Microsoft Office Word</Application>
  <DocSecurity>0</DocSecurity>
  <Lines>17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PC</dc:creator>
  <cp:lastModifiedBy>Uživatel PC</cp:lastModifiedBy>
  <cp:revision>2</cp:revision>
  <cp:lastPrinted>2022-06-15T10:34:00Z</cp:lastPrinted>
  <dcterms:created xsi:type="dcterms:W3CDTF">2024-11-07T12:04:00Z</dcterms:created>
  <dcterms:modified xsi:type="dcterms:W3CDTF">2024-11-07T12:04:00Z</dcterms:modified>
  <dc:language>cs-CZ</dc:language>
</cp:coreProperties>
</file>