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81C" w:rsidRPr="00BB0C13" w:rsidRDefault="0008281C" w:rsidP="0008281C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</w:t>
      </w:r>
      <w:r w:rsidR="00412E71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BAKALÁŘSKÉ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práce</w:t>
      </w:r>
    </w:p>
    <w:p w:rsidR="0008281C" w:rsidRPr="0033656A" w:rsidRDefault="0008281C" w:rsidP="0008281C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:rsidR="0008281C" w:rsidRDefault="0008281C" w:rsidP="0008281C">
      <w:pPr>
        <w:widowControl w:val="0"/>
        <w:suppressAutoHyphens/>
        <w:spacing w:after="0" w:line="360" w:lineRule="auto"/>
        <w:rPr>
          <w:rFonts w:ascii="Tahoma" w:eastAsia="Luxi Sans" w:hAnsi="Tahoma" w:cs="Tahoma"/>
          <w:b/>
          <w:kern w:val="28"/>
        </w:rPr>
      </w:pPr>
    </w:p>
    <w:p w:rsidR="0008281C" w:rsidRPr="0033656A" w:rsidRDefault="0008281C" w:rsidP="0008281C">
      <w:pPr>
        <w:widowControl w:val="0"/>
        <w:suppressAutoHyphens/>
        <w:spacing w:after="0" w:line="360" w:lineRule="auto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 w:rsidR="00BD347F">
        <w:rPr>
          <w:rFonts w:ascii="Tahoma" w:eastAsia="Luxi Sans" w:hAnsi="Tahoma" w:cs="Tahoma"/>
          <w:b/>
          <w:kern w:val="28"/>
        </w:rPr>
        <w:t>studenta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0B47EB" w:rsidRPr="000B47EB">
        <w:rPr>
          <w:rFonts w:ascii="Tahoma" w:eastAsia="Luxi Sans" w:hAnsi="Tahoma" w:cs="Tahoma"/>
          <w:kern w:val="28"/>
        </w:rPr>
        <w:t>Michaela Kroupová</w:t>
      </w:r>
    </w:p>
    <w:p w:rsidR="0008281C" w:rsidRPr="000B47EB" w:rsidRDefault="0008281C" w:rsidP="0008281C">
      <w:pPr>
        <w:widowControl w:val="0"/>
        <w:suppressAutoHyphens/>
        <w:spacing w:after="0" w:line="360" w:lineRule="auto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Název </w:t>
      </w:r>
      <w:r w:rsidR="00412E71">
        <w:rPr>
          <w:rFonts w:ascii="Tahoma" w:eastAsia="Luxi Sans" w:hAnsi="Tahoma" w:cs="Tahoma"/>
          <w:b/>
          <w:kern w:val="28"/>
        </w:rPr>
        <w:t>bakalářské</w:t>
      </w:r>
      <w:r w:rsidRPr="0033656A">
        <w:rPr>
          <w:rFonts w:ascii="Tahoma" w:eastAsia="Luxi Sans" w:hAnsi="Tahoma" w:cs="Tahoma"/>
          <w:b/>
          <w:kern w:val="28"/>
        </w:rPr>
        <w:t xml:space="preserve"> práce:</w:t>
      </w:r>
      <w:r w:rsidR="000B47EB">
        <w:rPr>
          <w:rFonts w:ascii="Tahoma" w:eastAsia="Luxi Sans" w:hAnsi="Tahoma" w:cs="Tahoma"/>
          <w:kern w:val="28"/>
        </w:rPr>
        <w:t xml:space="preserve"> Formy a metody uplatňování principů CSR ve velkých a globálních firmách</w:t>
      </w:r>
    </w:p>
    <w:p w:rsidR="000B47EB" w:rsidRDefault="0008281C" w:rsidP="000B47E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-Identity-H" w:hAnsi="TimesNewRomanPSMT-Identity-H" w:cs="TimesNewRomanPSMT-Identity-H"/>
          <w:sz w:val="24"/>
          <w:szCs w:val="24"/>
          <w:lang w:eastAsia="cs-CZ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0B47EB" w:rsidRPr="000B47EB">
        <w:rPr>
          <w:rFonts w:ascii="Tahoma" w:eastAsia="Luxi Sans" w:hAnsi="Tahoma" w:cs="Tahoma"/>
          <w:kern w:val="28"/>
        </w:rPr>
        <w:t>Z</w:t>
      </w:r>
      <w:r w:rsidR="000B47EB">
        <w:rPr>
          <w:rFonts w:ascii="TimesNewRomanPSMT-Identity-H" w:hAnsi="TimesNewRomanPSMT-Identity-H" w:cs="TimesNewRomanPSMT-Identity-H"/>
          <w:sz w:val="24"/>
          <w:szCs w:val="24"/>
          <w:lang w:eastAsia="cs-CZ"/>
        </w:rPr>
        <w:t>jistit, jakými konkrétními metodami uplatňuje Škoda Auto principy společenské odpovědnosti a pomocí analýzy zhodnotit silné a slabé stránky aktivit</w:t>
      </w:r>
      <w:r w:rsidR="00497258">
        <w:rPr>
          <w:rFonts w:ascii="TimesNewRomanPSMT-Identity-H" w:hAnsi="TimesNewRomanPSMT-Identity-H" w:cs="TimesNewRomanPSMT-Identity-H"/>
          <w:sz w:val="24"/>
          <w:szCs w:val="24"/>
          <w:lang w:eastAsia="cs-CZ"/>
        </w:rPr>
        <w:t xml:space="preserve"> </w:t>
      </w:r>
      <w:r w:rsidR="000B47EB">
        <w:rPr>
          <w:rFonts w:ascii="TimesNewRomanPSMT-Identity-H" w:hAnsi="TimesNewRomanPSMT-Identity-H" w:cs="TimesNewRomanPSMT-Identity-H"/>
          <w:sz w:val="24"/>
          <w:szCs w:val="24"/>
          <w:lang w:eastAsia="cs-CZ"/>
        </w:rPr>
        <w:t>v rámci ekonomického, společenského a environmentálního pilíře CSR a v případě slabých stránek pak navrhnout řešení, která by byla pro společnost prospěšná k upevnění její</w:t>
      </w:r>
    </w:p>
    <w:p w:rsidR="0008281C" w:rsidRPr="0033656A" w:rsidRDefault="000B47EB" w:rsidP="000B47EB">
      <w:pPr>
        <w:widowControl w:val="0"/>
        <w:suppressAutoHyphens/>
        <w:spacing w:after="0" w:line="360" w:lineRule="auto"/>
        <w:jc w:val="both"/>
        <w:rPr>
          <w:rFonts w:ascii="Tahoma" w:eastAsia="Luxi Sans" w:hAnsi="Tahoma" w:cs="Tahoma"/>
          <w:b/>
          <w:kern w:val="28"/>
        </w:rPr>
      </w:pPr>
      <w:r>
        <w:rPr>
          <w:rFonts w:ascii="TimesNewRomanPSMT-Identity-H" w:hAnsi="TimesNewRomanPSMT-Identity-H" w:cs="TimesNewRomanPSMT-Identity-H"/>
          <w:sz w:val="24"/>
          <w:szCs w:val="24"/>
          <w:lang w:eastAsia="cs-CZ"/>
        </w:rPr>
        <w:t>společenské odpovědnosti.</w:t>
      </w:r>
    </w:p>
    <w:p w:rsidR="0008281C" w:rsidRPr="000B47EB" w:rsidRDefault="0008281C" w:rsidP="0008281C">
      <w:pPr>
        <w:widowControl w:val="0"/>
        <w:suppressAutoHyphens/>
        <w:spacing w:after="0" w:line="360" w:lineRule="auto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</w:t>
      </w:r>
      <w:r w:rsidR="00412E71">
        <w:rPr>
          <w:rFonts w:ascii="Tahoma" w:eastAsia="Luxi Sans" w:hAnsi="Tahoma" w:cs="Tahoma"/>
          <w:b/>
          <w:kern w:val="28"/>
        </w:rPr>
        <w:t>bakalářské</w:t>
      </w:r>
      <w:r>
        <w:rPr>
          <w:rFonts w:ascii="Tahoma" w:eastAsia="Luxi Sans" w:hAnsi="Tahoma" w:cs="Tahoma"/>
          <w:b/>
          <w:kern w:val="28"/>
        </w:rPr>
        <w:t xml:space="preserve"> práce: </w:t>
      </w:r>
      <w:r w:rsidR="000B47EB">
        <w:rPr>
          <w:rFonts w:ascii="Tahoma" w:eastAsia="Luxi Sans" w:hAnsi="Tahoma" w:cs="Tahoma"/>
          <w:kern w:val="28"/>
        </w:rPr>
        <w:t>doc. Ing. Arnošt Böhm, CSc.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9039B8" w:rsidRDefault="0008281C" w:rsidP="00E41F2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 w:val="20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 w:val="20"/>
                <w:szCs w:val="20"/>
              </w:rPr>
              <w:t>Výborně</w:t>
            </w:r>
          </w:p>
        </w:tc>
        <w:tc>
          <w:tcPr>
            <w:tcW w:w="1125" w:type="dxa"/>
          </w:tcPr>
          <w:p w:rsidR="0008281C" w:rsidRPr="009039B8" w:rsidRDefault="0008281C" w:rsidP="00E41F2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 w:val="20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 w:val="20"/>
                <w:szCs w:val="20"/>
              </w:rPr>
              <w:t>Velmi dobře</w:t>
            </w:r>
          </w:p>
        </w:tc>
        <w:tc>
          <w:tcPr>
            <w:tcW w:w="1125" w:type="dxa"/>
          </w:tcPr>
          <w:p w:rsidR="0008281C" w:rsidRPr="009039B8" w:rsidRDefault="0008281C" w:rsidP="00E41F2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 w:val="20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 w:val="20"/>
                <w:szCs w:val="20"/>
              </w:rPr>
              <w:t>Dobře</w:t>
            </w:r>
          </w:p>
        </w:tc>
        <w:tc>
          <w:tcPr>
            <w:tcW w:w="1125" w:type="dxa"/>
          </w:tcPr>
          <w:p w:rsidR="0008281C" w:rsidRPr="009039B8" w:rsidRDefault="0008281C" w:rsidP="00E41F2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 w:val="20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 w:val="20"/>
                <w:szCs w:val="20"/>
              </w:rPr>
              <w:t>Neprospěl</w:t>
            </w: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 xml:space="preserve">I. Hodnocení zpracování tématu </w:t>
            </w:r>
            <w:r w:rsidR="00BE2E3A">
              <w:rPr>
                <w:rFonts w:ascii="Tahoma" w:eastAsia="Luxi Sans" w:hAnsi="Tahoma" w:cs="Tahoma"/>
                <w:b/>
                <w:kern w:val="1"/>
              </w:rPr>
              <w:t>studentem</w:t>
            </w:r>
            <w:r w:rsidRPr="00A75BB1">
              <w:rPr>
                <w:rFonts w:ascii="Tahoma" w:eastAsia="Luxi Sans" w:hAnsi="Tahoma" w:cs="Tahoma"/>
                <w:b/>
                <w:kern w:val="1"/>
              </w:rPr>
              <w:t>:</w:t>
            </w:r>
          </w:p>
        </w:tc>
        <w:tc>
          <w:tcPr>
            <w:tcW w:w="4500" w:type="dxa"/>
            <w:gridSpan w:val="4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Schopnost </w:t>
            </w:r>
            <w:r w:rsidR="00BE2E3A">
              <w:rPr>
                <w:rFonts w:ascii="Tahoma" w:eastAsia="Luxi Sans" w:hAnsi="Tahoma" w:cs="Tahoma"/>
                <w:kern w:val="1"/>
              </w:rPr>
              <w:t>studenta</w:t>
            </w:r>
            <w:r w:rsidRPr="00A75BB1">
              <w:rPr>
                <w:rFonts w:ascii="Tahoma" w:eastAsia="Luxi Sans" w:hAnsi="Tahoma" w:cs="Tahoma"/>
                <w:kern w:val="1"/>
              </w:rPr>
              <w:t xml:space="preserve"> zpracovat získané podklady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Formulování vlastních názorů </w:t>
            </w:r>
            <w:r w:rsidR="00BE2E3A">
              <w:rPr>
                <w:rFonts w:ascii="Tahoma" w:eastAsia="Luxi Sans" w:hAnsi="Tahoma" w:cs="Tahoma"/>
                <w:kern w:val="1"/>
              </w:rPr>
              <w:t>studentem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08281C" w:rsidRPr="00A75BB1" w:rsidTr="00E41F28">
        <w:tc>
          <w:tcPr>
            <w:tcW w:w="549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08281C" w:rsidRPr="00A75BB1" w:rsidRDefault="00BF4BB9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:rsidR="0008281C" w:rsidRPr="00A75BB1" w:rsidRDefault="0008281C" w:rsidP="00E41F2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:rsidR="0008281C" w:rsidRDefault="0008281C" w:rsidP="0008281C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b/>
          <w:kern w:val="1"/>
          <w:sz w:val="20"/>
          <w:szCs w:val="20"/>
        </w:rPr>
      </w:pPr>
      <w:r>
        <w:rPr>
          <w:rFonts w:ascii="Tahoma" w:eastAsia="Luxi Sans" w:hAnsi="Tahoma" w:cs="Tahoma"/>
          <w:b/>
          <w:kern w:val="1"/>
        </w:rPr>
        <w:t xml:space="preserve">Vyjádření </w:t>
      </w:r>
      <w:r w:rsidR="00412E71">
        <w:rPr>
          <w:rFonts w:ascii="Tahoma" w:eastAsia="Luxi Sans" w:hAnsi="Tahoma" w:cs="Tahoma"/>
          <w:b/>
          <w:kern w:val="1"/>
        </w:rPr>
        <w:t>minimálně v rozsahu 10 řádků k bakalářské</w:t>
      </w:r>
      <w:r>
        <w:rPr>
          <w:rFonts w:ascii="Tahoma" w:eastAsia="Luxi Sans" w:hAnsi="Tahoma" w:cs="Tahoma"/>
          <w:b/>
          <w:kern w:val="1"/>
        </w:rPr>
        <w:t xml:space="preserve"> práci z hlediska splnění jej</w:t>
      </w:r>
      <w:r w:rsidR="00412E71">
        <w:rPr>
          <w:rFonts w:ascii="Tahoma" w:eastAsia="Luxi Sans" w:hAnsi="Tahoma" w:cs="Tahoma"/>
          <w:b/>
          <w:kern w:val="1"/>
        </w:rPr>
        <w:t>í</w:t>
      </w:r>
      <w:r>
        <w:rPr>
          <w:rFonts w:ascii="Tahoma" w:eastAsia="Luxi Sans" w:hAnsi="Tahoma" w:cs="Tahoma"/>
          <w:b/>
          <w:kern w:val="1"/>
        </w:rPr>
        <w:t xml:space="preserve">ch cílů, využití metod řešení a návrhů opatření včetně formální úpravy, práce s literaturou a její citace (uveďte na druhou stranu posudku). </w:t>
      </w:r>
    </w:p>
    <w:p w:rsidR="009F70D4" w:rsidRDefault="009F70D4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B5231A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  <w:sz w:val="20"/>
          <w:szCs w:val="20"/>
        </w:rPr>
      </w:pPr>
      <w:r w:rsidRPr="00A75BB1">
        <w:rPr>
          <w:rFonts w:ascii="Tahoma" w:eastAsia="Luxi Sans" w:hAnsi="Tahoma" w:cs="Tahoma"/>
          <w:b/>
          <w:kern w:val="1"/>
        </w:rPr>
        <w:t xml:space="preserve">Otázky k obhajobě </w:t>
      </w:r>
      <w:r w:rsidR="00BA42DE">
        <w:rPr>
          <w:rFonts w:ascii="Tahoma" w:eastAsia="Luxi Sans" w:hAnsi="Tahoma" w:cs="Tahoma"/>
          <w:b/>
          <w:kern w:val="1"/>
        </w:rPr>
        <w:t>bakalářské</w:t>
      </w:r>
      <w:r w:rsidRPr="00A75BB1">
        <w:rPr>
          <w:rFonts w:ascii="Tahoma" w:eastAsia="Luxi Sans" w:hAnsi="Tahoma" w:cs="Tahoma"/>
          <w:b/>
          <w:kern w:val="1"/>
        </w:rPr>
        <w:t xml:space="preserve"> práce:</w:t>
      </w:r>
    </w:p>
    <w:p w:rsidR="0008281C" w:rsidRPr="00A75BB1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BF4BB9" w:rsidRDefault="00BF4BB9" w:rsidP="00BF4BB9">
      <w:pPr>
        <w:pStyle w:val="Odstavecseseznamem"/>
        <w:widowControl w:val="0"/>
        <w:numPr>
          <w:ilvl w:val="0"/>
          <w:numId w:val="5"/>
        </w:numPr>
        <w:suppressAutoHyphens/>
        <w:rPr>
          <w:rFonts w:ascii="Tahoma" w:eastAsia="Luxi Sans" w:hAnsi="Tahoma" w:cs="Tahoma"/>
          <w:kern w:val="1"/>
        </w:rPr>
      </w:pPr>
      <w:r w:rsidRPr="00BF4BB9">
        <w:rPr>
          <w:rFonts w:ascii="Tahoma" w:eastAsia="Luxi Sans" w:hAnsi="Tahoma" w:cs="Tahoma"/>
          <w:kern w:val="1"/>
        </w:rPr>
        <w:t>Studentka by se v rámci obhajoby měla vyjádřit k tomu, zda a jestliže ano, jakým způsobem reflektují velké a globální firmy přístupy EU k CSR</w:t>
      </w:r>
    </w:p>
    <w:p w:rsidR="0008281C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A75BB1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A75BB1" w:rsidRDefault="00BF4BB9" w:rsidP="00497258">
      <w:pPr>
        <w:widowControl w:val="0"/>
        <w:suppressAutoHyphens/>
        <w:spacing w:after="0" w:line="240" w:lineRule="auto"/>
        <w:ind w:hanging="284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</w:t>
      </w:r>
      <w:r w:rsidR="00497258">
        <w:rPr>
          <w:rFonts w:ascii="Tahoma" w:eastAsia="Luxi Sans" w:hAnsi="Tahoma" w:cs="Tahoma"/>
          <w:b/>
          <w:kern w:val="1"/>
        </w:rPr>
        <w:t xml:space="preserve"> </w:t>
      </w:r>
      <w:r w:rsidR="0008281C" w:rsidRPr="00A75BB1">
        <w:rPr>
          <w:rFonts w:ascii="Tahoma" w:eastAsia="Luxi Sans" w:hAnsi="Tahoma" w:cs="Tahoma"/>
          <w:b/>
          <w:kern w:val="1"/>
        </w:rPr>
        <w:t xml:space="preserve">Práci doporučuji  </w:t>
      </w:r>
      <w:r w:rsidR="0008281C" w:rsidRPr="00BF4BB9">
        <w:rPr>
          <w:rFonts w:ascii="Tahoma" w:eastAsia="Luxi Sans" w:hAnsi="Tahoma" w:cs="Tahoma"/>
          <w:b/>
          <w:strike/>
          <w:kern w:val="1"/>
        </w:rPr>
        <w:t>- nedoporučuji</w:t>
      </w:r>
      <w:r w:rsidR="0008281C" w:rsidRPr="00A75BB1">
        <w:rPr>
          <w:rFonts w:ascii="Tahoma" w:eastAsia="Luxi Sans" w:hAnsi="Tahoma" w:cs="Tahoma"/>
          <w:b/>
          <w:kern w:val="1"/>
        </w:rPr>
        <w:t>* k</w:t>
      </w:r>
      <w:r w:rsidR="0008281C">
        <w:rPr>
          <w:rFonts w:ascii="Tahoma" w:eastAsia="Luxi Sans" w:hAnsi="Tahoma" w:cs="Tahoma"/>
          <w:b/>
          <w:kern w:val="1"/>
        </w:rPr>
        <w:t xml:space="preserve"> </w:t>
      </w:r>
      <w:r w:rsidR="0008281C" w:rsidRPr="00A75BB1">
        <w:rPr>
          <w:rFonts w:ascii="Tahoma" w:eastAsia="Luxi Sans" w:hAnsi="Tahoma" w:cs="Tahoma"/>
          <w:b/>
          <w:kern w:val="1"/>
        </w:rPr>
        <w:t xml:space="preserve">obhajobě. </w:t>
      </w:r>
      <w:r w:rsidR="0008281C">
        <w:rPr>
          <w:rFonts w:ascii="Tahoma" w:eastAsia="Luxi Sans" w:hAnsi="Tahoma" w:cs="Tahoma"/>
          <w:b/>
          <w:kern w:val="1"/>
        </w:rPr>
        <w:t xml:space="preserve"> </w:t>
      </w:r>
      <w:r w:rsidR="0008281C" w:rsidRPr="00A75BB1">
        <w:rPr>
          <w:rFonts w:ascii="Tahoma" w:eastAsia="Luxi Sans" w:hAnsi="Tahoma" w:cs="Tahoma"/>
          <w:kern w:val="1"/>
        </w:rPr>
        <w:t>(*nehodící se škrtněte)</w:t>
      </w:r>
    </w:p>
    <w:p w:rsidR="0008281C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Pr="00A75BB1" w:rsidRDefault="00BA42DE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>Bakalářskou</w:t>
      </w:r>
      <w:r w:rsidR="0008281C" w:rsidRPr="00A75BB1">
        <w:rPr>
          <w:rFonts w:ascii="Tahoma" w:eastAsia="Luxi Sans" w:hAnsi="Tahoma" w:cs="Tahoma"/>
          <w:b/>
          <w:kern w:val="1"/>
        </w:rPr>
        <w:t xml:space="preserve"> práci navrhuji klasifikovat stupněm:     </w:t>
      </w:r>
      <w:r w:rsidR="00BF4BB9">
        <w:rPr>
          <w:rFonts w:ascii="Tahoma" w:eastAsia="Luxi Sans" w:hAnsi="Tahoma" w:cs="Tahoma"/>
          <w:kern w:val="1"/>
        </w:rPr>
        <w:t>Výborně</w:t>
      </w:r>
      <w:r w:rsidR="0008281C" w:rsidRPr="00A75BB1">
        <w:rPr>
          <w:rFonts w:ascii="Tahoma" w:eastAsia="Luxi Sans" w:hAnsi="Tahoma" w:cs="Tahoma"/>
          <w:b/>
          <w:kern w:val="1"/>
        </w:rPr>
        <w:t xml:space="preserve">           </w:t>
      </w:r>
    </w:p>
    <w:p w:rsidR="0008281C" w:rsidRPr="00A75BB1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08281C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:rsidR="00CD48F1" w:rsidRDefault="0008281C" w:rsidP="0008281C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Datum:</w:t>
      </w:r>
      <w:r w:rsidRPr="00497258">
        <w:rPr>
          <w:rFonts w:ascii="Tahoma" w:eastAsia="Luxi Sans" w:hAnsi="Tahoma" w:cs="Tahoma"/>
          <w:kern w:val="1"/>
        </w:rPr>
        <w:t xml:space="preserve"> </w:t>
      </w:r>
      <w:r w:rsidR="00497258" w:rsidRPr="00497258">
        <w:rPr>
          <w:rFonts w:ascii="Tahoma" w:eastAsia="Luxi Sans" w:hAnsi="Tahoma" w:cs="Tahoma"/>
          <w:kern w:val="1"/>
        </w:rPr>
        <w:t>7. května 2016</w:t>
      </w:r>
      <w:r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</w:t>
      </w:r>
      <w:r w:rsidR="00CD48F1">
        <w:rPr>
          <w:rFonts w:ascii="Tahoma" w:eastAsia="Luxi Sans" w:hAnsi="Tahoma" w:cs="Tahoma"/>
          <w:b/>
          <w:kern w:val="1"/>
        </w:rPr>
        <w:t xml:space="preserve">        </w:t>
      </w:r>
      <w:r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:rsidR="00CD48F1" w:rsidRDefault="00FC6EAC" w:rsidP="00FC6EAC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           </w:t>
      </w:r>
      <w:r w:rsidR="002C06EA">
        <w:rPr>
          <w:rFonts w:ascii="Tahoma" w:eastAsia="Luxi Sans" w:hAnsi="Tahoma" w:cs="Tahoma"/>
          <w:kern w:val="1"/>
        </w:rPr>
        <w:t xml:space="preserve"> </w:t>
      </w:r>
      <w:r w:rsidR="00CD48F1" w:rsidRPr="00CD48F1">
        <w:rPr>
          <w:rFonts w:ascii="Tahoma" w:eastAsia="Luxi Sans" w:hAnsi="Tahoma" w:cs="Tahoma"/>
          <w:kern w:val="1"/>
        </w:rPr>
        <w:t>…………………………………………</w:t>
      </w:r>
      <w:r w:rsidRPr="00CD48F1">
        <w:rPr>
          <w:rFonts w:ascii="Tahoma" w:eastAsia="Luxi Sans" w:hAnsi="Tahoma" w:cs="Tahoma"/>
          <w:kern w:val="1"/>
        </w:rPr>
        <w:t>………</w:t>
      </w:r>
    </w:p>
    <w:p w:rsidR="0008281C" w:rsidRPr="00A75BB1" w:rsidRDefault="00FC6EAC" w:rsidP="00FC6EAC">
      <w:pPr>
        <w:widowControl w:val="0"/>
        <w:suppressAutoHyphens/>
        <w:spacing w:after="0" w:line="240" w:lineRule="auto"/>
        <w:ind w:left="4672" w:firstLine="850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</w:t>
      </w:r>
      <w:r w:rsidR="0008281C">
        <w:rPr>
          <w:rFonts w:ascii="Tahoma" w:eastAsia="Luxi Sans" w:hAnsi="Tahoma" w:cs="Tahoma"/>
          <w:b/>
          <w:kern w:val="1"/>
        </w:rPr>
        <w:t>P</w:t>
      </w:r>
      <w:r w:rsidR="0008281C" w:rsidRPr="00A75BB1">
        <w:rPr>
          <w:rFonts w:ascii="Tahoma" w:eastAsia="Luxi Sans" w:hAnsi="Tahoma" w:cs="Tahoma"/>
          <w:b/>
          <w:kern w:val="1"/>
        </w:rPr>
        <w:t xml:space="preserve">odpis </w:t>
      </w:r>
      <w:r w:rsidR="0008281C">
        <w:rPr>
          <w:rFonts w:ascii="Tahoma" w:eastAsia="Luxi Sans" w:hAnsi="Tahoma" w:cs="Tahoma"/>
          <w:b/>
          <w:kern w:val="1"/>
        </w:rPr>
        <w:t>vedoucího</w:t>
      </w:r>
      <w:r w:rsidR="0008281C" w:rsidRPr="00A75BB1">
        <w:rPr>
          <w:rFonts w:ascii="Tahoma" w:eastAsia="Luxi Sans" w:hAnsi="Tahoma" w:cs="Tahoma"/>
          <w:b/>
          <w:kern w:val="1"/>
        </w:rPr>
        <w:t xml:space="preserve"> </w:t>
      </w:r>
      <w:r w:rsidR="00BA42DE">
        <w:rPr>
          <w:rFonts w:ascii="Tahoma" w:eastAsia="Luxi Sans" w:hAnsi="Tahoma" w:cs="Tahoma"/>
          <w:b/>
          <w:kern w:val="1"/>
        </w:rPr>
        <w:t>bakalářské</w:t>
      </w:r>
      <w:r w:rsidR="0008281C" w:rsidRPr="00A75BB1">
        <w:rPr>
          <w:rFonts w:ascii="Tahoma" w:eastAsia="Luxi Sans" w:hAnsi="Tahoma" w:cs="Tahoma"/>
          <w:b/>
          <w:kern w:val="1"/>
        </w:rPr>
        <w:t xml:space="preserve"> práce</w:t>
      </w:r>
    </w:p>
    <w:p w:rsidR="000575F3" w:rsidRPr="00996792" w:rsidRDefault="000575F3" w:rsidP="00996792">
      <w:pPr>
        <w:jc w:val="both"/>
        <w:rPr>
          <w:rFonts w:ascii="Tahoma" w:hAnsi="Tahoma" w:cs="Tahoma"/>
        </w:rPr>
      </w:pPr>
      <w:bookmarkStart w:id="0" w:name="_GoBack"/>
      <w:bookmarkEnd w:id="0"/>
    </w:p>
    <w:p w:rsidR="00BF4BB9" w:rsidRPr="00996792" w:rsidRDefault="00BF4BB9" w:rsidP="00996792">
      <w:pPr>
        <w:jc w:val="both"/>
        <w:rPr>
          <w:rFonts w:ascii="Tahoma" w:hAnsi="Tahoma" w:cs="Tahoma"/>
        </w:rPr>
      </w:pPr>
      <w:r w:rsidRPr="00996792">
        <w:rPr>
          <w:rFonts w:ascii="Tahoma" w:hAnsi="Tahoma" w:cs="Tahoma"/>
        </w:rPr>
        <w:lastRenderedPageBreak/>
        <w:t xml:space="preserve">Studentka předložila dle mého názoru kvalitní práci. Je dobře, že si z velkých a středních firem vybrala pro svojí analýzu právě největšího českého vývozce – Škodu Auto. Spojení této firmy s přední světovou automobilkou, která má </w:t>
      </w:r>
      <w:r w:rsidR="00996792" w:rsidRPr="00996792">
        <w:rPr>
          <w:rFonts w:ascii="Tahoma" w:hAnsi="Tahoma" w:cs="Tahoma"/>
        </w:rPr>
        <w:t xml:space="preserve">dlouholeté zkušenosti s realizací společensky odpovědných aktivit (včetně těch negativních), jak upozorňuje autorka této BP, dalo příležitost prozkoumat praxi zavedené firmy. </w:t>
      </w:r>
    </w:p>
    <w:p w:rsidR="00996792" w:rsidRPr="00996792" w:rsidRDefault="00996792" w:rsidP="00996792">
      <w:pPr>
        <w:jc w:val="both"/>
        <w:rPr>
          <w:rFonts w:ascii="Tahoma" w:hAnsi="Tahoma" w:cs="Tahoma"/>
        </w:rPr>
      </w:pPr>
      <w:r w:rsidRPr="00996792">
        <w:rPr>
          <w:rFonts w:ascii="Tahoma" w:hAnsi="Tahoma" w:cs="Tahoma"/>
        </w:rPr>
        <w:t>V práci je obsažen věrný a kritický popis stavu společensky odpovědného podnikání ve dvou světových firmách, což by při hlubším sledování mohlo (např. prostřednictvím budoucí? DP</w:t>
      </w:r>
      <w:r>
        <w:rPr>
          <w:rFonts w:ascii="Tahoma" w:hAnsi="Tahoma" w:cs="Tahoma"/>
        </w:rPr>
        <w:t>)</w:t>
      </w:r>
      <w:r w:rsidRPr="00996792">
        <w:rPr>
          <w:rFonts w:ascii="Tahoma" w:hAnsi="Tahoma" w:cs="Tahoma"/>
        </w:rPr>
        <w:t xml:space="preserve"> vyústit ve velmi inspirativní materiál i pro účely institucí, které se těmito otázkami profesionálně zabývají.</w:t>
      </w:r>
    </w:p>
    <w:p w:rsidR="00996792" w:rsidRDefault="00996792" w:rsidP="00996792">
      <w:pPr>
        <w:jc w:val="both"/>
      </w:pPr>
      <w:r w:rsidRPr="00996792">
        <w:rPr>
          <w:rFonts w:ascii="Tahoma" w:hAnsi="Tahoma" w:cs="Tahoma"/>
        </w:rPr>
        <w:t>Práce je na solidní úrovni i po stránce technického zpracování.</w:t>
      </w:r>
      <w:r>
        <w:t xml:space="preserve"> </w:t>
      </w:r>
    </w:p>
    <w:p w:rsidR="00996792" w:rsidRDefault="00996792" w:rsidP="0008281C"/>
    <w:p w:rsidR="00996792" w:rsidRDefault="00996792" w:rsidP="0008281C"/>
    <w:p w:rsidR="00996792" w:rsidRPr="0008281C" w:rsidRDefault="00996792" w:rsidP="0008281C"/>
    <w:sectPr w:rsidR="00996792" w:rsidRPr="0008281C" w:rsidSect="000E7669">
      <w:headerReference w:type="default" r:id="rId7"/>
      <w:footerReference w:type="default" r:id="rId8"/>
      <w:pgSz w:w="11906" w:h="16838" w:code="9"/>
      <w:pgMar w:top="1588" w:right="1134" w:bottom="1134" w:left="1134" w:header="1304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0C39" w:rsidRPr="00D91740" w:rsidRDefault="00E20C39" w:rsidP="00D91740">
      <w:r>
        <w:separator/>
      </w:r>
    </w:p>
  </w:endnote>
  <w:endnote w:type="continuationSeparator" w:id="0">
    <w:p w:rsidR="00E20C39" w:rsidRPr="00D91740" w:rsidRDefault="00E20C39" w:rsidP="00D91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Pro">
    <w:altName w:val="Corbel"/>
    <w:charset w:val="00"/>
    <w:family w:val="auto"/>
    <w:pitch w:val="variable"/>
    <w:sig w:usb0="20000287" w:usb1="00000001" w:usb2="00000000" w:usb3="00000000" w:csb0="0000019F" w:csb1="00000000"/>
  </w:font>
  <w:font w:name="Luxi Sans">
    <w:altName w:val="Times New Roman"/>
    <w:charset w:val="EE"/>
    <w:family w:val="auto"/>
    <w:pitch w:val="variable"/>
  </w:font>
  <w:font w:name="TimesNewRomanPSMT-Identity-H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2079" w:rsidRDefault="000B47EB" w:rsidP="00CC2079">
    <w:pPr>
      <w:pStyle w:val="Default"/>
      <w:spacing w:line="420" w:lineRule="auto"/>
      <w:rPr>
        <w:color w:val="57585A"/>
        <w:sz w:val="12"/>
        <w:szCs w:val="16"/>
      </w:rPr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-1905</wp:posOffset>
          </wp:positionV>
          <wp:extent cx="7562850" cy="506730"/>
          <wp:effectExtent l="0" t="0" r="0" b="7620"/>
          <wp:wrapNone/>
          <wp:docPr id="10" name="obrázek 10" descr="TUL-word_Stránka_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TUL-word_Stránka_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5067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C2079">
      <w:rPr>
        <w:b/>
        <w:bCs/>
        <w:color w:val="221E1F"/>
        <w:sz w:val="12"/>
        <w:szCs w:val="16"/>
      </w:rPr>
      <w:t>T</w:t>
    </w:r>
    <w:r w:rsidR="00CC2079" w:rsidRPr="00CC2079">
      <w:rPr>
        <w:b/>
        <w:bCs/>
        <w:color w:val="221E1F"/>
        <w:sz w:val="12"/>
        <w:szCs w:val="16"/>
      </w:rPr>
      <w:t>ECHNICKÁ UNIVERZITA V LIBERCI</w:t>
    </w:r>
    <w:r w:rsidR="00CC2079" w:rsidRPr="009E3453">
      <w:rPr>
        <w:b/>
        <w:bCs/>
        <w:color w:val="7AB51D"/>
        <w:sz w:val="12"/>
        <w:szCs w:val="16"/>
      </w:rPr>
      <w:t xml:space="preserve"> </w:t>
    </w:r>
    <w:r w:rsidR="00CC2079" w:rsidRPr="009E3453">
      <w:rPr>
        <w:color w:val="7AB51D"/>
        <w:sz w:val="12"/>
        <w:szCs w:val="16"/>
      </w:rPr>
      <w:t>|</w:t>
    </w:r>
    <w:r w:rsidR="00CC2079" w:rsidRPr="00CC2079">
      <w:rPr>
        <w:color w:val="7AC141"/>
        <w:sz w:val="12"/>
        <w:szCs w:val="16"/>
      </w:rPr>
      <w:t xml:space="preserve"> </w:t>
    </w:r>
    <w:r w:rsidR="00CC2079" w:rsidRPr="00CC2079">
      <w:rPr>
        <w:color w:val="57585A"/>
        <w:sz w:val="12"/>
        <w:szCs w:val="16"/>
      </w:rPr>
      <w:t xml:space="preserve">Studentská 1402/2 </w:t>
    </w:r>
    <w:r w:rsidR="00CC2079" w:rsidRPr="009E3453">
      <w:rPr>
        <w:color w:val="7AB51D"/>
        <w:sz w:val="12"/>
        <w:szCs w:val="16"/>
      </w:rPr>
      <w:t>|</w:t>
    </w:r>
    <w:r w:rsidR="00CC2079" w:rsidRPr="00CC2079">
      <w:rPr>
        <w:color w:val="7AC141"/>
        <w:sz w:val="12"/>
        <w:szCs w:val="16"/>
      </w:rPr>
      <w:t xml:space="preserve"> </w:t>
    </w:r>
    <w:r w:rsidR="00CC2079" w:rsidRPr="00CC2079">
      <w:rPr>
        <w:color w:val="57585A"/>
        <w:sz w:val="12"/>
        <w:szCs w:val="16"/>
      </w:rPr>
      <w:t>461 17 Liberec 1</w:t>
    </w:r>
    <w:r w:rsidR="00CC2079" w:rsidRPr="00EE4A5A">
      <w:rPr>
        <w:sz w:val="12"/>
        <w:szCs w:val="16"/>
      </w:rPr>
      <w:t xml:space="preserve"> </w:t>
    </w:r>
    <w:r w:rsidR="00CC2079" w:rsidRPr="009E3453">
      <w:rPr>
        <w:color w:val="7AB51D"/>
        <w:sz w:val="12"/>
        <w:szCs w:val="16"/>
      </w:rPr>
      <w:t xml:space="preserve">| </w:t>
    </w:r>
    <w:r w:rsidR="00CC2079" w:rsidRPr="009E3453">
      <w:rPr>
        <w:b/>
        <w:bCs/>
        <w:color w:val="7AB51D"/>
        <w:sz w:val="12"/>
        <w:szCs w:val="16"/>
      </w:rPr>
      <w:t xml:space="preserve">Ekonomická fakulta </w:t>
    </w:r>
    <w:r w:rsidR="00CC2079" w:rsidRPr="009E3453">
      <w:rPr>
        <w:color w:val="7AB51D"/>
        <w:sz w:val="12"/>
        <w:szCs w:val="16"/>
      </w:rPr>
      <w:t>|</w:t>
    </w:r>
    <w:r w:rsidR="00CC2079" w:rsidRPr="00CC2079">
      <w:rPr>
        <w:color w:val="7AC141"/>
        <w:sz w:val="12"/>
        <w:szCs w:val="16"/>
      </w:rPr>
      <w:t xml:space="preserve"> </w:t>
    </w:r>
    <w:r w:rsidR="00CC2079" w:rsidRPr="00CC2079">
      <w:rPr>
        <w:color w:val="57585A"/>
        <w:sz w:val="12"/>
        <w:szCs w:val="16"/>
      </w:rPr>
      <w:t>Voroněžská 13</w:t>
    </w:r>
    <w:r w:rsidR="000E7669">
      <w:rPr>
        <w:color w:val="57585A"/>
        <w:sz w:val="12"/>
        <w:szCs w:val="16"/>
      </w:rPr>
      <w:t>29/13</w:t>
    </w:r>
    <w:r w:rsidR="00CC2079" w:rsidRPr="00EE4A5A">
      <w:rPr>
        <w:sz w:val="12"/>
        <w:szCs w:val="16"/>
      </w:rPr>
      <w:t xml:space="preserve"> </w:t>
    </w:r>
    <w:r w:rsidR="00CC2079" w:rsidRPr="009E3453">
      <w:rPr>
        <w:color w:val="7AB51D"/>
        <w:sz w:val="12"/>
        <w:szCs w:val="16"/>
      </w:rPr>
      <w:t>|</w:t>
    </w:r>
    <w:r w:rsidR="00CC2079" w:rsidRPr="00CC2079">
      <w:rPr>
        <w:color w:val="7AC141"/>
        <w:sz w:val="12"/>
        <w:szCs w:val="16"/>
      </w:rPr>
      <w:t xml:space="preserve"> </w:t>
    </w:r>
    <w:r w:rsidR="00CC2079">
      <w:rPr>
        <w:color w:val="57585A"/>
        <w:sz w:val="12"/>
        <w:szCs w:val="16"/>
      </w:rPr>
      <w:t>460 02 Liberec 2</w:t>
    </w:r>
  </w:p>
  <w:p w:rsidR="00CC2079" w:rsidRDefault="000E7669" w:rsidP="000E7669">
    <w:pPr>
      <w:pStyle w:val="Default"/>
      <w:spacing w:line="420" w:lineRule="auto"/>
    </w:pPr>
    <w:r>
      <w:rPr>
        <w:i/>
        <w:iCs/>
        <w:color w:val="57585A"/>
        <w:sz w:val="11"/>
        <w:szCs w:val="9"/>
      </w:rPr>
      <w:t>tel.: +420 485 352 388</w:t>
    </w:r>
    <w:r w:rsidR="00CC2079" w:rsidRPr="00EE4A5A">
      <w:rPr>
        <w:i/>
        <w:iCs/>
        <w:sz w:val="11"/>
        <w:szCs w:val="9"/>
      </w:rPr>
      <w:t xml:space="preserve"> </w:t>
    </w:r>
    <w:r w:rsidR="00CC2079" w:rsidRPr="009E3453">
      <w:rPr>
        <w:i/>
        <w:iCs/>
        <w:color w:val="7AB51D"/>
        <w:sz w:val="11"/>
        <w:szCs w:val="9"/>
      </w:rPr>
      <w:t xml:space="preserve">| </w:t>
    </w:r>
    <w:r>
      <w:rPr>
        <w:i/>
        <w:iCs/>
        <w:color w:val="57585A"/>
        <w:sz w:val="11"/>
        <w:szCs w:val="9"/>
      </w:rPr>
      <w:t>jmeno.prijmeni</w:t>
    </w:r>
    <w:r w:rsidR="00CC2079" w:rsidRPr="00CC2079">
      <w:rPr>
        <w:i/>
        <w:iCs/>
        <w:color w:val="57585A"/>
        <w:sz w:val="11"/>
        <w:szCs w:val="9"/>
      </w:rPr>
      <w:t xml:space="preserve">@tul.cz </w:t>
    </w:r>
    <w:r w:rsidR="00CC2079" w:rsidRPr="009E3453">
      <w:rPr>
        <w:i/>
        <w:iCs/>
        <w:color w:val="7AB51D"/>
        <w:sz w:val="11"/>
        <w:szCs w:val="9"/>
      </w:rPr>
      <w:t xml:space="preserve">| </w:t>
    </w:r>
    <w:r w:rsidR="00CC2079" w:rsidRPr="00CC2079">
      <w:rPr>
        <w:i/>
        <w:iCs/>
        <w:color w:val="57585A"/>
        <w:sz w:val="11"/>
        <w:szCs w:val="9"/>
      </w:rPr>
      <w:t xml:space="preserve">www.ef.tul.cz </w:t>
    </w:r>
    <w:r w:rsidR="00CC2079" w:rsidRPr="009E3453">
      <w:rPr>
        <w:i/>
        <w:iCs/>
        <w:color w:val="7AB51D"/>
        <w:sz w:val="11"/>
        <w:szCs w:val="9"/>
      </w:rPr>
      <w:t xml:space="preserve">| </w:t>
    </w:r>
    <w:r w:rsidR="00CC2079" w:rsidRPr="00CC2079">
      <w:rPr>
        <w:i/>
        <w:iCs/>
        <w:color w:val="57585A"/>
        <w:sz w:val="11"/>
        <w:szCs w:val="9"/>
      </w:rPr>
      <w:t>IČ: 467 47 885</w:t>
    </w:r>
    <w:r w:rsidR="00CC2079" w:rsidRPr="009E3453">
      <w:rPr>
        <w:i/>
        <w:iCs/>
        <w:color w:val="7AB51D"/>
        <w:sz w:val="11"/>
        <w:szCs w:val="9"/>
      </w:rPr>
      <w:t xml:space="preserve"> |</w:t>
    </w:r>
    <w:r w:rsidR="00CC2079" w:rsidRPr="00CC2079">
      <w:rPr>
        <w:i/>
        <w:iCs/>
        <w:color w:val="7AC141"/>
        <w:sz w:val="11"/>
        <w:szCs w:val="9"/>
      </w:rPr>
      <w:t xml:space="preserve"> </w:t>
    </w:r>
    <w:r w:rsidR="00CC2079" w:rsidRPr="00CC2079">
      <w:rPr>
        <w:i/>
        <w:iCs/>
        <w:color w:val="57585A"/>
        <w:sz w:val="11"/>
        <w:szCs w:val="9"/>
      </w:rPr>
      <w:t>DIČ: CZ 467 47</w:t>
    </w:r>
    <w:r>
      <w:rPr>
        <w:i/>
        <w:iCs/>
        <w:color w:val="57585A"/>
        <w:sz w:val="11"/>
        <w:szCs w:val="9"/>
      </w:rPr>
      <w:t xml:space="preserve"> 885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0C39" w:rsidRPr="00D91740" w:rsidRDefault="00E20C39" w:rsidP="00D91740">
      <w:r>
        <w:separator/>
      </w:r>
    </w:p>
  </w:footnote>
  <w:footnote w:type="continuationSeparator" w:id="0">
    <w:p w:rsidR="00E20C39" w:rsidRPr="00D91740" w:rsidRDefault="00E20C39" w:rsidP="00D917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BDF" w:rsidRPr="00D91740" w:rsidRDefault="000B47EB" w:rsidP="00E63C1E">
    <w:pPr>
      <w:pStyle w:val="Zhlav"/>
      <w:rPr>
        <w:rFonts w:ascii="Myriad Pro" w:hAnsi="Myriad Pro"/>
      </w:rPr>
    </w:pPr>
    <w:r>
      <w:rPr>
        <w:noProof/>
        <w:lang w:eastAsia="cs-CZ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-866775</wp:posOffset>
          </wp:positionV>
          <wp:extent cx="7553325" cy="1011555"/>
          <wp:effectExtent l="0" t="0" r="9525" b="0"/>
          <wp:wrapNone/>
          <wp:docPr id="9" name="obrázek 9" descr="TUL-word_Stránka_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TUL-word_Stránka_0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3325" cy="10115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73DCE"/>
    <w:multiLevelType w:val="hybridMultilevel"/>
    <w:tmpl w:val="7DC68DF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193CB5"/>
    <w:multiLevelType w:val="hybridMultilevel"/>
    <w:tmpl w:val="FF24A048"/>
    <w:lvl w:ilvl="0" w:tplc="9168E0EA">
      <w:start w:val="1"/>
      <w:numFmt w:val="decimal"/>
      <w:pStyle w:val="Styl1"/>
      <w:lvlText w:val="%1."/>
      <w:lvlJc w:val="left"/>
      <w:pPr>
        <w:tabs>
          <w:tab w:val="num" w:pos="714"/>
        </w:tabs>
        <w:ind w:left="714" w:hanging="357"/>
      </w:pPr>
      <w:rPr>
        <w:rFonts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36747464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DF2F1F"/>
    <w:multiLevelType w:val="hybridMultilevel"/>
    <w:tmpl w:val="E88AA126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" w15:restartNumberingAfterBreak="0">
    <w:nsid w:val="59B711C7"/>
    <w:multiLevelType w:val="hybridMultilevel"/>
    <w:tmpl w:val="47423D8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4A2436"/>
    <w:multiLevelType w:val="hybridMultilevel"/>
    <w:tmpl w:val="7C08E0E4"/>
    <w:lvl w:ilvl="0" w:tplc="106ED3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861A3A5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4F6"/>
    <w:rsid w:val="0000278E"/>
    <w:rsid w:val="00016D7E"/>
    <w:rsid w:val="0002342B"/>
    <w:rsid w:val="00023F65"/>
    <w:rsid w:val="000306B7"/>
    <w:rsid w:val="000575F3"/>
    <w:rsid w:val="00060D08"/>
    <w:rsid w:val="00072763"/>
    <w:rsid w:val="000803CA"/>
    <w:rsid w:val="0008281C"/>
    <w:rsid w:val="000B47EB"/>
    <w:rsid w:val="000C09FF"/>
    <w:rsid w:val="000C1368"/>
    <w:rsid w:val="000C43D8"/>
    <w:rsid w:val="000C4C54"/>
    <w:rsid w:val="000C73BA"/>
    <w:rsid w:val="000D751E"/>
    <w:rsid w:val="000E345D"/>
    <w:rsid w:val="000E7669"/>
    <w:rsid w:val="000F1B08"/>
    <w:rsid w:val="00103211"/>
    <w:rsid w:val="00126483"/>
    <w:rsid w:val="00127A60"/>
    <w:rsid w:val="001472E5"/>
    <w:rsid w:val="00154232"/>
    <w:rsid w:val="00157235"/>
    <w:rsid w:val="00174637"/>
    <w:rsid w:val="0017687A"/>
    <w:rsid w:val="00187DB4"/>
    <w:rsid w:val="001902CA"/>
    <w:rsid w:val="001903D8"/>
    <w:rsid w:val="001A090C"/>
    <w:rsid w:val="001A21D5"/>
    <w:rsid w:val="001A4054"/>
    <w:rsid w:val="001A5FEB"/>
    <w:rsid w:val="001A7CDE"/>
    <w:rsid w:val="001C6133"/>
    <w:rsid w:val="001C6CDA"/>
    <w:rsid w:val="001C7531"/>
    <w:rsid w:val="001D0688"/>
    <w:rsid w:val="001D3A0C"/>
    <w:rsid w:val="001D5FB0"/>
    <w:rsid w:val="001F2C42"/>
    <w:rsid w:val="002369FE"/>
    <w:rsid w:val="002413F9"/>
    <w:rsid w:val="00241C1E"/>
    <w:rsid w:val="002864F6"/>
    <w:rsid w:val="002A0D7A"/>
    <w:rsid w:val="002A5C71"/>
    <w:rsid w:val="002B47CA"/>
    <w:rsid w:val="002C06EA"/>
    <w:rsid w:val="002F2D27"/>
    <w:rsid w:val="0031128F"/>
    <w:rsid w:val="0031408B"/>
    <w:rsid w:val="003210ED"/>
    <w:rsid w:val="00330C8E"/>
    <w:rsid w:val="003473EE"/>
    <w:rsid w:val="003534CF"/>
    <w:rsid w:val="003605EA"/>
    <w:rsid w:val="00372720"/>
    <w:rsid w:val="00374DF2"/>
    <w:rsid w:val="0038178F"/>
    <w:rsid w:val="0038254C"/>
    <w:rsid w:val="003855A8"/>
    <w:rsid w:val="00392572"/>
    <w:rsid w:val="003940AE"/>
    <w:rsid w:val="00394770"/>
    <w:rsid w:val="003A105B"/>
    <w:rsid w:val="003A1249"/>
    <w:rsid w:val="003A2550"/>
    <w:rsid w:val="003A3315"/>
    <w:rsid w:val="003A5B46"/>
    <w:rsid w:val="003C1EE2"/>
    <w:rsid w:val="003C2732"/>
    <w:rsid w:val="003D4251"/>
    <w:rsid w:val="003E0895"/>
    <w:rsid w:val="003F5C1D"/>
    <w:rsid w:val="004037F9"/>
    <w:rsid w:val="00405428"/>
    <w:rsid w:val="0040542E"/>
    <w:rsid w:val="00412E71"/>
    <w:rsid w:val="0041455E"/>
    <w:rsid w:val="00415EDC"/>
    <w:rsid w:val="0046203C"/>
    <w:rsid w:val="0047208C"/>
    <w:rsid w:val="0047294E"/>
    <w:rsid w:val="00480081"/>
    <w:rsid w:val="00497258"/>
    <w:rsid w:val="004B77E2"/>
    <w:rsid w:val="004C0260"/>
    <w:rsid w:val="004D2CEC"/>
    <w:rsid w:val="004E49DA"/>
    <w:rsid w:val="004F2057"/>
    <w:rsid w:val="0054513A"/>
    <w:rsid w:val="00550AF3"/>
    <w:rsid w:val="00581D47"/>
    <w:rsid w:val="00584EB8"/>
    <w:rsid w:val="005C195F"/>
    <w:rsid w:val="006133C3"/>
    <w:rsid w:val="0062547B"/>
    <w:rsid w:val="00631BB6"/>
    <w:rsid w:val="00635E47"/>
    <w:rsid w:val="006365AC"/>
    <w:rsid w:val="0065782C"/>
    <w:rsid w:val="006811D1"/>
    <w:rsid w:val="00682258"/>
    <w:rsid w:val="006935B0"/>
    <w:rsid w:val="00697659"/>
    <w:rsid w:val="006B5C04"/>
    <w:rsid w:val="006C1248"/>
    <w:rsid w:val="006D3184"/>
    <w:rsid w:val="00700929"/>
    <w:rsid w:val="0070483B"/>
    <w:rsid w:val="007223B0"/>
    <w:rsid w:val="00727D1E"/>
    <w:rsid w:val="00761035"/>
    <w:rsid w:val="007815B9"/>
    <w:rsid w:val="0078178C"/>
    <w:rsid w:val="00786463"/>
    <w:rsid w:val="0078693E"/>
    <w:rsid w:val="00792C9C"/>
    <w:rsid w:val="0079581C"/>
    <w:rsid w:val="007B7324"/>
    <w:rsid w:val="007D1133"/>
    <w:rsid w:val="007E0827"/>
    <w:rsid w:val="007E1B00"/>
    <w:rsid w:val="007E3086"/>
    <w:rsid w:val="007F1792"/>
    <w:rsid w:val="007F55A7"/>
    <w:rsid w:val="008211C2"/>
    <w:rsid w:val="00830E69"/>
    <w:rsid w:val="00840EAB"/>
    <w:rsid w:val="00866A14"/>
    <w:rsid w:val="00882D54"/>
    <w:rsid w:val="00883884"/>
    <w:rsid w:val="008A71A9"/>
    <w:rsid w:val="008C01C0"/>
    <w:rsid w:val="008C0752"/>
    <w:rsid w:val="008C4D64"/>
    <w:rsid w:val="008D1954"/>
    <w:rsid w:val="008D7833"/>
    <w:rsid w:val="008E4A9B"/>
    <w:rsid w:val="008F375E"/>
    <w:rsid w:val="009107B9"/>
    <w:rsid w:val="009338CB"/>
    <w:rsid w:val="00940BBE"/>
    <w:rsid w:val="00946176"/>
    <w:rsid w:val="009562F4"/>
    <w:rsid w:val="00971AD5"/>
    <w:rsid w:val="00974798"/>
    <w:rsid w:val="00976B5D"/>
    <w:rsid w:val="009848F7"/>
    <w:rsid w:val="00991063"/>
    <w:rsid w:val="00992010"/>
    <w:rsid w:val="00996792"/>
    <w:rsid w:val="00996D2D"/>
    <w:rsid w:val="009B3FFE"/>
    <w:rsid w:val="009B6FDE"/>
    <w:rsid w:val="009C1F24"/>
    <w:rsid w:val="009D4BD3"/>
    <w:rsid w:val="009E3453"/>
    <w:rsid w:val="009E4047"/>
    <w:rsid w:val="009F70D4"/>
    <w:rsid w:val="00A07D62"/>
    <w:rsid w:val="00A1575D"/>
    <w:rsid w:val="00A168E4"/>
    <w:rsid w:val="00A23581"/>
    <w:rsid w:val="00A23B97"/>
    <w:rsid w:val="00A25A8D"/>
    <w:rsid w:val="00A3543B"/>
    <w:rsid w:val="00A41700"/>
    <w:rsid w:val="00A444BA"/>
    <w:rsid w:val="00A51007"/>
    <w:rsid w:val="00A83757"/>
    <w:rsid w:val="00AA76B7"/>
    <w:rsid w:val="00AC40D9"/>
    <w:rsid w:val="00AC5F38"/>
    <w:rsid w:val="00AC6790"/>
    <w:rsid w:val="00AE2404"/>
    <w:rsid w:val="00AE6A2F"/>
    <w:rsid w:val="00AF5EA0"/>
    <w:rsid w:val="00B065BB"/>
    <w:rsid w:val="00B11F36"/>
    <w:rsid w:val="00B175CA"/>
    <w:rsid w:val="00B21D71"/>
    <w:rsid w:val="00B23BAB"/>
    <w:rsid w:val="00B2558D"/>
    <w:rsid w:val="00B32110"/>
    <w:rsid w:val="00B452AB"/>
    <w:rsid w:val="00B53C64"/>
    <w:rsid w:val="00B6220E"/>
    <w:rsid w:val="00B65538"/>
    <w:rsid w:val="00B82B57"/>
    <w:rsid w:val="00B95B4F"/>
    <w:rsid w:val="00B9606C"/>
    <w:rsid w:val="00BA42DE"/>
    <w:rsid w:val="00BA628B"/>
    <w:rsid w:val="00BB7E0D"/>
    <w:rsid w:val="00BC7E50"/>
    <w:rsid w:val="00BD347F"/>
    <w:rsid w:val="00BE2E3A"/>
    <w:rsid w:val="00BE69D7"/>
    <w:rsid w:val="00BF4BB9"/>
    <w:rsid w:val="00C04853"/>
    <w:rsid w:val="00C05029"/>
    <w:rsid w:val="00C57757"/>
    <w:rsid w:val="00C67CCF"/>
    <w:rsid w:val="00C70B0D"/>
    <w:rsid w:val="00CA3F4B"/>
    <w:rsid w:val="00CA46CA"/>
    <w:rsid w:val="00CA6324"/>
    <w:rsid w:val="00CB430D"/>
    <w:rsid w:val="00CB7E74"/>
    <w:rsid w:val="00CC2079"/>
    <w:rsid w:val="00CC42E1"/>
    <w:rsid w:val="00CC52E3"/>
    <w:rsid w:val="00CD48F1"/>
    <w:rsid w:val="00CE0025"/>
    <w:rsid w:val="00D05304"/>
    <w:rsid w:val="00D47437"/>
    <w:rsid w:val="00D52C27"/>
    <w:rsid w:val="00D745DE"/>
    <w:rsid w:val="00D876B4"/>
    <w:rsid w:val="00D91740"/>
    <w:rsid w:val="00DC6666"/>
    <w:rsid w:val="00DD4E6C"/>
    <w:rsid w:val="00DD7D30"/>
    <w:rsid w:val="00DE2EB9"/>
    <w:rsid w:val="00DF1C35"/>
    <w:rsid w:val="00DF3F1D"/>
    <w:rsid w:val="00E034DB"/>
    <w:rsid w:val="00E0357F"/>
    <w:rsid w:val="00E12B66"/>
    <w:rsid w:val="00E20C39"/>
    <w:rsid w:val="00E2575B"/>
    <w:rsid w:val="00E41F28"/>
    <w:rsid w:val="00E63C1E"/>
    <w:rsid w:val="00E9212D"/>
    <w:rsid w:val="00EA79BE"/>
    <w:rsid w:val="00EB40DD"/>
    <w:rsid w:val="00EC47A5"/>
    <w:rsid w:val="00ED4FC3"/>
    <w:rsid w:val="00EE2DDB"/>
    <w:rsid w:val="00EE4A5A"/>
    <w:rsid w:val="00F00475"/>
    <w:rsid w:val="00F04E30"/>
    <w:rsid w:val="00F0579F"/>
    <w:rsid w:val="00F06EA0"/>
    <w:rsid w:val="00F15FF1"/>
    <w:rsid w:val="00F21D13"/>
    <w:rsid w:val="00F30E34"/>
    <w:rsid w:val="00F3511C"/>
    <w:rsid w:val="00F41C18"/>
    <w:rsid w:val="00F427AF"/>
    <w:rsid w:val="00F46BEC"/>
    <w:rsid w:val="00F47BDF"/>
    <w:rsid w:val="00F729B2"/>
    <w:rsid w:val="00F7648F"/>
    <w:rsid w:val="00F77D63"/>
    <w:rsid w:val="00FA5661"/>
    <w:rsid w:val="00FB2A8C"/>
    <w:rsid w:val="00FB3B1E"/>
    <w:rsid w:val="00FC03D5"/>
    <w:rsid w:val="00FC6EAC"/>
    <w:rsid w:val="00FC7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E69D7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727D1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47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47BDF"/>
  </w:style>
  <w:style w:type="paragraph" w:styleId="Zpat">
    <w:name w:val="footer"/>
    <w:basedOn w:val="Normln"/>
    <w:link w:val="ZpatChar"/>
    <w:uiPriority w:val="99"/>
    <w:unhideWhenUsed/>
    <w:rsid w:val="00F47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47BDF"/>
  </w:style>
  <w:style w:type="paragraph" w:styleId="Textbubliny">
    <w:name w:val="Balloon Text"/>
    <w:basedOn w:val="Normln"/>
    <w:link w:val="TextbublinyChar"/>
    <w:uiPriority w:val="99"/>
    <w:semiHidden/>
    <w:unhideWhenUsed/>
    <w:rsid w:val="00F47BD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47BDF"/>
    <w:rPr>
      <w:rFonts w:ascii="Tahoma" w:hAnsi="Tahoma" w:cs="Tahoma"/>
      <w:sz w:val="16"/>
      <w:szCs w:val="16"/>
    </w:rPr>
  </w:style>
  <w:style w:type="character" w:customStyle="1" w:styleId="Nadpis1Char">
    <w:name w:val="Nadpis 1 Char"/>
    <w:link w:val="Nadpis1"/>
    <w:uiPriority w:val="9"/>
    <w:rsid w:val="00727D1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Zstupntext">
    <w:name w:val="Placeholder Text"/>
    <w:uiPriority w:val="99"/>
    <w:semiHidden/>
    <w:rsid w:val="00635E47"/>
    <w:rPr>
      <w:color w:val="808080"/>
    </w:rPr>
  </w:style>
  <w:style w:type="paragraph" w:styleId="Normlnweb">
    <w:name w:val="Normal (Web)"/>
    <w:basedOn w:val="Normln"/>
    <w:uiPriority w:val="99"/>
    <w:semiHidden/>
    <w:unhideWhenUsed/>
    <w:rsid w:val="00AC679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paragraph" w:customStyle="1" w:styleId="TUL2011">
    <w:name w:val="TUL2011"/>
    <w:basedOn w:val="Normln"/>
    <w:next w:val="Normln"/>
    <w:link w:val="TUL2011Char"/>
    <w:rsid w:val="0054513A"/>
    <w:rPr>
      <w:rFonts w:ascii="Myriad Pro" w:hAnsi="Myriad Pro"/>
      <w:sz w:val="20"/>
    </w:rPr>
  </w:style>
  <w:style w:type="paragraph" w:customStyle="1" w:styleId="Default">
    <w:name w:val="Default"/>
    <w:rsid w:val="00CC2079"/>
    <w:pPr>
      <w:autoSpaceDE w:val="0"/>
      <w:autoSpaceDN w:val="0"/>
      <w:adjustRightInd w:val="0"/>
    </w:pPr>
    <w:rPr>
      <w:rFonts w:ascii="Myriad Pro" w:hAnsi="Myriad Pro" w:cs="Myriad Pro"/>
      <w:color w:val="000000"/>
      <w:sz w:val="24"/>
      <w:szCs w:val="24"/>
    </w:rPr>
  </w:style>
  <w:style w:type="character" w:customStyle="1" w:styleId="TUL2011Char">
    <w:name w:val="TUL2011 Char"/>
    <w:link w:val="TUL2011"/>
    <w:rsid w:val="0054513A"/>
    <w:rPr>
      <w:rFonts w:ascii="Myriad Pro" w:eastAsia="Calibri" w:hAnsi="Myriad Pro" w:cs="Times New Roman"/>
      <w:szCs w:val="22"/>
      <w:lang w:eastAsia="en-US"/>
    </w:rPr>
  </w:style>
  <w:style w:type="character" w:styleId="Hypertextovodkaz">
    <w:name w:val="Hyperlink"/>
    <w:uiPriority w:val="99"/>
    <w:unhideWhenUsed/>
    <w:rsid w:val="003A2550"/>
    <w:rPr>
      <w:color w:val="0000FF"/>
      <w:u w:val="single"/>
    </w:rPr>
  </w:style>
  <w:style w:type="paragraph" w:customStyle="1" w:styleId="Styl1">
    <w:name w:val="Styl1"/>
    <w:basedOn w:val="Normln"/>
    <w:rsid w:val="0047208C"/>
    <w:pPr>
      <w:widowControl w:val="0"/>
      <w:numPr>
        <w:numId w:val="4"/>
      </w:numPr>
      <w:spacing w:after="240" w:line="240" w:lineRule="auto"/>
      <w:jc w:val="both"/>
    </w:pPr>
    <w:rPr>
      <w:rFonts w:ascii="Tahoma" w:eastAsia="Times New Roman" w:hAnsi="Tahoma" w:cs="Tahoma"/>
      <w:lang w:eastAsia="cs-CZ"/>
    </w:rPr>
  </w:style>
  <w:style w:type="paragraph" w:styleId="Odstavecseseznamem">
    <w:name w:val="List Paragraph"/>
    <w:basedOn w:val="Normln"/>
    <w:uiPriority w:val="34"/>
    <w:qFormat/>
    <w:rsid w:val="0047208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ek.skala\Downloads\ef-hlavickovy-papir-osobni-cz%20(3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ef-hlavickovy-papir-osobni-cz (3)</Template>
  <TotalTime>0</TotalTime>
  <Pages>2</Pages>
  <Words>421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TULšablonaWORD2011</vt:lpstr>
    </vt:vector>
  </TitlesOfParts>
  <LinksUpToDate>false</LinksUpToDate>
  <CharactersWithSpaces>2904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TULšablonaWORD2011</dc:title>
  <dc:creator/>
  <cp:lastModifiedBy/>
  <cp:revision>1</cp:revision>
  <dcterms:created xsi:type="dcterms:W3CDTF">2016-05-07T08:43:00Z</dcterms:created>
  <dcterms:modified xsi:type="dcterms:W3CDTF">2016-05-16T06:41:00Z</dcterms:modified>
</cp:coreProperties>
</file>