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FF1D1B6" w14:textId="77777777" w:rsidR="00075346" w:rsidRPr="00D8158D" w:rsidRDefault="00075346" w:rsidP="00075346">
      <w:pPr>
        <w:rPr>
          <w:rFonts w:asciiTheme="minorHAnsi" w:hAnsiTheme="minorHAnsi" w:cstheme="minorHAnsi"/>
          <w:b/>
          <w:sz w:val="22"/>
          <w:lang w:val="en-US"/>
        </w:rPr>
      </w:pPr>
      <w:r w:rsidRPr="00D8158D">
        <w:rPr>
          <w:rFonts w:asciiTheme="minorHAnsi" w:hAnsiTheme="minorHAnsi" w:cstheme="minorHAnsi"/>
          <w:b/>
          <w:sz w:val="22"/>
          <w:lang w:val="en-US"/>
        </w:rPr>
        <w:t xml:space="preserve">Evaluation of </w:t>
      </w:r>
      <w:proofErr w:type="spellStart"/>
      <w:r w:rsidRPr="00D8158D">
        <w:rPr>
          <w:rFonts w:asciiTheme="minorHAnsi" w:hAnsiTheme="minorHAnsi" w:cstheme="minorHAnsi"/>
          <w:b/>
          <w:sz w:val="22"/>
          <w:lang w:val="en-US"/>
        </w:rPr>
        <w:t>Aday</w:t>
      </w:r>
      <w:proofErr w:type="spellEnd"/>
      <w:r w:rsidRPr="00D8158D">
        <w:rPr>
          <w:rFonts w:asciiTheme="minorHAnsi" w:hAnsiTheme="minorHAnsi" w:cstheme="minorHAnsi"/>
          <w:b/>
          <w:sz w:val="22"/>
          <w:lang w:val="en-US"/>
        </w:rPr>
        <w:t xml:space="preserve"> </w:t>
      </w:r>
      <w:proofErr w:type="spellStart"/>
      <w:r w:rsidRPr="00D8158D">
        <w:rPr>
          <w:rFonts w:asciiTheme="minorHAnsi" w:hAnsiTheme="minorHAnsi" w:cstheme="minorHAnsi"/>
          <w:b/>
          <w:sz w:val="22"/>
          <w:lang w:val="en-US"/>
        </w:rPr>
        <w:t>Amirbekov</w:t>
      </w:r>
      <w:proofErr w:type="spellEnd"/>
      <w:r w:rsidRPr="00D8158D">
        <w:rPr>
          <w:rFonts w:asciiTheme="minorHAnsi" w:hAnsiTheme="minorHAnsi" w:cstheme="minorHAnsi"/>
          <w:b/>
          <w:sz w:val="22"/>
          <w:lang w:val="en-US"/>
        </w:rPr>
        <w:t xml:space="preserve"> by his Supervisor</w:t>
      </w:r>
    </w:p>
    <w:p w14:paraId="1B06F5BB" w14:textId="77777777" w:rsidR="00075346" w:rsidRPr="00D8158D" w:rsidRDefault="00075346" w:rsidP="00075346">
      <w:pPr>
        <w:rPr>
          <w:rFonts w:asciiTheme="minorHAnsi" w:hAnsiTheme="minorHAnsi" w:cstheme="minorHAnsi"/>
          <w:sz w:val="22"/>
          <w:lang w:val="en-US"/>
        </w:rPr>
      </w:pPr>
    </w:p>
    <w:p w14:paraId="750DCCC4" w14:textId="379029A2" w:rsidR="00075346" w:rsidRPr="00D8158D" w:rsidRDefault="00075346" w:rsidP="00075346">
      <w:pPr>
        <w:rPr>
          <w:rFonts w:asciiTheme="minorHAnsi" w:hAnsiTheme="minorHAnsi" w:cstheme="minorHAnsi"/>
          <w:sz w:val="22"/>
          <w:lang w:val="en-US"/>
        </w:rPr>
      </w:pPr>
      <w:proofErr w:type="spellStart"/>
      <w:r w:rsidRPr="00D8158D">
        <w:rPr>
          <w:rFonts w:asciiTheme="minorHAnsi" w:hAnsiTheme="minorHAnsi" w:cstheme="minorHAnsi"/>
          <w:sz w:val="22"/>
          <w:lang w:val="en-US"/>
        </w:rPr>
        <w:t>Aday</w:t>
      </w:r>
      <w:proofErr w:type="spellEnd"/>
      <w:r w:rsidRPr="00D8158D">
        <w:rPr>
          <w:rFonts w:asciiTheme="minorHAnsi" w:hAnsiTheme="minorHAnsi" w:cstheme="minorHAnsi"/>
          <w:sz w:val="22"/>
          <w:lang w:val="en-US"/>
        </w:rPr>
        <w:t xml:space="preserve"> completed his Master's degree in Technology, specializing in Biotechnology, at Al-</w:t>
      </w:r>
      <w:proofErr w:type="spellStart"/>
      <w:r w:rsidRPr="00D8158D">
        <w:rPr>
          <w:rFonts w:asciiTheme="minorHAnsi" w:hAnsiTheme="minorHAnsi" w:cstheme="minorHAnsi"/>
          <w:sz w:val="22"/>
          <w:lang w:val="en-US"/>
        </w:rPr>
        <w:t>Farabi</w:t>
      </w:r>
      <w:proofErr w:type="spellEnd"/>
      <w:r w:rsidRPr="00D8158D">
        <w:rPr>
          <w:rFonts w:asciiTheme="minorHAnsi" w:hAnsiTheme="minorHAnsi" w:cstheme="minorHAnsi"/>
          <w:sz w:val="22"/>
          <w:lang w:val="en-US"/>
        </w:rPr>
        <w:t xml:space="preserve"> Kazakh National University in Kazakhstan in 2010. Subsequently, he served as a junior researcher at the same institution and embarked on a one-year internship at the Buck Institute in the USA. Following this experience, </w:t>
      </w:r>
      <w:proofErr w:type="spellStart"/>
      <w:r w:rsidRPr="00D8158D">
        <w:rPr>
          <w:rFonts w:asciiTheme="minorHAnsi" w:hAnsiTheme="minorHAnsi" w:cstheme="minorHAnsi"/>
          <w:sz w:val="22"/>
          <w:lang w:val="en-US"/>
        </w:rPr>
        <w:t>Aday</w:t>
      </w:r>
      <w:proofErr w:type="spellEnd"/>
      <w:r w:rsidRPr="00D8158D">
        <w:rPr>
          <w:rFonts w:asciiTheme="minorHAnsi" w:hAnsiTheme="minorHAnsi" w:cstheme="minorHAnsi"/>
          <w:sz w:val="22"/>
          <w:lang w:val="en-US"/>
        </w:rPr>
        <w:t xml:space="preserve"> assumed the role of Laboratory Head at </w:t>
      </w:r>
      <w:proofErr w:type="spellStart"/>
      <w:r w:rsidRPr="00D8158D">
        <w:rPr>
          <w:rFonts w:asciiTheme="minorHAnsi" w:hAnsiTheme="minorHAnsi" w:cstheme="minorHAnsi"/>
          <w:sz w:val="22"/>
          <w:lang w:val="en-US"/>
        </w:rPr>
        <w:t>Asfendiyarov</w:t>
      </w:r>
      <w:proofErr w:type="spellEnd"/>
      <w:r w:rsidRPr="00D8158D">
        <w:rPr>
          <w:rFonts w:asciiTheme="minorHAnsi" w:hAnsiTheme="minorHAnsi" w:cstheme="minorHAnsi"/>
          <w:sz w:val="22"/>
          <w:lang w:val="en-US"/>
        </w:rPr>
        <w:t xml:space="preserve"> Kazakh National Medical University for a duration of two years</w:t>
      </w:r>
      <w:r w:rsidR="00D8158D">
        <w:rPr>
          <w:rFonts w:asciiTheme="minorHAnsi" w:hAnsiTheme="minorHAnsi" w:cstheme="minorHAnsi"/>
          <w:sz w:val="22"/>
          <w:lang w:val="en-US"/>
        </w:rPr>
        <w:t>.</w:t>
      </w:r>
      <w:r w:rsidRPr="00D8158D">
        <w:rPr>
          <w:rFonts w:asciiTheme="minorHAnsi" w:hAnsiTheme="minorHAnsi" w:cstheme="minorHAnsi"/>
          <w:sz w:val="22"/>
          <w:lang w:val="en-US"/>
        </w:rPr>
        <w:t xml:space="preserve"> </w:t>
      </w:r>
      <w:r w:rsidR="00D8158D" w:rsidRPr="00D8158D">
        <w:rPr>
          <w:rFonts w:asciiTheme="minorHAnsi" w:hAnsiTheme="minorHAnsi" w:cstheme="minorHAnsi"/>
          <w:sz w:val="22"/>
          <w:lang w:val="en-US"/>
        </w:rPr>
        <w:t xml:space="preserve">The outcome </w:t>
      </w:r>
      <w:r w:rsidR="00D8158D">
        <w:rPr>
          <w:rFonts w:asciiTheme="minorHAnsi" w:hAnsiTheme="minorHAnsi" w:cstheme="minorHAnsi"/>
          <w:sz w:val="22"/>
          <w:lang w:val="en-US"/>
        </w:rPr>
        <w:t xml:space="preserve">of this period </w:t>
      </w:r>
      <w:r w:rsidR="00D8158D" w:rsidRPr="00D8158D">
        <w:rPr>
          <w:rFonts w:asciiTheme="minorHAnsi" w:hAnsiTheme="minorHAnsi" w:cstheme="minorHAnsi"/>
          <w:sz w:val="22"/>
          <w:lang w:val="en-US"/>
        </w:rPr>
        <w:t>was three publications</w:t>
      </w:r>
      <w:r w:rsidRPr="00D8158D">
        <w:rPr>
          <w:rFonts w:asciiTheme="minorHAnsi" w:hAnsiTheme="minorHAnsi" w:cstheme="minorHAnsi"/>
          <w:sz w:val="22"/>
          <w:lang w:val="en-US"/>
        </w:rPr>
        <w:t>.</w:t>
      </w:r>
    </w:p>
    <w:p w14:paraId="0AF5C59B" w14:textId="77777777" w:rsidR="00075346" w:rsidRPr="00D8158D" w:rsidRDefault="00075346" w:rsidP="00075346">
      <w:pPr>
        <w:rPr>
          <w:rFonts w:asciiTheme="minorHAnsi" w:hAnsiTheme="minorHAnsi" w:cstheme="minorHAnsi"/>
          <w:sz w:val="22"/>
          <w:lang w:val="en-US"/>
        </w:rPr>
      </w:pPr>
      <w:r w:rsidRPr="00D8158D">
        <w:rPr>
          <w:rFonts w:asciiTheme="minorHAnsi" w:hAnsiTheme="minorHAnsi" w:cstheme="minorHAnsi"/>
          <w:sz w:val="22"/>
          <w:lang w:val="en-US"/>
        </w:rPr>
        <w:t xml:space="preserve">In 2017, </w:t>
      </w:r>
      <w:proofErr w:type="spellStart"/>
      <w:r w:rsidRPr="00D8158D">
        <w:rPr>
          <w:rFonts w:asciiTheme="minorHAnsi" w:hAnsiTheme="minorHAnsi" w:cstheme="minorHAnsi"/>
          <w:sz w:val="22"/>
          <w:lang w:val="en-US"/>
        </w:rPr>
        <w:t>Aday</w:t>
      </w:r>
      <w:proofErr w:type="spellEnd"/>
      <w:r w:rsidRPr="00D8158D">
        <w:rPr>
          <w:rFonts w:asciiTheme="minorHAnsi" w:hAnsiTheme="minorHAnsi" w:cstheme="minorHAnsi"/>
          <w:sz w:val="22"/>
          <w:lang w:val="en-US"/>
        </w:rPr>
        <w:t xml:space="preserve"> commenced his Ph.D. studies in Nanomaterials at TUL, later transitioning to the Applied Science in Engineering program. Concurrently, he joined the Institute for Nanomaterials, Advanced Technologies, and Innovation. </w:t>
      </w:r>
      <w:proofErr w:type="spellStart"/>
      <w:r w:rsidRPr="00D8158D">
        <w:rPr>
          <w:rFonts w:asciiTheme="minorHAnsi" w:hAnsiTheme="minorHAnsi" w:cstheme="minorHAnsi"/>
          <w:sz w:val="22"/>
          <w:lang w:val="en-US"/>
        </w:rPr>
        <w:t>Aday's</w:t>
      </w:r>
      <w:proofErr w:type="spellEnd"/>
      <w:r w:rsidRPr="00D8158D">
        <w:rPr>
          <w:rFonts w:asciiTheme="minorHAnsi" w:hAnsiTheme="minorHAnsi" w:cstheme="minorHAnsi"/>
          <w:sz w:val="22"/>
          <w:lang w:val="en-US"/>
        </w:rPr>
        <w:t xml:space="preserve"> research focused on microbial biodegradation and biotransformation of organochlorine pesticides, particularly hexachlorocyclohexanes (HCH), which continue to pose environmental risks in numerous polluted sites globally. Additionally, he explored phytoremediation utilizing wetland plants and trees, as well as investigated HCH removal through constructed wetlands. Dr. Pavel </w:t>
      </w:r>
      <w:proofErr w:type="spellStart"/>
      <w:r w:rsidRPr="00D8158D">
        <w:rPr>
          <w:rFonts w:asciiTheme="minorHAnsi" w:hAnsiTheme="minorHAnsi" w:cstheme="minorHAnsi"/>
          <w:sz w:val="22"/>
          <w:lang w:val="en-US"/>
        </w:rPr>
        <w:t>Hrabák</w:t>
      </w:r>
      <w:proofErr w:type="spellEnd"/>
      <w:r w:rsidRPr="00D8158D">
        <w:rPr>
          <w:rFonts w:asciiTheme="minorHAnsi" w:hAnsiTheme="minorHAnsi" w:cstheme="minorHAnsi"/>
          <w:sz w:val="22"/>
          <w:lang w:val="en-US"/>
        </w:rPr>
        <w:t xml:space="preserve"> served as his mentor, assisting with experimental design, field sampling, and chemical data analysis.</w:t>
      </w:r>
    </w:p>
    <w:p w14:paraId="565E44B7" w14:textId="77777777" w:rsidR="00075346" w:rsidRPr="00D8158D" w:rsidRDefault="00075346" w:rsidP="00075346">
      <w:pPr>
        <w:rPr>
          <w:rFonts w:asciiTheme="minorHAnsi" w:hAnsiTheme="minorHAnsi" w:cstheme="minorHAnsi"/>
          <w:sz w:val="22"/>
          <w:lang w:val="en-US"/>
        </w:rPr>
      </w:pPr>
      <w:r w:rsidRPr="00D8158D">
        <w:rPr>
          <w:rFonts w:asciiTheme="minorHAnsi" w:hAnsiTheme="minorHAnsi" w:cstheme="minorHAnsi"/>
          <w:sz w:val="22"/>
          <w:lang w:val="en-US"/>
        </w:rPr>
        <w:t xml:space="preserve">Throughout his doctoral studies, </w:t>
      </w:r>
      <w:proofErr w:type="spellStart"/>
      <w:r w:rsidRPr="00D8158D">
        <w:rPr>
          <w:rFonts w:asciiTheme="minorHAnsi" w:hAnsiTheme="minorHAnsi" w:cstheme="minorHAnsi"/>
          <w:sz w:val="22"/>
          <w:lang w:val="en-US"/>
        </w:rPr>
        <w:t>Aday</w:t>
      </w:r>
      <w:proofErr w:type="spellEnd"/>
      <w:r w:rsidRPr="00D8158D">
        <w:rPr>
          <w:rFonts w:asciiTheme="minorHAnsi" w:hAnsiTheme="minorHAnsi" w:cstheme="minorHAnsi"/>
          <w:sz w:val="22"/>
          <w:lang w:val="en-US"/>
        </w:rPr>
        <w:t xml:space="preserve"> acquired proficiency in field experiments, sampling techniques, and molecular biology laboratory procedures. He demonstrated expertise in DNA extraction, qPCR, sequencing analysis (specifically DNA library preparation), and subsequent data interpretation. </w:t>
      </w:r>
      <w:proofErr w:type="spellStart"/>
      <w:r w:rsidRPr="00D8158D">
        <w:rPr>
          <w:rFonts w:asciiTheme="minorHAnsi" w:hAnsiTheme="minorHAnsi" w:cstheme="minorHAnsi"/>
          <w:sz w:val="22"/>
          <w:lang w:val="en-US"/>
        </w:rPr>
        <w:t>Aday</w:t>
      </w:r>
      <w:proofErr w:type="spellEnd"/>
      <w:r w:rsidRPr="00D8158D">
        <w:rPr>
          <w:rFonts w:asciiTheme="minorHAnsi" w:hAnsiTheme="minorHAnsi" w:cstheme="minorHAnsi"/>
          <w:sz w:val="22"/>
          <w:lang w:val="en-US"/>
        </w:rPr>
        <w:t xml:space="preserve"> actively participated in two research projects on HCH remediation in </w:t>
      </w:r>
      <w:proofErr w:type="spellStart"/>
      <w:r w:rsidRPr="00D8158D">
        <w:rPr>
          <w:rFonts w:asciiTheme="minorHAnsi" w:hAnsiTheme="minorHAnsi" w:cstheme="minorHAnsi"/>
          <w:sz w:val="22"/>
          <w:lang w:val="en-US"/>
        </w:rPr>
        <w:t>Hájek</w:t>
      </w:r>
      <w:proofErr w:type="spellEnd"/>
      <w:r w:rsidRPr="00D8158D">
        <w:rPr>
          <w:rFonts w:asciiTheme="minorHAnsi" w:hAnsiTheme="minorHAnsi" w:cstheme="minorHAnsi"/>
          <w:sz w:val="22"/>
          <w:lang w:val="en-US"/>
        </w:rPr>
        <w:t xml:space="preserve"> near Karlovy Vary and Jaworzno in Poland, and independently led a student project on HCH biodegradation for two years. He also completed an internship at Aarhus University in Denmark from September 2021 to March 2022, gaining practical experience in phytoremediation and constructed wetlands. </w:t>
      </w:r>
      <w:proofErr w:type="spellStart"/>
      <w:r w:rsidRPr="00D8158D">
        <w:rPr>
          <w:rFonts w:asciiTheme="minorHAnsi" w:hAnsiTheme="minorHAnsi" w:cstheme="minorHAnsi"/>
          <w:sz w:val="22"/>
          <w:lang w:val="en-US"/>
        </w:rPr>
        <w:t>Aday</w:t>
      </w:r>
      <w:proofErr w:type="spellEnd"/>
      <w:r w:rsidRPr="00D8158D">
        <w:rPr>
          <w:rFonts w:asciiTheme="minorHAnsi" w:hAnsiTheme="minorHAnsi" w:cstheme="minorHAnsi"/>
          <w:sz w:val="22"/>
          <w:lang w:val="en-US"/>
        </w:rPr>
        <w:t xml:space="preserve"> exhibited strong communication skills and collaborative abilities, evidenced by his involvement in international research teams. He was recognized as the most active Ph.D. student at the SETAC Dublin conference, receiving a one-year SETAC membership. Notably, </w:t>
      </w:r>
      <w:proofErr w:type="spellStart"/>
      <w:r w:rsidRPr="00D8158D">
        <w:rPr>
          <w:rFonts w:asciiTheme="minorHAnsi" w:hAnsiTheme="minorHAnsi" w:cstheme="minorHAnsi"/>
          <w:sz w:val="22"/>
          <w:lang w:val="en-US"/>
        </w:rPr>
        <w:lastRenderedPageBreak/>
        <w:t>Aday</w:t>
      </w:r>
      <w:proofErr w:type="spellEnd"/>
      <w:r w:rsidRPr="00D8158D">
        <w:rPr>
          <w:rFonts w:asciiTheme="minorHAnsi" w:hAnsiTheme="minorHAnsi" w:cstheme="minorHAnsi"/>
          <w:sz w:val="22"/>
          <w:lang w:val="en-US"/>
        </w:rPr>
        <w:t xml:space="preserve"> actively disseminates his research findings at international conferences and on social media platforms like LinkedIn.</w:t>
      </w:r>
    </w:p>
    <w:p w14:paraId="4E6C3489" w14:textId="77777777" w:rsidR="00D8158D" w:rsidRDefault="00075346" w:rsidP="00075346">
      <w:pPr>
        <w:rPr>
          <w:rFonts w:asciiTheme="minorHAnsi" w:hAnsiTheme="minorHAnsi" w:cstheme="minorHAnsi"/>
          <w:sz w:val="22"/>
          <w:lang w:val="en-US"/>
        </w:rPr>
      </w:pPr>
      <w:proofErr w:type="spellStart"/>
      <w:r w:rsidRPr="00D8158D">
        <w:rPr>
          <w:rFonts w:asciiTheme="minorHAnsi" w:hAnsiTheme="minorHAnsi" w:cstheme="minorHAnsi"/>
          <w:sz w:val="22"/>
          <w:lang w:val="en-US"/>
        </w:rPr>
        <w:t>Aday</w:t>
      </w:r>
      <w:proofErr w:type="spellEnd"/>
      <w:r w:rsidRPr="00D8158D">
        <w:rPr>
          <w:rFonts w:asciiTheme="minorHAnsi" w:hAnsiTheme="minorHAnsi" w:cstheme="minorHAnsi"/>
          <w:sz w:val="22"/>
          <w:lang w:val="en-US"/>
        </w:rPr>
        <w:t xml:space="preserve"> has authored three research studies as the primary author in </w:t>
      </w:r>
      <w:r w:rsidR="00D8158D">
        <w:rPr>
          <w:rFonts w:asciiTheme="minorHAnsi" w:hAnsiTheme="minorHAnsi" w:cstheme="minorHAnsi"/>
          <w:sz w:val="22"/>
          <w:lang w:val="en-US"/>
        </w:rPr>
        <w:t>high-quality</w:t>
      </w:r>
      <w:r w:rsidRPr="00D8158D">
        <w:rPr>
          <w:rFonts w:asciiTheme="minorHAnsi" w:hAnsiTheme="minorHAnsi" w:cstheme="minorHAnsi"/>
          <w:sz w:val="22"/>
          <w:lang w:val="en-US"/>
        </w:rPr>
        <w:t xml:space="preserve"> journals such as Water Science and Technology, Water, and Scientific Reports, in addition to contributing to two other studies as a team member. Several more papers on HCH remediation are forthcoming. </w:t>
      </w:r>
    </w:p>
    <w:p w14:paraId="18A122BF" w14:textId="5292379C" w:rsidR="00B452A2" w:rsidRPr="00D8158D" w:rsidRDefault="00075346" w:rsidP="00075346">
      <w:pPr>
        <w:rPr>
          <w:rFonts w:asciiTheme="minorHAnsi" w:hAnsiTheme="minorHAnsi" w:cstheme="minorHAnsi"/>
          <w:sz w:val="22"/>
        </w:rPr>
      </w:pPr>
      <w:r w:rsidRPr="00D8158D">
        <w:rPr>
          <w:rFonts w:asciiTheme="minorHAnsi" w:hAnsiTheme="minorHAnsi" w:cstheme="minorHAnsi"/>
          <w:sz w:val="22"/>
          <w:lang w:val="en-US"/>
        </w:rPr>
        <w:t xml:space="preserve">In summary, </w:t>
      </w:r>
      <w:proofErr w:type="spellStart"/>
      <w:r w:rsidRPr="00D8158D">
        <w:rPr>
          <w:rFonts w:asciiTheme="minorHAnsi" w:hAnsiTheme="minorHAnsi" w:cstheme="minorHAnsi"/>
          <w:sz w:val="22"/>
          <w:lang w:val="en-US"/>
        </w:rPr>
        <w:t>Aday</w:t>
      </w:r>
      <w:proofErr w:type="spellEnd"/>
      <w:r w:rsidRPr="00D8158D">
        <w:rPr>
          <w:rFonts w:asciiTheme="minorHAnsi" w:hAnsiTheme="minorHAnsi" w:cstheme="minorHAnsi"/>
          <w:sz w:val="22"/>
          <w:lang w:val="en-US"/>
        </w:rPr>
        <w:t xml:space="preserve"> has effectively achieved the objectives of his Ph.D. studies, and I confidently recommend his thesis for defense.</w:t>
      </w:r>
      <w:bookmarkStart w:id="0" w:name="_GoBack"/>
      <w:bookmarkEnd w:id="0"/>
    </w:p>
    <w:sectPr w:rsidR="00B452A2" w:rsidRPr="00D8158D" w:rsidSect="00BC00DF">
      <w:headerReference w:type="default" r:id="rId7"/>
      <w:footerReference w:type="even" r:id="rId8"/>
      <w:footerReference w:type="default" r:id="rId9"/>
      <w:pgSz w:w="11906" w:h="16838"/>
      <w:pgMar w:top="3402" w:right="1440" w:bottom="1985"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FBE3778" w14:textId="77777777" w:rsidR="00AD30E5" w:rsidRDefault="00AD30E5" w:rsidP="008F253F">
      <w:r>
        <w:separator/>
      </w:r>
    </w:p>
  </w:endnote>
  <w:endnote w:type="continuationSeparator" w:id="0">
    <w:p w14:paraId="0CCEE4E8" w14:textId="77777777" w:rsidR="00AD30E5" w:rsidRDefault="00AD30E5" w:rsidP="008F25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4002EFF" w:usb1="C2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slostrnky"/>
      </w:rPr>
      <w:id w:val="-671867491"/>
      <w:docPartObj>
        <w:docPartGallery w:val="Page Numbers (Bottom of Page)"/>
        <w:docPartUnique/>
      </w:docPartObj>
    </w:sdtPr>
    <w:sdtEndPr>
      <w:rPr>
        <w:rStyle w:val="slostrnky"/>
      </w:rPr>
    </w:sdtEndPr>
    <w:sdtContent>
      <w:p w14:paraId="1B3747CC" w14:textId="0E60CB5B" w:rsidR="00111672" w:rsidRDefault="00111672" w:rsidP="0025224A">
        <w:pPr>
          <w:pStyle w:val="Zpat"/>
          <w:framePr w:wrap="none" w:vAnchor="text" w:hAnchor="margin" w:xAlign="right" w:y="1"/>
          <w:rPr>
            <w:rStyle w:val="slostrnky"/>
          </w:rPr>
        </w:pPr>
        <w:r>
          <w:rPr>
            <w:rStyle w:val="slostrnky"/>
          </w:rPr>
          <w:fldChar w:fldCharType="begin"/>
        </w:r>
        <w:r>
          <w:rPr>
            <w:rStyle w:val="slostrnky"/>
          </w:rPr>
          <w:instrText xml:space="preserve"> PAGE </w:instrText>
        </w:r>
        <w:r>
          <w:rPr>
            <w:rStyle w:val="slostrnky"/>
          </w:rPr>
          <w:fldChar w:fldCharType="end"/>
        </w:r>
      </w:p>
    </w:sdtContent>
  </w:sdt>
  <w:p w14:paraId="601D78CF" w14:textId="77777777" w:rsidR="00111672" w:rsidRDefault="00111672" w:rsidP="00111672">
    <w:pPr>
      <w:pStyle w:val="Zpat"/>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9DBD09" w14:textId="41D32328" w:rsidR="00111672" w:rsidRPr="006040E5" w:rsidRDefault="00AD30E5" w:rsidP="0025224A">
    <w:pPr>
      <w:pStyle w:val="Zpat"/>
      <w:framePr w:wrap="none" w:vAnchor="text" w:hAnchor="margin" w:xAlign="right" w:y="1"/>
      <w:rPr>
        <w:rStyle w:val="slostrnky"/>
        <w:rFonts w:ascii="Arial" w:hAnsi="Arial" w:cs="Arial"/>
        <w:color w:val="000000" w:themeColor="text1"/>
        <w:sz w:val="18"/>
        <w:szCs w:val="18"/>
      </w:rPr>
    </w:pPr>
    <w:sdt>
      <w:sdtPr>
        <w:rPr>
          <w:rStyle w:val="slostrnky"/>
          <w:rFonts w:ascii="Arial" w:hAnsi="Arial" w:cs="Arial"/>
          <w:color w:val="000000" w:themeColor="text1"/>
          <w:sz w:val="18"/>
          <w:szCs w:val="18"/>
        </w:rPr>
        <w:id w:val="226801988"/>
        <w:docPartObj>
          <w:docPartGallery w:val="Page Numbers (Bottom of Page)"/>
          <w:docPartUnique/>
        </w:docPartObj>
      </w:sdtPr>
      <w:sdtEndPr>
        <w:rPr>
          <w:rStyle w:val="slostrnky"/>
        </w:rPr>
      </w:sdtEndPr>
      <w:sdtContent>
        <w:r w:rsidR="00111672" w:rsidRPr="006040E5">
          <w:rPr>
            <w:rStyle w:val="slostrnky"/>
            <w:rFonts w:ascii="Arial" w:hAnsi="Arial" w:cs="Arial"/>
            <w:color w:val="000000" w:themeColor="text1"/>
            <w:sz w:val="18"/>
            <w:szCs w:val="18"/>
          </w:rPr>
          <w:fldChar w:fldCharType="begin"/>
        </w:r>
        <w:r w:rsidR="00111672" w:rsidRPr="006040E5">
          <w:rPr>
            <w:rStyle w:val="slostrnky"/>
            <w:rFonts w:ascii="Arial" w:hAnsi="Arial" w:cs="Arial"/>
            <w:color w:val="000000" w:themeColor="text1"/>
            <w:sz w:val="18"/>
            <w:szCs w:val="18"/>
          </w:rPr>
          <w:instrText xml:space="preserve"> PAGE </w:instrText>
        </w:r>
        <w:r w:rsidR="00111672" w:rsidRPr="006040E5">
          <w:rPr>
            <w:rStyle w:val="slostrnky"/>
            <w:rFonts w:ascii="Arial" w:hAnsi="Arial" w:cs="Arial"/>
            <w:color w:val="000000" w:themeColor="text1"/>
            <w:sz w:val="18"/>
            <w:szCs w:val="18"/>
          </w:rPr>
          <w:fldChar w:fldCharType="separate"/>
        </w:r>
        <w:r w:rsidR="00BA210B">
          <w:rPr>
            <w:rStyle w:val="slostrnky"/>
            <w:rFonts w:ascii="Arial" w:hAnsi="Arial" w:cs="Arial"/>
            <w:noProof/>
            <w:color w:val="000000" w:themeColor="text1"/>
            <w:sz w:val="18"/>
            <w:szCs w:val="18"/>
          </w:rPr>
          <w:t>1</w:t>
        </w:r>
        <w:r w:rsidR="00111672" w:rsidRPr="006040E5">
          <w:rPr>
            <w:rStyle w:val="slostrnky"/>
            <w:rFonts w:ascii="Arial" w:hAnsi="Arial" w:cs="Arial"/>
            <w:color w:val="000000" w:themeColor="text1"/>
            <w:sz w:val="18"/>
            <w:szCs w:val="18"/>
          </w:rPr>
          <w:fldChar w:fldCharType="end"/>
        </w:r>
      </w:sdtContent>
    </w:sdt>
    <w:r w:rsidR="00111672" w:rsidRPr="006040E5">
      <w:rPr>
        <w:rStyle w:val="slostrnky"/>
        <w:rFonts w:ascii="Arial" w:hAnsi="Arial" w:cs="Arial"/>
        <w:color w:val="000000" w:themeColor="text1"/>
        <w:sz w:val="18"/>
        <w:szCs w:val="18"/>
      </w:rPr>
      <w:t xml:space="preserve"> / </w:t>
    </w:r>
    <w:r w:rsidR="00111672" w:rsidRPr="006040E5">
      <w:rPr>
        <w:rFonts w:ascii="Arial" w:hAnsi="Arial" w:cs="Arial"/>
        <w:color w:val="000000" w:themeColor="text1"/>
        <w:sz w:val="18"/>
        <w:szCs w:val="18"/>
      </w:rPr>
      <w:fldChar w:fldCharType="begin"/>
    </w:r>
    <w:r w:rsidR="00111672" w:rsidRPr="006040E5">
      <w:rPr>
        <w:rFonts w:ascii="Arial" w:hAnsi="Arial" w:cs="Arial"/>
        <w:color w:val="000000" w:themeColor="text1"/>
        <w:sz w:val="18"/>
        <w:szCs w:val="18"/>
      </w:rPr>
      <w:instrText>NUMPAGES  \* Arabic  \* MERGEFORMAT</w:instrText>
    </w:r>
    <w:r w:rsidR="00111672" w:rsidRPr="006040E5">
      <w:rPr>
        <w:rFonts w:ascii="Arial" w:hAnsi="Arial" w:cs="Arial"/>
        <w:color w:val="000000" w:themeColor="text1"/>
        <w:sz w:val="18"/>
        <w:szCs w:val="18"/>
      </w:rPr>
      <w:fldChar w:fldCharType="separate"/>
    </w:r>
    <w:r w:rsidR="00BA210B">
      <w:rPr>
        <w:rFonts w:ascii="Arial" w:hAnsi="Arial" w:cs="Arial"/>
        <w:noProof/>
        <w:color w:val="000000" w:themeColor="text1"/>
        <w:sz w:val="18"/>
        <w:szCs w:val="18"/>
      </w:rPr>
      <w:t>1</w:t>
    </w:r>
    <w:r w:rsidR="00111672" w:rsidRPr="006040E5">
      <w:rPr>
        <w:rFonts w:ascii="Arial" w:hAnsi="Arial" w:cs="Arial"/>
        <w:color w:val="000000" w:themeColor="text1"/>
        <w:sz w:val="18"/>
        <w:szCs w:val="18"/>
      </w:rPr>
      <w:fldChar w:fldCharType="end"/>
    </w:r>
  </w:p>
  <w:p w14:paraId="04C11D66" w14:textId="381C1CBF" w:rsidR="00F83EC6" w:rsidRPr="006040E5" w:rsidRDefault="00075346" w:rsidP="00111672">
    <w:pPr>
      <w:pStyle w:val="Zpat"/>
      <w:ind w:right="360"/>
      <w:rPr>
        <w:rFonts w:ascii="Arial" w:hAnsi="Arial" w:cs="Arial"/>
        <w:color w:val="5948AD"/>
        <w:sz w:val="18"/>
        <w:szCs w:val="18"/>
      </w:rPr>
    </w:pPr>
    <w:r>
      <w:rPr>
        <w:rFonts w:ascii="Arial" w:hAnsi="Arial" w:cs="Arial"/>
        <w:color w:val="5948AD"/>
        <w:sz w:val="18"/>
        <w:szCs w:val="18"/>
      </w:rPr>
      <w:t>Alena Ševců</w:t>
    </w:r>
    <w:r w:rsidR="00F83EC6" w:rsidRPr="006040E5">
      <w:rPr>
        <w:rFonts w:ascii="Arial" w:hAnsi="Arial" w:cs="Arial"/>
        <w:color w:val="5948AD"/>
        <w:sz w:val="18"/>
        <w:szCs w:val="18"/>
      </w:rPr>
      <w:t xml:space="preserve"> | </w:t>
    </w:r>
    <w:proofErr w:type="spellStart"/>
    <w:r>
      <w:rPr>
        <w:rFonts w:ascii="Arial" w:hAnsi="Arial" w:cs="Arial"/>
        <w:color w:val="5948AD"/>
        <w:sz w:val="18"/>
        <w:szCs w:val="18"/>
      </w:rPr>
      <w:t>Head</w:t>
    </w:r>
    <w:proofErr w:type="spellEnd"/>
    <w:r>
      <w:rPr>
        <w:rFonts w:ascii="Arial" w:hAnsi="Arial" w:cs="Arial"/>
        <w:color w:val="5948AD"/>
        <w:sz w:val="18"/>
        <w:szCs w:val="18"/>
      </w:rPr>
      <w:t xml:space="preserve"> </w:t>
    </w:r>
    <w:proofErr w:type="spellStart"/>
    <w:r>
      <w:rPr>
        <w:rFonts w:ascii="Arial" w:hAnsi="Arial" w:cs="Arial"/>
        <w:color w:val="5948AD"/>
        <w:sz w:val="18"/>
        <w:szCs w:val="18"/>
      </w:rPr>
      <w:t>of</w:t>
    </w:r>
    <w:proofErr w:type="spellEnd"/>
    <w:r>
      <w:rPr>
        <w:rFonts w:ascii="Arial" w:hAnsi="Arial" w:cs="Arial"/>
        <w:color w:val="5948AD"/>
        <w:sz w:val="18"/>
        <w:szCs w:val="18"/>
      </w:rPr>
      <w:t xml:space="preserve"> </w:t>
    </w:r>
    <w:proofErr w:type="spellStart"/>
    <w:r>
      <w:rPr>
        <w:rFonts w:ascii="Arial" w:hAnsi="Arial" w:cs="Arial"/>
        <w:color w:val="5948AD"/>
        <w:sz w:val="18"/>
        <w:szCs w:val="18"/>
      </w:rPr>
      <w:t>the</w:t>
    </w:r>
    <w:proofErr w:type="spellEnd"/>
    <w:r>
      <w:rPr>
        <w:rFonts w:ascii="Arial" w:hAnsi="Arial" w:cs="Arial"/>
        <w:color w:val="5948AD"/>
        <w:sz w:val="18"/>
        <w:szCs w:val="18"/>
      </w:rPr>
      <w:t xml:space="preserve"> Department </w:t>
    </w:r>
    <w:proofErr w:type="spellStart"/>
    <w:r>
      <w:rPr>
        <w:rFonts w:ascii="Arial" w:hAnsi="Arial" w:cs="Arial"/>
        <w:color w:val="5948AD"/>
        <w:sz w:val="18"/>
        <w:szCs w:val="18"/>
      </w:rPr>
      <w:t>of</w:t>
    </w:r>
    <w:proofErr w:type="spellEnd"/>
    <w:r>
      <w:rPr>
        <w:rFonts w:ascii="Arial" w:hAnsi="Arial" w:cs="Arial"/>
        <w:color w:val="5948AD"/>
        <w:sz w:val="18"/>
        <w:szCs w:val="18"/>
      </w:rPr>
      <w:t xml:space="preserve"> </w:t>
    </w:r>
    <w:proofErr w:type="spellStart"/>
    <w:r>
      <w:rPr>
        <w:rFonts w:ascii="Arial" w:hAnsi="Arial" w:cs="Arial"/>
        <w:color w:val="5948AD"/>
        <w:sz w:val="18"/>
        <w:szCs w:val="18"/>
      </w:rPr>
      <w:t>Applied</w:t>
    </w:r>
    <w:proofErr w:type="spellEnd"/>
    <w:r>
      <w:rPr>
        <w:rFonts w:ascii="Arial" w:hAnsi="Arial" w:cs="Arial"/>
        <w:color w:val="5948AD"/>
        <w:sz w:val="18"/>
        <w:szCs w:val="18"/>
      </w:rPr>
      <w:t xml:space="preserve"> Biology</w:t>
    </w:r>
    <w:r w:rsidR="00F83EC6" w:rsidRPr="006040E5">
      <w:rPr>
        <w:rFonts w:ascii="Arial" w:hAnsi="Arial" w:cs="Arial"/>
        <w:color w:val="5948AD"/>
        <w:sz w:val="18"/>
        <w:szCs w:val="18"/>
      </w:rPr>
      <w:t xml:space="preserve"> | </w:t>
    </w:r>
    <w:r>
      <w:rPr>
        <w:rFonts w:ascii="Arial" w:hAnsi="Arial" w:cs="Arial"/>
        <w:color w:val="5948AD"/>
        <w:sz w:val="18"/>
        <w:szCs w:val="18"/>
      </w:rPr>
      <w:t>alena.sevcu@</w:t>
    </w:r>
    <w:r w:rsidR="00F83EC6" w:rsidRPr="006040E5">
      <w:rPr>
        <w:rFonts w:ascii="Arial" w:hAnsi="Arial" w:cs="Arial"/>
        <w:color w:val="5948AD"/>
        <w:sz w:val="18"/>
        <w:szCs w:val="18"/>
      </w:rPr>
      <w:t>tul.cz</w:t>
    </w:r>
    <w:r w:rsidR="00F83EC6" w:rsidRPr="006040E5">
      <w:rPr>
        <w:rFonts w:ascii="Arial" w:hAnsi="Arial" w:cs="Arial"/>
        <w:color w:val="5948AD"/>
        <w:sz w:val="18"/>
        <w:szCs w:val="18"/>
      </w:rPr>
      <w:br/>
    </w:r>
    <w:proofErr w:type="spellStart"/>
    <w:r w:rsidR="00F83EC6" w:rsidRPr="006040E5">
      <w:rPr>
        <w:rFonts w:ascii="Arial" w:hAnsi="Arial" w:cs="Arial"/>
        <w:color w:val="5948AD"/>
        <w:sz w:val="18"/>
        <w:szCs w:val="18"/>
      </w:rPr>
      <w:t>Technic</w:t>
    </w:r>
    <w:r w:rsidR="00CD5608">
      <w:rPr>
        <w:rFonts w:ascii="Arial" w:hAnsi="Arial" w:cs="Arial"/>
        <w:color w:val="5948AD"/>
        <w:sz w:val="18"/>
        <w:szCs w:val="18"/>
      </w:rPr>
      <w:t>al</w:t>
    </w:r>
    <w:proofErr w:type="spellEnd"/>
    <w:r w:rsidR="00BA210B">
      <w:rPr>
        <w:rFonts w:ascii="Arial" w:hAnsi="Arial" w:cs="Arial"/>
        <w:color w:val="5948AD"/>
        <w:sz w:val="18"/>
        <w:szCs w:val="18"/>
      </w:rPr>
      <w:t xml:space="preserve"> U</w:t>
    </w:r>
    <w:r w:rsidR="00F83EC6" w:rsidRPr="006040E5">
      <w:rPr>
        <w:rFonts w:ascii="Arial" w:hAnsi="Arial" w:cs="Arial"/>
        <w:color w:val="5948AD"/>
        <w:sz w:val="18"/>
        <w:szCs w:val="18"/>
      </w:rPr>
      <w:t>niver</w:t>
    </w:r>
    <w:r w:rsidR="00CD5608">
      <w:rPr>
        <w:rFonts w:ascii="Arial" w:hAnsi="Arial" w:cs="Arial"/>
        <w:color w:val="5948AD"/>
        <w:sz w:val="18"/>
        <w:szCs w:val="18"/>
      </w:rPr>
      <w:t>s</w:t>
    </w:r>
    <w:r w:rsidR="00F83EC6" w:rsidRPr="006040E5">
      <w:rPr>
        <w:rFonts w:ascii="Arial" w:hAnsi="Arial" w:cs="Arial"/>
        <w:color w:val="5948AD"/>
        <w:sz w:val="18"/>
        <w:szCs w:val="18"/>
      </w:rPr>
      <w:t>it</w:t>
    </w:r>
    <w:r w:rsidR="00CD5608">
      <w:rPr>
        <w:rFonts w:ascii="Arial" w:hAnsi="Arial" w:cs="Arial"/>
        <w:color w:val="5948AD"/>
        <w:sz w:val="18"/>
        <w:szCs w:val="18"/>
      </w:rPr>
      <w:t>y</w:t>
    </w:r>
    <w:r w:rsidR="00F83EC6" w:rsidRPr="006040E5">
      <w:rPr>
        <w:rFonts w:ascii="Arial" w:hAnsi="Arial" w:cs="Arial"/>
        <w:color w:val="5948AD"/>
        <w:sz w:val="18"/>
        <w:szCs w:val="18"/>
      </w:rPr>
      <w:t xml:space="preserve"> </w:t>
    </w:r>
    <w:proofErr w:type="spellStart"/>
    <w:r w:rsidR="004C5CA5">
      <w:rPr>
        <w:rFonts w:ascii="Arial" w:hAnsi="Arial" w:cs="Arial"/>
        <w:color w:val="5948AD"/>
        <w:sz w:val="18"/>
        <w:szCs w:val="18"/>
      </w:rPr>
      <w:t>of</w:t>
    </w:r>
    <w:proofErr w:type="spellEnd"/>
    <w:r w:rsidR="00F83EC6" w:rsidRPr="006040E5">
      <w:rPr>
        <w:rFonts w:ascii="Arial" w:hAnsi="Arial" w:cs="Arial"/>
        <w:color w:val="5948AD"/>
        <w:sz w:val="18"/>
        <w:szCs w:val="18"/>
      </w:rPr>
      <w:t xml:space="preserve"> Liber</w:t>
    </w:r>
    <w:r w:rsidR="00CD5608">
      <w:rPr>
        <w:rFonts w:ascii="Arial" w:hAnsi="Arial" w:cs="Arial"/>
        <w:color w:val="5948AD"/>
        <w:sz w:val="18"/>
        <w:szCs w:val="18"/>
      </w:rPr>
      <w:t>e</w:t>
    </w:r>
    <w:r w:rsidR="00F83EC6" w:rsidRPr="006040E5">
      <w:rPr>
        <w:rFonts w:ascii="Arial" w:hAnsi="Arial" w:cs="Arial"/>
        <w:color w:val="5948AD"/>
        <w:sz w:val="18"/>
        <w:szCs w:val="18"/>
      </w:rPr>
      <w:t>c</w:t>
    </w:r>
    <w:r w:rsidR="00CD5608">
      <w:rPr>
        <w:rFonts w:ascii="Arial" w:hAnsi="Arial" w:cs="Arial"/>
        <w:color w:val="5948AD"/>
        <w:sz w:val="18"/>
        <w:szCs w:val="18"/>
      </w:rPr>
      <w:t xml:space="preserve"> </w:t>
    </w:r>
  </w:p>
  <w:p w14:paraId="7F427EEA" w14:textId="2FCE81E3" w:rsidR="008359C7" w:rsidRPr="006040E5" w:rsidRDefault="00F83EC6" w:rsidP="00340AAF">
    <w:pPr>
      <w:pStyle w:val="Zpat"/>
      <w:rPr>
        <w:rFonts w:ascii="Arial" w:hAnsi="Arial" w:cs="Arial"/>
        <w:color w:val="5948AD"/>
        <w:sz w:val="18"/>
        <w:szCs w:val="18"/>
      </w:rPr>
    </w:pPr>
    <w:r w:rsidRPr="006040E5">
      <w:rPr>
        <w:rFonts w:ascii="Arial" w:hAnsi="Arial" w:cs="Arial"/>
        <w:color w:val="5948AD"/>
        <w:sz w:val="18"/>
        <w:szCs w:val="18"/>
      </w:rPr>
      <w:t xml:space="preserve">Studentská 1402/2, 461 </w:t>
    </w:r>
    <w:proofErr w:type="gramStart"/>
    <w:r w:rsidRPr="006040E5">
      <w:rPr>
        <w:rFonts w:ascii="Arial" w:hAnsi="Arial" w:cs="Arial"/>
        <w:color w:val="5948AD"/>
        <w:sz w:val="18"/>
        <w:szCs w:val="18"/>
      </w:rPr>
      <w:t>17  Liberec</w:t>
    </w:r>
    <w:proofErr w:type="gramEnd"/>
    <w:r w:rsidRPr="006040E5">
      <w:rPr>
        <w:rFonts w:ascii="Arial" w:hAnsi="Arial" w:cs="Arial"/>
        <w:color w:val="5948AD"/>
        <w:sz w:val="18"/>
        <w:szCs w:val="18"/>
      </w:rPr>
      <w:t xml:space="preserve"> 1</w:t>
    </w:r>
    <w:r w:rsidR="00CD5608">
      <w:rPr>
        <w:rFonts w:ascii="Arial" w:hAnsi="Arial" w:cs="Arial"/>
        <w:color w:val="5948AD"/>
        <w:sz w:val="18"/>
        <w:szCs w:val="18"/>
      </w:rPr>
      <w:t>,</w:t>
    </w:r>
    <w:r w:rsidR="00CD5608" w:rsidRPr="00CD5608">
      <w:rPr>
        <w:rFonts w:ascii="Arial" w:hAnsi="Arial" w:cs="Arial"/>
        <w:color w:val="5948AD"/>
        <w:sz w:val="18"/>
        <w:szCs w:val="18"/>
      </w:rPr>
      <w:t xml:space="preserve"> </w:t>
    </w:r>
    <w:r w:rsidR="00CD5608">
      <w:rPr>
        <w:rFonts w:ascii="Arial" w:hAnsi="Arial" w:cs="Arial"/>
        <w:color w:val="5948AD"/>
        <w:sz w:val="18"/>
        <w:szCs w:val="18"/>
      </w:rPr>
      <w:t>Czech Republic</w:t>
    </w:r>
    <w:r w:rsidRPr="006040E5">
      <w:rPr>
        <w:rFonts w:ascii="Arial" w:hAnsi="Arial" w:cs="Arial"/>
        <w:color w:val="5948AD"/>
        <w:sz w:val="18"/>
        <w:szCs w:val="18"/>
      </w:rPr>
      <w:t xml:space="preserve"> | www.tul.cz</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69509EE" w14:textId="77777777" w:rsidR="00AD30E5" w:rsidRDefault="00AD30E5" w:rsidP="008F253F">
      <w:r>
        <w:separator/>
      </w:r>
    </w:p>
  </w:footnote>
  <w:footnote w:type="continuationSeparator" w:id="0">
    <w:p w14:paraId="0DB38A34" w14:textId="77777777" w:rsidR="00AD30E5" w:rsidRDefault="00AD30E5" w:rsidP="008F253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A18ABB" w14:textId="6C0CC26A" w:rsidR="00D7069D" w:rsidRDefault="00D33C7F">
    <w:pPr>
      <w:pStyle w:val="Zhlav"/>
    </w:pPr>
    <w:r>
      <w:rPr>
        <w:noProof/>
        <w:lang w:eastAsia="cs-CZ"/>
      </w:rPr>
      <w:drawing>
        <wp:anchor distT="0" distB="0" distL="114300" distR="114300" simplePos="0" relativeHeight="251658240" behindDoc="0" locked="1" layoutInCell="1" allowOverlap="1" wp14:anchorId="408B49AE" wp14:editId="766E1E52">
          <wp:simplePos x="0" y="0"/>
          <wp:positionH relativeFrom="page">
            <wp:posOffset>450215</wp:posOffset>
          </wp:positionH>
          <wp:positionV relativeFrom="page">
            <wp:posOffset>450215</wp:posOffset>
          </wp:positionV>
          <wp:extent cx="6602400" cy="860400"/>
          <wp:effectExtent l="0" t="0" r="1905" b="381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
                    <a:extLst>
                      <a:ext uri="{28A0092B-C50C-407E-A947-70E740481C1C}">
                        <a14:useLocalDpi xmlns:a14="http://schemas.microsoft.com/office/drawing/2010/main" val="0"/>
                      </a:ext>
                    </a:extLst>
                  </a:blip>
                  <a:stretch>
                    <a:fillRect/>
                  </a:stretch>
                </pic:blipFill>
                <pic:spPr>
                  <a:xfrm>
                    <a:off x="0" y="0"/>
                    <a:ext cx="6602400" cy="860400"/>
                  </a:xfrm>
                  <a:prstGeom prst="rect">
                    <a:avLst/>
                  </a:prstGeom>
                </pic:spPr>
              </pic:pic>
            </a:graphicData>
          </a:graphic>
          <wp14:sizeRelH relativeFrom="margin">
            <wp14:pctWidth>0</wp14:pctWidth>
          </wp14:sizeRelH>
          <wp14:sizeRelV relativeFrom="margin">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proofState w:spelling="clean" w:grammar="clean"/>
  <w:defaultTabStop w:val="720"/>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2345F"/>
    <w:rsid w:val="000001D7"/>
    <w:rsid w:val="00065583"/>
    <w:rsid w:val="00075346"/>
    <w:rsid w:val="000A180A"/>
    <w:rsid w:val="000D1FE1"/>
    <w:rsid w:val="00111672"/>
    <w:rsid w:val="00174B8F"/>
    <w:rsid w:val="0019414C"/>
    <w:rsid w:val="001C3713"/>
    <w:rsid w:val="001C5625"/>
    <w:rsid w:val="001F30A3"/>
    <w:rsid w:val="00237FF3"/>
    <w:rsid w:val="0029562C"/>
    <w:rsid w:val="00340AAF"/>
    <w:rsid w:val="003A1E8C"/>
    <w:rsid w:val="003B62EA"/>
    <w:rsid w:val="003C7838"/>
    <w:rsid w:val="00430A2A"/>
    <w:rsid w:val="004557FB"/>
    <w:rsid w:val="004C5CA5"/>
    <w:rsid w:val="004E14DE"/>
    <w:rsid w:val="0053563A"/>
    <w:rsid w:val="005D1D09"/>
    <w:rsid w:val="005D1DA8"/>
    <w:rsid w:val="006040E5"/>
    <w:rsid w:val="00715782"/>
    <w:rsid w:val="00731FC4"/>
    <w:rsid w:val="007805A9"/>
    <w:rsid w:val="007A482A"/>
    <w:rsid w:val="008119EF"/>
    <w:rsid w:val="008359C7"/>
    <w:rsid w:val="008B15D2"/>
    <w:rsid w:val="008E09E6"/>
    <w:rsid w:val="008F253F"/>
    <w:rsid w:val="00930F3F"/>
    <w:rsid w:val="00937B15"/>
    <w:rsid w:val="009441E4"/>
    <w:rsid w:val="009713ED"/>
    <w:rsid w:val="00972CFC"/>
    <w:rsid w:val="00996CB2"/>
    <w:rsid w:val="009C202B"/>
    <w:rsid w:val="00AA3D5E"/>
    <w:rsid w:val="00AD30E5"/>
    <w:rsid w:val="00B07FC8"/>
    <w:rsid w:val="00B452A2"/>
    <w:rsid w:val="00B638A6"/>
    <w:rsid w:val="00B71BEB"/>
    <w:rsid w:val="00BA210B"/>
    <w:rsid w:val="00BC00DF"/>
    <w:rsid w:val="00BF3AA8"/>
    <w:rsid w:val="00C73C96"/>
    <w:rsid w:val="00C911C5"/>
    <w:rsid w:val="00C92A95"/>
    <w:rsid w:val="00CD5608"/>
    <w:rsid w:val="00D22CA2"/>
    <w:rsid w:val="00D33C7F"/>
    <w:rsid w:val="00D51EAF"/>
    <w:rsid w:val="00D7069D"/>
    <w:rsid w:val="00D8158D"/>
    <w:rsid w:val="00D92E21"/>
    <w:rsid w:val="00DA4AE4"/>
    <w:rsid w:val="00E2345F"/>
    <w:rsid w:val="00E44A1B"/>
    <w:rsid w:val="00E45078"/>
    <w:rsid w:val="00E969C6"/>
    <w:rsid w:val="00F54AE1"/>
    <w:rsid w:val="00F83EC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FE22A2D"/>
  <w15:chartTrackingRefBased/>
  <w15:docId w15:val="{6E4BCE30-4447-3046-8CF1-A372E8D975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
    <w:name w:val="Normal"/>
    <w:qFormat/>
    <w:rsid w:val="00D51EAF"/>
    <w:pPr>
      <w:spacing w:after="240" w:line="360" w:lineRule="auto"/>
    </w:pPr>
    <w:rPr>
      <w:rFonts w:ascii="Arial" w:eastAsia="Calibri" w:hAnsi="Arial" w:cs="Times New Roman"/>
      <w:sz w:val="20"/>
      <w:szCs w:val="22"/>
      <w:lang w:val="cs-CZ"/>
    </w:rPr>
  </w:style>
  <w:style w:type="paragraph" w:styleId="Nadpis1">
    <w:name w:val="heading 1"/>
    <w:basedOn w:val="Normln"/>
    <w:next w:val="Normln"/>
    <w:link w:val="Nadpis1Char"/>
    <w:uiPriority w:val="9"/>
    <w:qFormat/>
    <w:rsid w:val="008119EF"/>
    <w:pPr>
      <w:keepNext/>
      <w:keepLines/>
      <w:spacing w:before="240" w:after="0" w:line="240" w:lineRule="auto"/>
      <w:outlineLvl w:val="0"/>
    </w:pPr>
    <w:rPr>
      <w:rFonts w:eastAsiaTheme="majorEastAsia" w:cstheme="majorBidi"/>
      <w:color w:val="5948AD"/>
      <w:sz w:val="32"/>
      <w:szCs w:val="32"/>
    </w:rPr>
  </w:style>
  <w:style w:type="paragraph" w:styleId="Nadpis2">
    <w:name w:val="heading 2"/>
    <w:basedOn w:val="Normln"/>
    <w:next w:val="Normln"/>
    <w:link w:val="Nadpis2Char"/>
    <w:uiPriority w:val="9"/>
    <w:semiHidden/>
    <w:unhideWhenUsed/>
    <w:qFormat/>
    <w:rsid w:val="008119EF"/>
    <w:pPr>
      <w:keepNext/>
      <w:keepLines/>
      <w:spacing w:before="40" w:after="0"/>
      <w:outlineLvl w:val="1"/>
    </w:pPr>
    <w:rPr>
      <w:rFonts w:eastAsiaTheme="majorEastAsia" w:cstheme="majorBidi"/>
      <w:color w:val="5948AD"/>
      <w:sz w:val="26"/>
      <w:szCs w:val="2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8F253F"/>
    <w:pPr>
      <w:tabs>
        <w:tab w:val="center" w:pos="4513"/>
        <w:tab w:val="right" w:pos="9026"/>
      </w:tabs>
      <w:spacing w:after="0" w:line="240" w:lineRule="auto"/>
    </w:pPr>
    <w:rPr>
      <w:rFonts w:asciiTheme="minorHAnsi" w:eastAsiaTheme="minorHAnsi" w:hAnsiTheme="minorHAnsi" w:cstheme="minorBidi"/>
      <w:sz w:val="24"/>
      <w:szCs w:val="24"/>
    </w:rPr>
  </w:style>
  <w:style w:type="character" w:customStyle="1" w:styleId="ZhlavChar">
    <w:name w:val="Záhlaví Char"/>
    <w:basedOn w:val="Standardnpsmoodstavce"/>
    <w:link w:val="Zhlav"/>
    <w:uiPriority w:val="99"/>
    <w:rsid w:val="008F253F"/>
  </w:style>
  <w:style w:type="paragraph" w:styleId="Zpat">
    <w:name w:val="footer"/>
    <w:basedOn w:val="Normln"/>
    <w:link w:val="ZpatChar"/>
    <w:uiPriority w:val="99"/>
    <w:unhideWhenUsed/>
    <w:rsid w:val="008F253F"/>
    <w:pPr>
      <w:tabs>
        <w:tab w:val="center" w:pos="4513"/>
        <w:tab w:val="right" w:pos="9026"/>
      </w:tabs>
      <w:spacing w:after="0" w:line="240" w:lineRule="auto"/>
    </w:pPr>
    <w:rPr>
      <w:rFonts w:asciiTheme="minorHAnsi" w:eastAsiaTheme="minorHAnsi" w:hAnsiTheme="minorHAnsi" w:cstheme="minorBidi"/>
      <w:sz w:val="24"/>
      <w:szCs w:val="24"/>
    </w:rPr>
  </w:style>
  <w:style w:type="character" w:customStyle="1" w:styleId="ZpatChar">
    <w:name w:val="Zápatí Char"/>
    <w:basedOn w:val="Standardnpsmoodstavce"/>
    <w:link w:val="Zpat"/>
    <w:uiPriority w:val="99"/>
    <w:rsid w:val="008F253F"/>
  </w:style>
  <w:style w:type="character" w:styleId="Hypertextovodkaz">
    <w:name w:val="Hyperlink"/>
    <w:basedOn w:val="Standardnpsmoodstavce"/>
    <w:uiPriority w:val="99"/>
    <w:unhideWhenUsed/>
    <w:rsid w:val="0053563A"/>
    <w:rPr>
      <w:color w:val="0563C1" w:themeColor="hyperlink"/>
      <w:u w:val="single"/>
    </w:rPr>
  </w:style>
  <w:style w:type="character" w:customStyle="1" w:styleId="Nevyeenzmnka1">
    <w:name w:val="Nevyřešená zmínka1"/>
    <w:basedOn w:val="Standardnpsmoodstavce"/>
    <w:uiPriority w:val="99"/>
    <w:semiHidden/>
    <w:unhideWhenUsed/>
    <w:rsid w:val="0053563A"/>
    <w:rPr>
      <w:color w:val="605E5C"/>
      <w:shd w:val="clear" w:color="auto" w:fill="E1DFDD"/>
    </w:rPr>
  </w:style>
  <w:style w:type="character" w:customStyle="1" w:styleId="Nadpis1Char">
    <w:name w:val="Nadpis 1 Char"/>
    <w:basedOn w:val="Standardnpsmoodstavce"/>
    <w:link w:val="Nadpis1"/>
    <w:uiPriority w:val="9"/>
    <w:rsid w:val="008119EF"/>
    <w:rPr>
      <w:rFonts w:ascii="Arial" w:eastAsiaTheme="majorEastAsia" w:hAnsi="Arial" w:cstheme="majorBidi"/>
      <w:color w:val="5948AD"/>
      <w:sz w:val="32"/>
      <w:szCs w:val="32"/>
    </w:rPr>
  </w:style>
  <w:style w:type="character" w:styleId="slostrnky">
    <w:name w:val="page number"/>
    <w:basedOn w:val="Standardnpsmoodstavce"/>
    <w:uiPriority w:val="99"/>
    <w:semiHidden/>
    <w:unhideWhenUsed/>
    <w:rsid w:val="00111672"/>
  </w:style>
  <w:style w:type="character" w:customStyle="1" w:styleId="Nadpis2Char">
    <w:name w:val="Nadpis 2 Char"/>
    <w:basedOn w:val="Standardnpsmoodstavce"/>
    <w:link w:val="Nadpis2"/>
    <w:uiPriority w:val="9"/>
    <w:semiHidden/>
    <w:rsid w:val="008119EF"/>
    <w:rPr>
      <w:rFonts w:ascii="Arial" w:eastAsiaTheme="majorEastAsia" w:hAnsi="Arial" w:cstheme="majorBidi"/>
      <w:color w:val="5948AD"/>
      <w:sz w:val="26"/>
      <w:szCs w:val="26"/>
      <w:lang w:val="cs-CZ"/>
    </w:rPr>
  </w:style>
  <w:style w:type="character" w:styleId="Zdraznnintenzivn">
    <w:name w:val="Intense Emphasis"/>
    <w:basedOn w:val="Standardnpsmoodstavce"/>
    <w:uiPriority w:val="21"/>
    <w:qFormat/>
    <w:rsid w:val="008119EF"/>
    <w:rPr>
      <w:rFonts w:ascii="Arial" w:hAnsi="Arial"/>
      <w:i/>
      <w:iCs/>
      <w:color w:val="5948AD"/>
    </w:rPr>
  </w:style>
  <w:style w:type="paragraph" w:styleId="Nzev">
    <w:name w:val="Title"/>
    <w:basedOn w:val="Normln"/>
    <w:next w:val="Normln"/>
    <w:link w:val="NzevChar"/>
    <w:uiPriority w:val="10"/>
    <w:qFormat/>
    <w:rsid w:val="008119EF"/>
    <w:pPr>
      <w:spacing w:after="0" w:line="240" w:lineRule="auto"/>
      <w:contextualSpacing/>
    </w:pPr>
    <w:rPr>
      <w:rFonts w:eastAsiaTheme="majorEastAsia" w:cstheme="majorBidi"/>
      <w:spacing w:val="-10"/>
      <w:kern w:val="28"/>
      <w:sz w:val="56"/>
      <w:szCs w:val="56"/>
    </w:rPr>
  </w:style>
  <w:style w:type="character" w:customStyle="1" w:styleId="NzevChar">
    <w:name w:val="Název Char"/>
    <w:basedOn w:val="Standardnpsmoodstavce"/>
    <w:link w:val="Nzev"/>
    <w:uiPriority w:val="10"/>
    <w:rsid w:val="008119EF"/>
    <w:rPr>
      <w:rFonts w:ascii="Arial" w:eastAsiaTheme="majorEastAsia" w:hAnsi="Arial" w:cstheme="majorBidi"/>
      <w:spacing w:val="-10"/>
      <w:kern w:val="28"/>
      <w:sz w:val="56"/>
      <w:szCs w:val="56"/>
      <w:lang w:val="cs-CZ"/>
    </w:rPr>
  </w:style>
  <w:style w:type="paragraph" w:styleId="Podnadpis">
    <w:name w:val="Subtitle"/>
    <w:basedOn w:val="Normln"/>
    <w:next w:val="Normln"/>
    <w:link w:val="PodnadpisChar"/>
    <w:uiPriority w:val="11"/>
    <w:qFormat/>
    <w:rsid w:val="008119EF"/>
    <w:pPr>
      <w:numPr>
        <w:ilvl w:val="1"/>
      </w:numPr>
      <w:spacing w:after="160"/>
    </w:pPr>
    <w:rPr>
      <w:rFonts w:eastAsiaTheme="minorEastAsia" w:cstheme="minorBidi"/>
      <w:color w:val="5A5A5A" w:themeColor="text1" w:themeTint="A5"/>
      <w:spacing w:val="15"/>
      <w:sz w:val="22"/>
    </w:rPr>
  </w:style>
  <w:style w:type="character" w:customStyle="1" w:styleId="PodnadpisChar">
    <w:name w:val="Podnadpis Char"/>
    <w:basedOn w:val="Standardnpsmoodstavce"/>
    <w:link w:val="Podnadpis"/>
    <w:uiPriority w:val="11"/>
    <w:rsid w:val="008119EF"/>
    <w:rPr>
      <w:rFonts w:ascii="Arial" w:eastAsiaTheme="minorEastAsia" w:hAnsi="Arial"/>
      <w:color w:val="5A5A5A" w:themeColor="text1" w:themeTint="A5"/>
      <w:spacing w:val="15"/>
      <w:sz w:val="22"/>
      <w:szCs w:val="22"/>
      <w:lang w:val="cs-CZ"/>
    </w:rPr>
  </w:style>
  <w:style w:type="character" w:styleId="Zdraznnjemn">
    <w:name w:val="Subtle Emphasis"/>
    <w:basedOn w:val="Standardnpsmoodstavce"/>
    <w:uiPriority w:val="19"/>
    <w:qFormat/>
    <w:rsid w:val="008119EF"/>
    <w:rPr>
      <w:rFonts w:ascii="Arial" w:hAnsi="Arial"/>
      <w:i/>
      <w:iCs/>
      <w:color w:val="404040" w:themeColor="text1" w:themeTint="BF"/>
    </w:rPr>
  </w:style>
  <w:style w:type="character" w:styleId="Zdraznn">
    <w:name w:val="Emphasis"/>
    <w:basedOn w:val="Standardnpsmoodstavce"/>
    <w:uiPriority w:val="20"/>
    <w:qFormat/>
    <w:rsid w:val="008119EF"/>
    <w:rPr>
      <w:rFonts w:ascii="Arial" w:hAnsi="Arial"/>
      <w:i/>
      <w:iCs/>
    </w:rPr>
  </w:style>
  <w:style w:type="character" w:styleId="Siln">
    <w:name w:val="Strong"/>
    <w:basedOn w:val="Standardnpsmoodstavce"/>
    <w:uiPriority w:val="22"/>
    <w:qFormat/>
    <w:rsid w:val="008119EF"/>
    <w:rPr>
      <w:rFonts w:ascii="Arial" w:hAnsi="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8880560">
      <w:bodyDiv w:val="1"/>
      <w:marLeft w:val="0"/>
      <w:marRight w:val="0"/>
      <w:marTop w:val="0"/>
      <w:marBottom w:val="0"/>
      <w:divBdr>
        <w:top w:val="none" w:sz="0" w:space="0" w:color="auto"/>
        <w:left w:val="none" w:sz="0" w:space="0" w:color="auto"/>
        <w:bottom w:val="none" w:sz="0" w:space="0" w:color="auto"/>
        <w:right w:val="none" w:sz="0" w:space="0" w:color="auto"/>
      </w:divBdr>
    </w:div>
    <w:div w:id="210457450">
      <w:bodyDiv w:val="1"/>
      <w:marLeft w:val="0"/>
      <w:marRight w:val="0"/>
      <w:marTop w:val="0"/>
      <w:marBottom w:val="0"/>
      <w:divBdr>
        <w:top w:val="none" w:sz="0" w:space="0" w:color="auto"/>
        <w:left w:val="none" w:sz="0" w:space="0" w:color="auto"/>
        <w:bottom w:val="none" w:sz="0" w:space="0" w:color="auto"/>
        <w:right w:val="none" w:sz="0" w:space="0" w:color="auto"/>
      </w:divBdr>
    </w:div>
    <w:div w:id="276371909">
      <w:bodyDiv w:val="1"/>
      <w:marLeft w:val="0"/>
      <w:marRight w:val="0"/>
      <w:marTop w:val="0"/>
      <w:marBottom w:val="0"/>
      <w:divBdr>
        <w:top w:val="none" w:sz="0" w:space="0" w:color="auto"/>
        <w:left w:val="none" w:sz="0" w:space="0" w:color="auto"/>
        <w:bottom w:val="none" w:sz="0" w:space="0" w:color="auto"/>
        <w:right w:val="none" w:sz="0" w:space="0" w:color="auto"/>
      </w:divBdr>
    </w:div>
    <w:div w:id="883979465">
      <w:bodyDiv w:val="1"/>
      <w:marLeft w:val="0"/>
      <w:marRight w:val="0"/>
      <w:marTop w:val="0"/>
      <w:marBottom w:val="0"/>
      <w:divBdr>
        <w:top w:val="none" w:sz="0" w:space="0" w:color="auto"/>
        <w:left w:val="none" w:sz="0" w:space="0" w:color="auto"/>
        <w:bottom w:val="none" w:sz="0" w:space="0" w:color="auto"/>
        <w:right w:val="none" w:sz="0" w:space="0" w:color="auto"/>
      </w:divBdr>
    </w:div>
    <w:div w:id="1192961110">
      <w:bodyDiv w:val="1"/>
      <w:marLeft w:val="0"/>
      <w:marRight w:val="0"/>
      <w:marTop w:val="0"/>
      <w:marBottom w:val="0"/>
      <w:divBdr>
        <w:top w:val="none" w:sz="0" w:space="0" w:color="auto"/>
        <w:left w:val="none" w:sz="0" w:space="0" w:color="auto"/>
        <w:bottom w:val="none" w:sz="0" w:space="0" w:color="auto"/>
        <w:right w:val="none" w:sz="0" w:space="0" w:color="auto"/>
      </w:divBdr>
    </w:div>
    <w:div w:id="1779983893">
      <w:bodyDiv w:val="1"/>
      <w:marLeft w:val="0"/>
      <w:marRight w:val="0"/>
      <w:marTop w:val="0"/>
      <w:marBottom w:val="0"/>
      <w:divBdr>
        <w:top w:val="none" w:sz="0" w:space="0" w:color="auto"/>
        <w:left w:val="none" w:sz="0" w:space="0" w:color="auto"/>
        <w:bottom w:val="none" w:sz="0" w:space="0" w:color="auto"/>
        <w:right w:val="none" w:sz="0" w:space="0" w:color="auto"/>
      </w:divBdr>
    </w:div>
    <w:div w:id="19627610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B6BFD7-79DD-445A-AFCD-CAC56075AF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TotalTime>
  <Pages>2</Pages>
  <Words>406</Words>
  <Characters>2316</Characters>
  <Application>Microsoft Office Word</Application>
  <DocSecurity>0</DocSecurity>
  <Lines>19</Lines>
  <Paragraphs>5</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Manager/>
  <Company/>
  <LinksUpToDate>false</LinksUpToDate>
  <CharactersWithSpaces>2717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Filip Dědic</dc:creator>
  <cp:keywords/>
  <dc:description/>
  <cp:lastModifiedBy>Alena Sevcu</cp:lastModifiedBy>
  <cp:revision>3</cp:revision>
  <cp:lastPrinted>2022-02-09T19:48:00Z</cp:lastPrinted>
  <dcterms:created xsi:type="dcterms:W3CDTF">2024-03-18T08:12:00Z</dcterms:created>
  <dcterms:modified xsi:type="dcterms:W3CDTF">2024-03-18T09:37:00Z</dcterms:modified>
  <cp:category/>
</cp:coreProperties>
</file>