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EB6A0F" w14:textId="5F187646" w:rsidR="009F78C5" w:rsidRDefault="00CB57A5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480" w:line="240" w:lineRule="auto"/>
        <w:ind w:left="0" w:hanging="2"/>
        <w:rPr>
          <w:rFonts w:ascii="Arial" w:eastAsia="Arial" w:hAnsi="Arial" w:cs="Arial"/>
          <w:b/>
          <w:color w:val="000000"/>
          <w:sz w:val="32"/>
          <w:szCs w:val="32"/>
        </w:rPr>
      </w:pPr>
      <w:r>
        <w:rPr>
          <w:rFonts w:ascii="Verdana" w:eastAsia="Verdana" w:hAnsi="Verdana" w:cs="Verdana"/>
          <w:b/>
          <w:i/>
          <w:noProof/>
          <w:color w:val="000000"/>
          <w:sz w:val="20"/>
          <w:szCs w:val="20"/>
        </w:rPr>
        <w:drawing>
          <wp:anchor distT="0" distB="0" distL="0" distR="0" simplePos="0" relativeHeight="251658240" behindDoc="1" locked="0" layoutInCell="1" hidden="0" allowOverlap="1" wp14:anchorId="624F7C0B" wp14:editId="2DE25D53">
            <wp:simplePos x="0" y="0"/>
            <wp:positionH relativeFrom="page">
              <wp:posOffset>-167640</wp:posOffset>
            </wp:positionH>
            <wp:positionV relativeFrom="page">
              <wp:align>top</wp:align>
            </wp:positionV>
            <wp:extent cx="7621270" cy="10789285"/>
            <wp:effectExtent l="0" t="0" r="0" b="0"/>
            <wp:wrapNone/>
            <wp:docPr id="1" name="image1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jp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621270" cy="1078928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="00FC3384">
        <w:rPr>
          <w:rFonts w:ascii="Arial" w:eastAsia="Arial" w:hAnsi="Arial" w:cs="Arial"/>
          <w:b/>
          <w:color w:val="000000"/>
          <w:sz w:val="32"/>
          <w:szCs w:val="32"/>
        </w:rPr>
        <w:t>Písemné hodnocení bakalářské práce</w:t>
      </w:r>
    </w:p>
    <w:tbl>
      <w:tblPr>
        <w:tblStyle w:val="a"/>
        <w:tblW w:w="9145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216"/>
        <w:gridCol w:w="4378"/>
        <w:gridCol w:w="637"/>
        <w:gridCol w:w="638"/>
        <w:gridCol w:w="638"/>
        <w:gridCol w:w="638"/>
      </w:tblGrid>
      <w:tr w:rsidR="009F78C5" w14:paraId="26940813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4B50C03A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Autor/ka B</w:t>
            </w:r>
            <w:bookmarkStart w:id="0" w:name="bookmark=id.gjdgxs" w:colFirst="0" w:colLast="0"/>
            <w:bookmarkEnd w:id="0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73EB57CB" w14:textId="5009B0C8" w:rsidR="009F78C5" w:rsidRDefault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Lukáš Tůma</w:t>
            </w:r>
          </w:p>
        </w:tc>
      </w:tr>
      <w:tr w:rsidR="009F78C5" w14:paraId="68CDBD2B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18068829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Název práce:</w:t>
            </w:r>
            <w:bookmarkStart w:id="1" w:name="bookmark=id.30j0zll" w:colFirst="0" w:colLast="0"/>
            <w:bookmarkEnd w:id="1"/>
          </w:p>
        </w:tc>
        <w:tc>
          <w:tcPr>
            <w:tcW w:w="6929" w:type="dxa"/>
            <w:gridSpan w:val="5"/>
            <w:shd w:val="clear" w:color="auto" w:fill="F2F2F2"/>
          </w:tcPr>
          <w:p w14:paraId="4DA25CC5" w14:textId="5A296D12" w:rsidR="009F78C5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9504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Vliv levných jízdenek Deutschland ticket a 9 euro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 ticket </w:t>
            </w:r>
            <w:r w:rsidRPr="009504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na rozvoj Cestovního ruchu a mobilitu</w:t>
            </w:r>
            <w:r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9504D6">
              <w:rPr>
                <w:rFonts w:ascii="Arial" w:eastAsia="Arial" w:hAnsi="Arial" w:cs="Arial"/>
                <w:b/>
                <w:bCs/>
                <w:color w:val="000000"/>
                <w:sz w:val="20"/>
                <w:szCs w:val="20"/>
              </w:rPr>
              <w:t>obyvatel v Německu</w:t>
            </w:r>
          </w:p>
        </w:tc>
      </w:tr>
      <w:tr w:rsidR="009F78C5" w14:paraId="3D2FEE1B" w14:textId="77777777">
        <w:trPr>
          <w:trHeight w:val="340"/>
        </w:trPr>
        <w:tc>
          <w:tcPr>
            <w:tcW w:w="2216" w:type="dxa"/>
            <w:shd w:val="clear" w:color="auto" w:fill="auto"/>
          </w:tcPr>
          <w:p w14:paraId="37DEFF07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Vedoucí práce</w:t>
            </w:r>
            <w:bookmarkStart w:id="2" w:name="bookmark=id.1fob9te" w:colFirst="0" w:colLast="0"/>
            <w:bookmarkEnd w:id="2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6929" w:type="dxa"/>
            <w:gridSpan w:val="5"/>
            <w:shd w:val="clear" w:color="auto" w:fill="F2F2F2"/>
          </w:tcPr>
          <w:p w14:paraId="00EA724F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doc. Mgr. Hynek Böhm, Ph.D.</w:t>
            </w:r>
          </w:p>
        </w:tc>
      </w:tr>
      <w:tr w:rsidR="009F78C5" w14:paraId="52899458" w14:textId="77777777">
        <w:trPr>
          <w:trHeight w:val="60"/>
        </w:trPr>
        <w:tc>
          <w:tcPr>
            <w:tcW w:w="2216" w:type="dxa"/>
          </w:tcPr>
          <w:p w14:paraId="72CE5E7E" w14:textId="77777777" w:rsidR="009F78C5" w:rsidRDefault="009F78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6929" w:type="dxa"/>
            <w:gridSpan w:val="5"/>
          </w:tcPr>
          <w:p w14:paraId="720C0786" w14:textId="77777777" w:rsidR="009F78C5" w:rsidRDefault="009F78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</w:p>
        </w:tc>
      </w:tr>
      <w:tr w:rsidR="009F78C5" w14:paraId="31F0ECDF" w14:textId="77777777">
        <w:trPr>
          <w:cantSplit/>
          <w:trHeight w:val="1134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0CC6C5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Hodnotící kritéria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321C08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bez výhrad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6A15AE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drobnými 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CE9C97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Splňuje s výhradami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5A014E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eastAsia="Arial" w:hAnsi="Arial" w:cs="Arial"/>
                <w:color w:val="000000"/>
                <w:sz w:val="16"/>
                <w:szCs w:val="16"/>
              </w:rPr>
              <w:t>Nesplňuje</w:t>
            </w:r>
          </w:p>
        </w:tc>
      </w:tr>
      <w:tr w:rsidR="009F78C5" w14:paraId="7F20B7E5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BF132" w14:textId="77777777" w:rsidR="009F78C5" w:rsidRDefault="00FC338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Obsahová</w:t>
            </w:r>
          </w:p>
        </w:tc>
      </w:tr>
      <w:tr w:rsidR="009504D6" w14:paraId="7CE349F0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BB6E5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vymezeny základní a dílčí cíle, </w:t>
            </w:r>
            <w:bookmarkStart w:id="3" w:name="bookmark=id.3znysh7" w:colFirst="0" w:colLast="0"/>
            <w:bookmarkEnd w:id="3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které jsou v koncepci práce patřičně rozpracovány. Cíle jsou adekvátně naplňovány.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EE42C8E" w14:textId="6F851EFB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28E3ABA" w14:textId="167F50D6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6F9DDA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6079B72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3244B36D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8811C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splňuje cíle zadání.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39DF201" w14:textId="37FBB296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D59DA3E" w14:textId="7663451C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B165A1B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38BB8FD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2B6F6ECE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A43D8F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využívá a kriticky vybírá primární a/nebo sekundární literaturu.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7DA4C14" w14:textId="477616D2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CA5466C" w14:textId="34EAFF98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B8B8F0D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3FBBC31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4744FE9F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FAA7DB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Práce má vymezen předmět, je využito odpovídajících metodologických postupů.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066049" w14:textId="04A024A1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AA8C7BA" w14:textId="0A97FD0D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8032A66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C7E6065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5A111D9E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90463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Výstupy výzkumných částí jsou adekvátně syntetizovány a je o nich diskutováno.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25A0FA6" w14:textId="29CFA266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4172A4B" w14:textId="2DED86CB" w:rsidR="009504D6" w:rsidRDefault="00F4255D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x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7BE7B07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1829815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06F9BD6C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AA14E2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je využita odborná terminologie a jsou vysvětleny hlavní pojmy.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0EFFDD0" w14:textId="1E756A78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1E8FAFD" w14:textId="320DA133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1F1A15E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DC84486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443EF47F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E48BB6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V práci jsou formulovány jasné závěry, které se vztahují ke koncepci práce a ke stanoveným cílům. 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BD096CB" w14:textId="348FBAF8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C359CC6" w14:textId="78AE6CDC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FCC2628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75E09848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F78C5" w14:paraId="4DD28D14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68D2B" w14:textId="77777777" w:rsidR="009F78C5" w:rsidRDefault="00FC338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Formální</w:t>
            </w:r>
          </w:p>
        </w:tc>
      </w:tr>
      <w:tr w:rsidR="009F78C5" w14:paraId="74A24088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B05AB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Práce vykazuje standardní poznámkový aparát a jednotný způsob citací v rámci práce, je typograficky jednotná.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7953CF4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350093A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307EAC78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AB4C7E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9F78C5" w14:paraId="0FB8A5BF" w14:textId="77777777">
        <w:trPr>
          <w:trHeight w:val="460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929B8B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Studující dodržuje jazykovou normu, text je stylisticky jednotný.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665D9F9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C67DAF6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747B702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5447E92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6A54BA35" w14:textId="77777777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B49C8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Text je soudržný, srozumitelný a argumentačně podložený.</w:t>
            </w:r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10A5CBD" w14:textId="6DFF35F8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6594ABC1" w14:textId="6DFE163A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38DF6F0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48471746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504D6" w14:paraId="6F61115B" w14:textId="77777777">
        <w:trPr>
          <w:trHeight w:val="368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788507" w14:textId="77777777" w:rsidR="009504D6" w:rsidRDefault="009504D6" w:rsidP="009504D6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Přínos práce</w:t>
            </w:r>
            <w:sdt>
              <w:sdtPr>
                <w:tag w:val="goog_rdk_0"/>
                <w:id w:val="425163077"/>
              </w:sdtPr>
              <w:sdtEndPr/>
              <w:sdtContent>
                <w:r>
                  <w:rPr>
                    <w:rFonts w:ascii="Arial Unicode MS" w:eastAsia="Arial Unicode MS" w:hAnsi="Arial Unicode MS" w:cs="Arial Unicode MS"/>
                    <w:color w:val="000000"/>
                    <w:sz w:val="20"/>
                    <w:szCs w:val="20"/>
                  </w:rPr>
                  <w:t xml:space="preserve"> ⃰</w:t>
                </w:r>
              </w:sdtContent>
            </w:sdt>
          </w:p>
        </w:tc>
        <w:tc>
          <w:tcPr>
            <w:tcW w:w="6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5D944E75" w14:textId="72C65C4F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1D92D472" w14:textId="02DA11C6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☒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4ECC925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  <w:tc>
          <w:tcPr>
            <w:tcW w:w="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AED5EF8" w14:textId="77777777" w:rsidR="009504D6" w:rsidRDefault="009504D6" w:rsidP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Segoe UI Symbol" w:eastAsia="Arial" w:hAnsi="Segoe UI Symbol" w:cs="Segoe UI Symbol"/>
                <w:color w:val="000000"/>
                <w:sz w:val="24"/>
                <w:szCs w:val="24"/>
              </w:rPr>
              <w:t>☐</w:t>
            </w:r>
          </w:p>
        </w:tc>
      </w:tr>
      <w:tr w:rsidR="009F78C5" w14:paraId="2F2D408A" w14:textId="77777777">
        <w:trPr>
          <w:trHeight w:val="247"/>
        </w:trPr>
        <w:tc>
          <w:tcPr>
            <w:tcW w:w="9145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3B1E9" w14:textId="77777777" w:rsidR="009F78C5" w:rsidRDefault="00FC3384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Posouzení původnosti textu</w:t>
            </w:r>
          </w:p>
        </w:tc>
      </w:tr>
      <w:tr w:rsidR="009F78C5" w:rsidRPr="00CB57A5" w14:paraId="36669C67" w14:textId="77777777">
        <w:trPr>
          <w:trHeight w:val="247"/>
        </w:trPr>
        <w:tc>
          <w:tcPr>
            <w:tcW w:w="65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11C293" w14:textId="12FEBB85" w:rsidR="009F78C5" w:rsidRPr="00CB57A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 w:rsidRPr="00CB57A5">
              <w:rPr>
                <w:rFonts w:ascii="Arial" w:eastAsia="Arial" w:hAnsi="Arial" w:cs="Arial"/>
                <w:color w:val="000000"/>
                <w:sz w:val="20"/>
                <w:szCs w:val="20"/>
              </w:rPr>
              <w:t>Zjištěná shoda textu (dle IS STAG/Theses):</w:t>
            </w:r>
          </w:p>
        </w:tc>
        <w:tc>
          <w:tcPr>
            <w:tcW w:w="2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22627671" w14:textId="5CF9C245" w:rsidR="009F78C5" w:rsidRPr="00CB57A5" w:rsidRDefault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</w:t>
            </w:r>
            <w:r w:rsidR="00FC3384" w:rsidRPr="00CB57A5">
              <w:rPr>
                <w:rFonts w:ascii="Arial" w:eastAsia="Arial" w:hAnsi="Arial" w:cs="Arial"/>
                <w:color w:val="000000"/>
                <w:sz w:val="20"/>
                <w:szCs w:val="20"/>
              </w:rPr>
              <w:t xml:space="preserve"> %</w:t>
            </w:r>
          </w:p>
        </w:tc>
      </w:tr>
    </w:tbl>
    <w:p w14:paraId="198ADC9C" w14:textId="77777777" w:rsidR="009F78C5" w:rsidRPr="00CB57A5" w:rsidRDefault="00FC3384">
      <w:pPr>
        <w:keepNext/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 w:rsidRPr="00CB57A5">
        <w:rPr>
          <w:rFonts w:ascii="Arial" w:eastAsia="Arial" w:hAnsi="Arial" w:cs="Arial"/>
          <w:b/>
          <w:color w:val="000000"/>
          <w:sz w:val="20"/>
          <w:szCs w:val="20"/>
        </w:rPr>
        <w:t>Slovní hodnocení významu zjištěné shody:</w:t>
      </w:r>
    </w:p>
    <w:p w14:paraId="7F3E0131" w14:textId="379EC14A" w:rsidR="009F78C5" w:rsidRDefault="00FC3384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 w:rsidRPr="00CB57A5">
        <w:rPr>
          <w:rFonts w:ascii="Arial" w:eastAsia="Arial" w:hAnsi="Arial" w:cs="Arial"/>
          <w:color w:val="000000"/>
          <w:sz w:val="20"/>
          <w:szCs w:val="20"/>
        </w:rPr>
        <w:t xml:space="preserve">Nejvyšší míra podobnosti v textu jsou </w:t>
      </w:r>
      <w:r w:rsidR="009504D6">
        <w:rPr>
          <w:rFonts w:ascii="Arial" w:eastAsia="Arial" w:hAnsi="Arial" w:cs="Arial"/>
          <w:color w:val="000000"/>
          <w:sz w:val="20"/>
          <w:szCs w:val="20"/>
        </w:rPr>
        <w:t>1</w:t>
      </w:r>
      <w:r w:rsidRPr="00CB57A5">
        <w:rPr>
          <w:rFonts w:ascii="Arial" w:eastAsia="Arial" w:hAnsi="Arial" w:cs="Arial"/>
          <w:color w:val="000000"/>
          <w:sz w:val="20"/>
          <w:szCs w:val="20"/>
        </w:rPr>
        <w:t>%, není tedy problém.</w:t>
      </w:r>
    </w:p>
    <w:p w14:paraId="08C0C1AB" w14:textId="77777777" w:rsidR="009F78C5" w:rsidRPr="0024025F" w:rsidRDefault="00FC3384">
      <w:pPr>
        <w:keepNext/>
        <w:pBdr>
          <w:top w:val="nil"/>
          <w:left w:val="nil"/>
          <w:bottom w:val="nil"/>
          <w:right w:val="nil"/>
          <w:between w:val="nil"/>
        </w:pBdr>
        <w:spacing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 w:rsidRPr="0024025F">
        <w:rPr>
          <w:rFonts w:ascii="Arial" w:eastAsia="Arial" w:hAnsi="Arial" w:cs="Arial"/>
          <w:b/>
          <w:color w:val="000000"/>
          <w:sz w:val="20"/>
          <w:szCs w:val="20"/>
        </w:rPr>
        <w:t>Slovní hodnocení práce:</w:t>
      </w:r>
    </w:p>
    <w:p w14:paraId="6749A8DF" w14:textId="239DE4FB" w:rsidR="009F78C5" w:rsidRPr="0024025F" w:rsidRDefault="00FC3384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  <w:rPr>
          <w:rFonts w:ascii="Arial" w:eastAsia="Arial" w:hAnsi="Arial" w:cs="Arial"/>
          <w:color w:val="000000"/>
        </w:rPr>
      </w:pPr>
      <w:r w:rsidRPr="0024025F">
        <w:rPr>
          <w:rFonts w:ascii="Arial" w:hAnsi="Arial" w:cs="Arial"/>
        </w:rPr>
        <w:t>Bakalářská práce Lukáše Tůmy se zabývá aktuální a zajímavou problematikou dopadů cenové politiky ve veřejné dopravě – konkrétně 9-Euro-Ticketu a Deutschland-Ticketu – na mobilitu obyvatel a cestovní ruch v Německu. Téma je společensky relevantní a potenciálně inspirativní i pro české prostředí. Práce kombinuje několik metod – sekundární analýzu literatury, případovou studii založenou na osobní zkušenosti autora, a vlastní dotazníkové šetření mezi českými uživateli. To jí dodává zajímavý empirický rozměr.</w:t>
      </w:r>
      <w:r w:rsidRPr="0024025F">
        <w:rPr>
          <w:rFonts w:ascii="Arial" w:hAnsi="Arial" w:cs="Arial"/>
        </w:rPr>
        <w:br/>
      </w:r>
      <w:r w:rsidRPr="0024025F">
        <w:rPr>
          <w:rFonts w:ascii="Arial" w:hAnsi="Arial" w:cs="Arial"/>
        </w:rPr>
        <w:br/>
        <w:t xml:space="preserve">Po obsahové stránce je práce velmi rozsáhlá, ale místy trpí nedostatkem systematického vedení argumentace. Teoretický rámec je spíše kompilací teoretických poznatků bez hlubší analýzy. Syntéza výstupů se dostává ke slovu až v závěru a mohla by být strukturována přehledněji. Vlastní výzkumný vzorek (11 respondentů) je příliš malý a nevypovídající, přesto z něj činí autor některé zobecňující soudy. Kvalita jazykového projevu je kolísavá – místy </w:t>
      </w:r>
      <w:r w:rsidRPr="0024025F">
        <w:rPr>
          <w:rFonts w:ascii="Arial" w:hAnsi="Arial" w:cs="Arial"/>
        </w:rPr>
        <w:lastRenderedPageBreak/>
        <w:t>dobrá, jinde slabší, s častým opakováním informací a nevhodným výkladovým stylem.</w:t>
      </w:r>
      <w:r w:rsidRPr="0024025F">
        <w:rPr>
          <w:rFonts w:ascii="Arial" w:hAnsi="Arial" w:cs="Arial"/>
        </w:rPr>
        <w:br/>
      </w:r>
      <w:r w:rsidRPr="0024025F">
        <w:rPr>
          <w:rFonts w:ascii="Arial" w:hAnsi="Arial" w:cs="Arial"/>
        </w:rPr>
        <w:br/>
        <w:t xml:space="preserve">Silnou stránkou je konkrétní případová část – autor využívá vlastní zkušenost s cestováním a tuto dokumentuje mapovým výstupem. Přínosná je i kapitola shrnující expertní pohled (p. Blažek, KORID LK). Závěry práce odpovídají cílům, ale trpí jistou redundancí. Práce by celkově získala na kvalitě, pokud by byla </w:t>
      </w:r>
      <w:r w:rsidR="00F4255D" w:rsidRPr="0024025F">
        <w:rPr>
          <w:rFonts w:ascii="Arial" w:hAnsi="Arial" w:cs="Arial"/>
        </w:rPr>
        <w:t>jednodušeji</w:t>
      </w:r>
      <w:r w:rsidRPr="0024025F">
        <w:rPr>
          <w:rFonts w:ascii="Arial" w:hAnsi="Arial" w:cs="Arial"/>
        </w:rPr>
        <w:t xml:space="preserve"> strukturována a jazykově revidována.</w:t>
      </w:r>
      <w:r w:rsidR="00F4255D" w:rsidRPr="0024025F">
        <w:rPr>
          <w:rFonts w:ascii="Arial" w:hAnsi="Arial" w:cs="Arial"/>
        </w:rPr>
        <w:t xml:space="preserve"> Přes výše uvedené výhrady </w:t>
      </w:r>
      <w:r w:rsidR="0024025F" w:rsidRPr="0024025F">
        <w:rPr>
          <w:rFonts w:ascii="Arial" w:hAnsi="Arial" w:cs="Arial"/>
        </w:rPr>
        <w:t>ji navrhuji k obhajobě.</w:t>
      </w:r>
      <w:r w:rsidRPr="0024025F">
        <w:rPr>
          <w:rFonts w:ascii="Arial" w:hAnsi="Arial" w:cs="Arial"/>
        </w:rPr>
        <w:br/>
      </w:r>
      <w:r w:rsidRPr="0024025F">
        <w:rPr>
          <w:rFonts w:ascii="Arial" w:hAnsi="Arial" w:cs="Arial"/>
        </w:rPr>
        <w:br/>
      </w:r>
    </w:p>
    <w:tbl>
      <w:tblPr>
        <w:tblStyle w:val="a0"/>
        <w:tblW w:w="9214" w:type="dxa"/>
        <w:tblInd w:w="-250" w:type="dxa"/>
        <w:tblLayout w:type="fixed"/>
        <w:tblLook w:val="0000" w:firstRow="0" w:lastRow="0" w:firstColumn="0" w:lastColumn="0" w:noHBand="0" w:noVBand="0"/>
      </w:tblPr>
      <w:tblGrid>
        <w:gridCol w:w="7372"/>
        <w:gridCol w:w="1842"/>
      </w:tblGrid>
      <w:tr w:rsidR="009F78C5" w14:paraId="40737D7E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0FE06E1F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Práce splňuje požadavky na udělení akademického titulu Bc.</w:t>
            </w:r>
            <w:bookmarkStart w:id="4" w:name="bookmark=id.tyjcwt" w:colFirst="0" w:colLast="0"/>
            <w:bookmarkEnd w:id="4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2FED5F73" w14:textId="3FAB1B0A" w:rsidR="009F78C5" w:rsidRDefault="007B7B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9F78C5" w14:paraId="6FFB3D48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29A225E3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Práci </w:t>
            </w:r>
            <w:bookmarkStart w:id="5" w:name="bookmark=id.3dy6vkm" w:colFirst="0" w:colLast="0"/>
            <w:bookmarkEnd w:id="5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doporučuji k obhajobě: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4C944A82" w14:textId="06640218" w:rsidR="009F78C5" w:rsidRDefault="007B7BD7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ano</w:t>
            </w:r>
          </w:p>
        </w:tc>
      </w:tr>
      <w:tr w:rsidR="009F78C5" w14:paraId="09DE77A3" w14:textId="77777777">
        <w:trPr>
          <w:trHeight w:val="506"/>
        </w:trPr>
        <w:tc>
          <w:tcPr>
            <w:tcW w:w="7372" w:type="dxa"/>
            <w:shd w:val="clear" w:color="auto" w:fill="auto"/>
            <w:vAlign w:val="center"/>
          </w:tcPr>
          <w:p w14:paraId="146AEE1E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6" w:name="bookmark=id.1t3h5sf" w:colFirst="0" w:colLast="0"/>
            <w:bookmarkEnd w:id="6"/>
            <w:r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>Návrh klasifikačního stupně:</w:t>
            </w:r>
          </w:p>
        </w:tc>
        <w:tc>
          <w:tcPr>
            <w:tcW w:w="1842" w:type="dxa"/>
            <w:shd w:val="clear" w:color="auto" w:fill="F2F2F2"/>
            <w:vAlign w:val="center"/>
          </w:tcPr>
          <w:p w14:paraId="653DAB38" w14:textId="25571A68" w:rsidR="009F78C5" w:rsidRDefault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 w:line="240" w:lineRule="auto"/>
              <w:ind w:left="0" w:hanging="2"/>
              <w:jc w:val="center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Velmi dobře</w:t>
            </w:r>
          </w:p>
        </w:tc>
      </w:tr>
    </w:tbl>
    <w:p w14:paraId="36A05818" w14:textId="77777777" w:rsidR="009F78C5" w:rsidRPr="0024025F" w:rsidRDefault="00FC3384">
      <w:pPr>
        <w:keepNext/>
        <w:pBdr>
          <w:top w:val="nil"/>
          <w:left w:val="nil"/>
          <w:bottom w:val="nil"/>
          <w:right w:val="nil"/>
          <w:between w:val="nil"/>
        </w:pBdr>
        <w:spacing w:before="480" w:after="0"/>
        <w:ind w:left="0" w:hanging="2"/>
        <w:rPr>
          <w:rFonts w:ascii="Arial" w:eastAsia="Arial" w:hAnsi="Arial" w:cs="Arial"/>
          <w:color w:val="000000"/>
          <w:sz w:val="20"/>
          <w:szCs w:val="20"/>
        </w:rPr>
      </w:pPr>
      <w:r w:rsidRPr="0024025F">
        <w:rPr>
          <w:rFonts w:ascii="Arial" w:eastAsia="Arial" w:hAnsi="Arial" w:cs="Arial"/>
          <w:b/>
          <w:color w:val="000000"/>
          <w:sz w:val="20"/>
          <w:szCs w:val="20"/>
        </w:rPr>
        <w:t>Náměty pro obhajobu:</w:t>
      </w:r>
    </w:p>
    <w:p w14:paraId="5C188C97" w14:textId="77777777" w:rsidR="009504D6" w:rsidRPr="0024025F" w:rsidRDefault="009504D6" w:rsidP="009504D6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bookmarkStart w:id="7" w:name="bookmark=id.4d34og8" w:colFirst="0" w:colLast="0"/>
      <w:bookmarkEnd w:id="7"/>
      <w:r w:rsidRPr="0024025F">
        <w:rPr>
          <w:rFonts w:ascii="Arial" w:eastAsia="Arial" w:hAnsi="Arial" w:cs="Arial"/>
          <w:color w:val="000000"/>
        </w:rPr>
        <w:t>Jaké byly hlavní limity Vašeho výzkumu a co byste udělal jinak, pokud byste měl k dispozici více respondentů?</w:t>
      </w:r>
    </w:p>
    <w:p w14:paraId="1FFC22FE" w14:textId="77777777" w:rsidR="009504D6" w:rsidRPr="0024025F" w:rsidRDefault="009504D6" w:rsidP="009504D6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  <w:r w:rsidRPr="0024025F">
        <w:rPr>
          <w:rFonts w:ascii="Arial" w:eastAsia="Arial" w:hAnsi="Arial" w:cs="Arial"/>
          <w:color w:val="000000"/>
        </w:rPr>
        <w:t>Domníváte se, že by model levných jízdenek byl dlouhodobě udržitelný i v českých podmínkách?</w:t>
      </w:r>
    </w:p>
    <w:p w14:paraId="6F854452" w14:textId="6CB155DC" w:rsidR="009F78C5" w:rsidRDefault="009F78C5" w:rsidP="009504D6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Arial" w:eastAsia="Arial" w:hAnsi="Arial" w:cs="Arial"/>
          <w:color w:val="000000"/>
        </w:rPr>
      </w:pPr>
    </w:p>
    <w:tbl>
      <w:tblPr>
        <w:tblStyle w:val="a1"/>
        <w:tblW w:w="9212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1101"/>
        <w:gridCol w:w="1417"/>
        <w:gridCol w:w="2693"/>
        <w:gridCol w:w="4001"/>
      </w:tblGrid>
      <w:tr w:rsidR="009F78C5" w14:paraId="57AC00A6" w14:textId="77777777">
        <w:tc>
          <w:tcPr>
            <w:tcW w:w="1101" w:type="dxa"/>
          </w:tcPr>
          <w:p w14:paraId="669AFF7D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Datum:</w:t>
            </w:r>
          </w:p>
        </w:tc>
        <w:tc>
          <w:tcPr>
            <w:tcW w:w="1417" w:type="dxa"/>
          </w:tcPr>
          <w:p w14:paraId="6348486F" w14:textId="121D6D2A" w:rsidR="009F78C5" w:rsidRDefault="009504D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  <w:sz w:val="20"/>
                <w:szCs w:val="20"/>
              </w:rPr>
            </w:pPr>
            <w:bookmarkStart w:id="8" w:name="bookmark=id.2s8eyo1" w:colFirst="0" w:colLast="0"/>
            <w:bookmarkEnd w:id="8"/>
            <w:r>
              <w:rPr>
                <w:rFonts w:ascii="Arial" w:eastAsia="Arial" w:hAnsi="Arial" w:cs="Arial"/>
                <w:color w:val="000000"/>
                <w:sz w:val="20"/>
                <w:szCs w:val="20"/>
              </w:rPr>
              <w:t>18.5.2025</w:t>
            </w:r>
          </w:p>
        </w:tc>
        <w:tc>
          <w:tcPr>
            <w:tcW w:w="2693" w:type="dxa"/>
          </w:tcPr>
          <w:p w14:paraId="670FA4FC" w14:textId="77777777" w:rsidR="009F78C5" w:rsidRDefault="00FC338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jc w:val="right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Podpis:</w:t>
            </w:r>
          </w:p>
        </w:tc>
        <w:tc>
          <w:tcPr>
            <w:tcW w:w="4001" w:type="dxa"/>
            <w:tcBorders>
              <w:bottom w:val="single" w:sz="4" w:space="0" w:color="000000"/>
            </w:tcBorders>
          </w:tcPr>
          <w:p w14:paraId="5E394F81" w14:textId="6A37BFCC" w:rsidR="009F78C5" w:rsidRDefault="009F78C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0"/>
              <w:ind w:left="0" w:hanging="2"/>
              <w:rPr>
                <w:rFonts w:ascii="Arial" w:eastAsia="Arial" w:hAnsi="Arial" w:cs="Arial"/>
                <w:color w:val="000000"/>
              </w:rPr>
            </w:pPr>
          </w:p>
        </w:tc>
      </w:tr>
    </w:tbl>
    <w:p w14:paraId="7CA1B2A6" w14:textId="77777777" w:rsidR="009F78C5" w:rsidRDefault="009F78C5">
      <w:pPr>
        <w:pBdr>
          <w:top w:val="nil"/>
          <w:left w:val="nil"/>
          <w:bottom w:val="nil"/>
          <w:right w:val="nil"/>
          <w:between w:val="nil"/>
        </w:pBdr>
        <w:tabs>
          <w:tab w:val="left" w:pos="5250"/>
        </w:tabs>
        <w:ind w:left="0" w:hanging="2"/>
        <w:rPr>
          <w:rFonts w:ascii="Arial" w:eastAsia="Arial" w:hAnsi="Arial" w:cs="Arial"/>
          <w:color w:val="000000"/>
        </w:rPr>
      </w:pPr>
    </w:p>
    <w:sectPr w:rsidR="009F78C5">
      <w:footerReference w:type="default" r:id="rId9"/>
      <w:footerReference w:type="first" r:id="rId10"/>
      <w:pgSz w:w="11906" w:h="16838"/>
      <w:pgMar w:top="1134" w:right="1417" w:bottom="709" w:left="1417" w:header="708" w:footer="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9CE6ED" w14:textId="77777777" w:rsidR="0043231F" w:rsidRDefault="0043231F">
      <w:pPr>
        <w:spacing w:after="0" w:line="240" w:lineRule="auto"/>
        <w:ind w:left="0" w:hanging="2"/>
      </w:pPr>
      <w:r>
        <w:separator/>
      </w:r>
    </w:p>
  </w:endnote>
  <w:endnote w:type="continuationSeparator" w:id="0">
    <w:p w14:paraId="46A09298" w14:textId="77777777" w:rsidR="0043231F" w:rsidRDefault="0043231F">
      <w:pPr>
        <w:spacing w:after="0"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 Unicode MS">
    <w:altName w:val="Arial"/>
    <w:panose1 w:val="020B0604020202020204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59EF4" w14:textId="77777777" w:rsidR="009F78C5" w:rsidRDefault="00FC3384">
    <w:pPr>
      <w:pBdr>
        <w:top w:val="nil"/>
        <w:left w:val="nil"/>
        <w:bottom w:val="nil"/>
        <w:right w:val="nil"/>
        <w:between w:val="nil"/>
      </w:pBdr>
      <w:jc w:val="center"/>
      <w:rPr>
        <w:rFonts w:ascii="Arial" w:eastAsia="Arial" w:hAnsi="Arial" w:cs="Arial"/>
        <w:color w:val="000000"/>
        <w:sz w:val="12"/>
        <w:szCs w:val="12"/>
      </w:rPr>
    </w:pPr>
    <w:r>
      <w:rPr>
        <w:rFonts w:ascii="Arial" w:eastAsia="Arial" w:hAnsi="Arial" w:cs="Arial"/>
        <w:i/>
        <w:color w:val="000000"/>
        <w:sz w:val="12"/>
        <w:szCs w:val="12"/>
      </w:rPr>
      <w:t>⃰ Rozveďte ve slovním hodnocení práce.</w:t>
    </w:r>
    <w:r>
      <w:rPr>
        <w:rFonts w:ascii="Arial" w:eastAsia="Arial" w:hAnsi="Arial" w:cs="Arial"/>
        <w:color w:val="000000"/>
        <w:sz w:val="18"/>
        <w:szCs w:val="18"/>
      </w:rPr>
      <w:tab/>
    </w:r>
    <w:r>
      <w:rPr>
        <w:rFonts w:ascii="Arial" w:eastAsia="Arial" w:hAnsi="Arial" w:cs="Arial"/>
        <w:color w:val="000000"/>
        <w:sz w:val="14"/>
        <w:szCs w:val="14"/>
      </w:rPr>
      <w:t xml:space="preserve">Strana </w:t>
    </w:r>
    <w:r>
      <w:rPr>
        <w:rFonts w:ascii="Arial" w:eastAsia="Arial" w:hAnsi="Arial" w:cs="Arial"/>
        <w:color w:val="000000"/>
        <w:sz w:val="14"/>
        <w:szCs w:val="14"/>
      </w:rPr>
      <w:fldChar w:fldCharType="begin"/>
    </w:r>
    <w:r>
      <w:rPr>
        <w:rFonts w:ascii="Arial" w:eastAsia="Arial" w:hAnsi="Arial" w:cs="Arial"/>
        <w:color w:val="000000"/>
        <w:sz w:val="14"/>
        <w:szCs w:val="14"/>
      </w:rPr>
      <w:instrText>PAGE</w:instrText>
    </w:r>
    <w:r>
      <w:rPr>
        <w:rFonts w:ascii="Arial" w:eastAsia="Arial" w:hAnsi="Arial" w:cs="Arial"/>
        <w:color w:val="000000"/>
        <w:sz w:val="14"/>
        <w:szCs w:val="14"/>
      </w:rPr>
      <w:fldChar w:fldCharType="separate"/>
    </w:r>
    <w:r w:rsidR="00E85F04">
      <w:rPr>
        <w:rFonts w:ascii="Arial" w:eastAsia="Arial" w:hAnsi="Arial" w:cs="Arial"/>
        <w:noProof/>
        <w:color w:val="000000"/>
        <w:sz w:val="14"/>
        <w:szCs w:val="14"/>
      </w:rPr>
      <w:t>1</w:t>
    </w:r>
    <w:r>
      <w:rPr>
        <w:rFonts w:ascii="Arial" w:eastAsia="Arial" w:hAnsi="Arial" w:cs="Arial"/>
        <w:color w:val="000000"/>
        <w:sz w:val="14"/>
        <w:szCs w:val="14"/>
      </w:rPr>
      <w:fldChar w:fldCharType="end"/>
    </w:r>
    <w:r>
      <w:rPr>
        <w:rFonts w:ascii="Arial" w:eastAsia="Arial" w:hAnsi="Arial" w:cs="Arial"/>
        <w:color w:val="000000"/>
        <w:sz w:val="14"/>
        <w:szCs w:val="14"/>
      </w:rPr>
      <w:tab/>
    </w:r>
    <w:r>
      <w:rPr>
        <w:rFonts w:ascii="Arial" w:eastAsia="Arial" w:hAnsi="Arial" w:cs="Arial"/>
        <w:i/>
        <w:color w:val="000000"/>
        <w:sz w:val="12"/>
        <w:szCs w:val="12"/>
      </w:rPr>
      <w:t>Hodnocení BP vedoucím práce, verze 1/2016.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5A8DE" w14:textId="77777777" w:rsidR="009F78C5" w:rsidRDefault="00FC3384">
    <w:pPr>
      <w:pBdr>
        <w:top w:val="nil"/>
        <w:left w:val="nil"/>
        <w:bottom w:val="nil"/>
        <w:right w:val="nil"/>
        <w:between w:val="nil"/>
      </w:pBdr>
      <w:ind w:left="0" w:hanging="2"/>
      <w:jc w:val="center"/>
      <w:rPr>
        <w:rFonts w:ascii="Arial" w:eastAsia="Arial" w:hAnsi="Arial" w:cs="Arial"/>
        <w:color w:val="000000"/>
        <w:sz w:val="18"/>
        <w:szCs w:val="18"/>
      </w:rPr>
    </w:pPr>
    <w:r>
      <w:rPr>
        <w:rFonts w:ascii="Arial" w:eastAsia="Arial" w:hAnsi="Arial" w:cs="Arial"/>
        <w:color w:val="000000"/>
        <w:sz w:val="18"/>
        <w:szCs w:val="18"/>
      </w:rPr>
      <w:fldChar w:fldCharType="begin"/>
    </w:r>
    <w:r>
      <w:rPr>
        <w:rFonts w:ascii="Arial" w:eastAsia="Arial" w:hAnsi="Arial" w:cs="Arial"/>
        <w:color w:val="000000"/>
        <w:sz w:val="18"/>
        <w:szCs w:val="18"/>
      </w:rPr>
      <w:instrText>PAGE</w:instrText>
    </w:r>
    <w:r w:rsidR="0043231F">
      <w:rPr>
        <w:rFonts w:ascii="Arial" w:eastAsia="Arial" w:hAnsi="Arial" w:cs="Arial"/>
        <w:color w:val="000000"/>
        <w:sz w:val="18"/>
        <w:szCs w:val="18"/>
      </w:rPr>
      <w:fldChar w:fldCharType="separate"/>
    </w:r>
    <w:r>
      <w:rPr>
        <w:rFonts w:ascii="Arial" w:eastAsia="Arial" w:hAnsi="Arial" w:cs="Arial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9F7EF8" w14:textId="77777777" w:rsidR="0043231F" w:rsidRDefault="0043231F">
      <w:pPr>
        <w:spacing w:after="0" w:line="240" w:lineRule="auto"/>
        <w:ind w:left="0" w:hanging="2"/>
      </w:pPr>
      <w:r>
        <w:separator/>
      </w:r>
    </w:p>
  </w:footnote>
  <w:footnote w:type="continuationSeparator" w:id="0">
    <w:p w14:paraId="46F75692" w14:textId="77777777" w:rsidR="0043231F" w:rsidRDefault="0043231F">
      <w:pPr>
        <w:spacing w:after="0" w:line="240" w:lineRule="auto"/>
        <w:ind w:left="0" w:hanging="2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9251FA"/>
    <w:multiLevelType w:val="multilevel"/>
    <w:tmpl w:val="6E9603F8"/>
    <w:lvl w:ilvl="0">
      <w:start w:val="1"/>
      <w:numFmt w:val="upperLetter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F78C5"/>
    <w:rsid w:val="0024025F"/>
    <w:rsid w:val="0043231F"/>
    <w:rsid w:val="00750C55"/>
    <w:rsid w:val="007B7BD7"/>
    <w:rsid w:val="009504D6"/>
    <w:rsid w:val="009A18FE"/>
    <w:rsid w:val="009F78C5"/>
    <w:rsid w:val="00AB1647"/>
    <w:rsid w:val="00BB36EF"/>
    <w:rsid w:val="00CB57A5"/>
    <w:rsid w:val="00E85F04"/>
    <w:rsid w:val="00F4255D"/>
    <w:rsid w:val="00FC33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4414EA"/>
  <w15:docId w15:val="{3759CD15-B144-4C98-8F49-18DA7F44A2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uppressAutoHyphens/>
      <w:spacing w:after="200" w:line="276" w:lineRule="auto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suppressAutoHyphens w:val="0"/>
      <w:spacing w:after="0" w:line="240" w:lineRule="auto"/>
      <w:outlineLvl w:val="2"/>
    </w:pPr>
    <w:rPr>
      <w:rFonts w:ascii="Verdana" w:eastAsia="SimSun" w:hAnsi="Verdana" w:cs="Verdana"/>
      <w:b/>
      <w:bCs/>
      <w:i/>
      <w:iCs/>
      <w:sz w:val="20"/>
      <w:szCs w:val="20"/>
      <w:lang w:eastAsia="ar-SA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character" w:customStyle="1" w:styleId="Nadpis3Char">
    <w:name w:val="Nadpis 3 Char"/>
    <w:rPr>
      <w:rFonts w:ascii="Verdana" w:eastAsia="SimSun" w:hAnsi="Verdana" w:cs="Verdana"/>
      <w:b/>
      <w:bCs/>
      <w:i/>
      <w:i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character" w:customStyle="1" w:styleId="Zkladntext2Char">
    <w:name w:val="Základní text 2 Char"/>
    <w:rPr>
      <w:rFonts w:ascii="Verdana" w:eastAsia="SimSun" w:hAnsi="Verdana" w:cs="Verdana"/>
      <w:b/>
      <w:bCs/>
      <w:w w:val="100"/>
      <w:position w:val="-1"/>
      <w:effect w:val="none"/>
      <w:vertAlign w:val="baseline"/>
      <w:cs w:val="0"/>
      <w:em w:val="none"/>
      <w:lang w:val="cs-CZ" w:eastAsia="ar-SA" w:bidi="ar-SA"/>
    </w:rPr>
  </w:style>
  <w:style w:type="paragraph" w:styleId="Zkladntext2">
    <w:name w:val="Body Text 2"/>
    <w:basedOn w:val="Normln"/>
    <w:pPr>
      <w:suppressAutoHyphens w:val="0"/>
      <w:spacing w:after="0" w:line="240" w:lineRule="auto"/>
    </w:pPr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Revize">
    <w:name w:val="Revision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hAnsi="Calibri"/>
      <w:position w:val="-1"/>
      <w:sz w:val="22"/>
      <w:szCs w:val="22"/>
    </w:rPr>
  </w:style>
  <w:style w:type="paragraph" w:styleId="Textbubliny">
    <w:name w:val="Balloon Text"/>
    <w:basedOn w:val="Normln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Zhlav">
    <w:name w:val="header"/>
    <w:basedOn w:val="Normln"/>
  </w:style>
  <w:style w:type="character" w:customStyle="1" w:styleId="ZhlavChar">
    <w:name w:val="Záhlav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paragraph" w:styleId="Zpat">
    <w:name w:val="footer"/>
    <w:basedOn w:val="Normln"/>
  </w:style>
  <w:style w:type="character" w:customStyle="1" w:styleId="ZpatChar">
    <w:name w:val="Zápatí Char"/>
    <w:rPr>
      <w:rFonts w:ascii="Calibri" w:hAnsi="Calibri"/>
      <w:w w:val="100"/>
      <w:position w:val="-1"/>
      <w:sz w:val="22"/>
      <w:szCs w:val="22"/>
      <w:effect w:val="none"/>
      <w:vertAlign w:val="baseline"/>
      <w:cs w:val="0"/>
      <w:em w:val="none"/>
    </w:rPr>
  </w:style>
  <w:style w:type="table" w:styleId="Mkatabulky">
    <w:name w:val="Table Grid"/>
    <w:basedOn w:val="Normln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vysvtlivek">
    <w:name w:val="endnote text"/>
    <w:basedOn w:val="Normln"/>
    <w:rPr>
      <w:sz w:val="20"/>
      <w:szCs w:val="20"/>
    </w:rPr>
  </w:style>
  <w:style w:type="character" w:customStyle="1" w:styleId="TextvysvtlivekChar">
    <w:name w:val="Text vysvětlivek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Odkaznavysvtlivky">
    <w:name w:val="endnote reference"/>
    <w:rPr>
      <w:w w:val="100"/>
      <w:position w:val="-1"/>
      <w:effect w:val="none"/>
      <w:vertAlign w:val="superscript"/>
      <w:cs w:val="0"/>
      <w:em w:val="none"/>
    </w:rPr>
  </w:style>
  <w:style w:type="paragraph" w:styleId="Textpoznpodarou">
    <w:name w:val="footnote text"/>
    <w:basedOn w:val="Normln"/>
    <w:rPr>
      <w:sz w:val="20"/>
      <w:szCs w:val="20"/>
    </w:rPr>
  </w:style>
  <w:style w:type="character" w:customStyle="1" w:styleId="TextpoznpodarouChar">
    <w:name w:val="Text pozn. pod čarou Char"/>
    <w:rPr>
      <w:rFonts w:ascii="Calibri" w:hAnsi="Calibri"/>
      <w:w w:val="100"/>
      <w:position w:val="-1"/>
      <w:effect w:val="none"/>
      <w:vertAlign w:val="baseline"/>
      <w:cs w:val="0"/>
      <w:em w:val="none"/>
    </w:rPr>
  </w:style>
  <w:style w:type="character" w:styleId="Znakapoznpodarou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bu/z8tRld1GLjq6SlJGb0u3ha8w==">CgMxLjAaJAoBMBIfCh0IB0IZCgVBcmlhbBIQQXJpYWwgVW5pY29kZSBNUzIJaWQuZ2pkZ3hzMgppZC4zMGowemxsMgppZC4xZm9iOXRlMgppZC4zem55c2g3MgppZC4yZXQ5MnAwMglpZC50eWpjd3QyCmlkLjNkeTZ2a20yCmlkLjF0M2g1c2YyCmlkLjRkMzRvZzgyCmlkLjJzOGV5bzE4AHIhMWFhTm1CS3JUSi02QWxzVkhTd2NPZ2pESFdKYlQyRUhB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DFP TUL</dc:creator>
  <cp:lastModifiedBy>Hynek Böhm</cp:lastModifiedBy>
  <cp:revision>2</cp:revision>
  <dcterms:created xsi:type="dcterms:W3CDTF">2025-05-18T07:23:00Z</dcterms:created>
  <dcterms:modified xsi:type="dcterms:W3CDTF">2025-05-18T07:23:00Z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b97b06a7197c95f415a51ca1cc73030d2766250dcb8d7cd556d34b2e428e75d1</vt:lpwstr>
  </property>
</Properties>
</file>