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3"/>
        <w:numPr>
          <w:ilvl w:val="2"/>
          <w:numId w:val="2"/>
        </w:numPr>
        <w:spacing w:before="480" w:after="480"/>
        <w:rPr>
          <w:rFonts w:cs="Arial"/>
        </w:rPr>
      </w:pPr>
      <w:r>
        <w:rPr>
          <w:rFonts w:cs="Times New Roman" w:ascii="Times New Roman" w:hAnsi="Times New Roman"/>
          <w:b/>
          <w:i w:val="false"/>
          <w:sz w:val="24"/>
          <w:szCs w:val="24"/>
        </w:rPr>
        <w:t xml:space="preserve">210118649    </w:t>
      </w:r>
      <w:r>
        <w:rPr>
          <w:rFonts w:cs="Arial" w:ascii="Arial" w:hAnsi="Arial"/>
          <w:i w:val="false"/>
          <w:sz w:val="32"/>
          <w:szCs w:val="32"/>
        </w:rPr>
        <w:t>Písemné hodnocení diplomové práce</w:t>
      </w:r>
    </w:p>
    <w:tbl>
      <w:tblPr>
        <w:tblW w:w="9150" w:type="dxa"/>
        <w:jc w:val="left"/>
        <w:tblInd w:w="-11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"/>
        <w:gridCol w:w="2172"/>
        <w:gridCol w:w="4378"/>
        <w:gridCol w:w="637"/>
        <w:gridCol w:w="638"/>
        <w:gridCol w:w="637"/>
        <w:gridCol w:w="565"/>
        <w:gridCol w:w="79"/>
      </w:tblGrid>
      <w:tr>
        <w:trPr>
          <w:trHeight w:val="340" w:hRule="atLeast"/>
        </w:trPr>
        <w:tc>
          <w:tcPr>
            <w:tcW w:w="2215" w:type="dxa"/>
            <w:gridSpan w:val="2"/>
            <w:tcBorders/>
            <w:shd w:fill="auto" w:val="clear"/>
          </w:tcPr>
          <w:p>
            <w:pPr>
              <w:pStyle w:val="Normal"/>
              <w:spacing w:before="0" w:after="0"/>
              <w:rPr/>
            </w:pPr>
            <w:r>
              <w:rPr>
                <w:rFonts w:cs="Arial" w:ascii="Arial" w:hAnsi="Arial"/>
                <w:b/>
                <w:bCs/>
                <w:sz w:val="20"/>
              </w:rPr>
              <w:t>Autor/ka DP:</w:t>
            </w:r>
          </w:p>
        </w:tc>
        <w:tc>
          <w:tcPr>
            <w:tcW w:w="6855" w:type="dxa"/>
            <w:gridSpan w:val="5"/>
            <w:tcBorders/>
            <w:shd w:fill="F2F2F2" w:val="clear"/>
          </w:tcPr>
          <w:p>
            <w:pPr>
              <w:pStyle w:val="Normal"/>
              <w:spacing w:before="0" w:after="0"/>
              <w:rPr/>
            </w:pPr>
            <w: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>
              <w:rPr>
                <w:sz w:val="20"/>
                <w:b/>
                <w:bCs/>
                <w:rFonts w:cs="Arial" w:ascii="Arial" w:hAnsi="Arial"/>
              </w:rPr>
              <w:instrText> FORMTEXT </w:instrText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separate"/>
            </w:r>
            <w:bookmarkStart w:id="0" w:name="autor"/>
            <w:r>
              <w:rPr>
                <w:rFonts w:cs="Arial" w:ascii="Arial" w:hAnsi="Arial"/>
                <w:b/>
                <w:bCs/>
                <w:sz w:val="20"/>
                <w:lang w:val="cs-CZ" w:eastAsia="cs-CZ"/>
              </w:rPr>
              <w:t xml:space="preserve">   Bc. </w:t>
            </w:r>
            <w:r>
              <w:rPr>
                <w:rFonts w:cs="Arial" w:ascii="Arial" w:hAnsi="Arial"/>
                <w:b/>
                <w:bCs/>
                <w:sz w:val="20"/>
                <w:lang w:val="cs-CZ" w:eastAsia="cs-CZ"/>
              </w:rPr>
              <w:t>Michal Zaplatílek</w:t>
            </w: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  <w:lang w:val="cs-CZ" w:eastAsia="cs-CZ"/>
              </w:rPr>
              <w:t xml:space="preserve">  </w:t>
            </w: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  <w:lang w:val="cs-CZ" w:eastAsia="cs-CZ"/>
              </w:rPr>
            </w:r>
            <w:r>
              <w:rPr>
                <w:sz w:val="24"/>
                <w:b/>
                <w:szCs w:val="24"/>
                <w:bCs/>
                <w:rFonts w:cs="Times New Roman" w:ascii="Times New Roman" w:hAnsi="Times New Roman"/>
              </w:rPr>
              <w:fldChar w:fldCharType="end"/>
            </w:r>
            <w:bookmarkEnd w:id="0"/>
          </w:p>
        </w:tc>
        <w:tc>
          <w:tcPr>
            <w:tcW w:w="79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2215" w:type="dxa"/>
            <w:gridSpan w:val="2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Název práce:</w:t>
            </w:r>
          </w:p>
        </w:tc>
        <w:tc>
          <w:tcPr>
            <w:tcW w:w="6855" w:type="dxa"/>
            <w:gridSpan w:val="5"/>
            <w:tcBorders/>
            <w:shd w:fill="F2F2F2" w:val="clear"/>
          </w:tcPr>
          <w:p>
            <w:pPr>
              <w:pStyle w:val="Normal"/>
              <w:spacing w:before="0" w:after="0"/>
              <w:rPr/>
            </w:pPr>
            <w: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b/>
                <w:bCs/>
                <w:rFonts w:cs="Arial" w:ascii="Arial" w:hAnsi="Arial"/>
              </w:rPr>
              <w:instrText> FORMTEXT </w:instrText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separate"/>
            </w:r>
            <w:bookmarkStart w:id="1" w:name="nazev"/>
            <w:r>
              <w:rPr>
                <w:rFonts w:cs="Arial" w:ascii="Arial" w:hAnsi="Arial"/>
                <w:b/>
                <w:bCs/>
                <w:sz w:val="20"/>
                <w:lang w:val="cs-CZ" w:eastAsia="cs-CZ"/>
              </w:rPr>
            </w:r>
            <w:r>
              <w:rPr>
                <w:rFonts w:cs="Arial" w:ascii="Arial" w:hAnsi="Arial"/>
                <w:b/>
                <w:bCs/>
                <w:sz w:val="20"/>
                <w:lang w:val="cs-CZ" w:eastAsia="cs-CZ"/>
              </w:rPr>
              <w:t>Spravedlivá a nespravedlivá válka ve výuc</w:t>
            </w:r>
            <w:r>
              <w:rPr>
                <w:rFonts w:cs="Arial" w:ascii="Arial" w:hAnsi="Arial"/>
                <w:b/>
                <w:bCs/>
                <w:sz w:val="20"/>
                <w:lang w:val="cs-CZ" w:eastAsia="cs-CZ"/>
              </w:rPr>
              <w:t xml:space="preserve">e </w:t>
            </w:r>
            <w:r>
              <w:rPr>
                <w:rFonts w:cs="Arial" w:ascii="Arial" w:hAnsi="Arial"/>
                <w:b/>
                <w:bCs/>
                <w:sz w:val="20"/>
                <w:lang w:val="cs-CZ" w:eastAsia="cs-CZ"/>
              </w:rPr>
              <w:t>na ZŠ</w:t>
            </w:r>
            <w:r>
              <w:rPr>
                <w:rFonts w:cs="Arial" w:ascii="Arial" w:hAnsi="Arial"/>
                <w:b/>
                <w:bCs/>
                <w:sz w:val="20"/>
                <w:lang w:val="cs-CZ" w:eastAsia="cs-CZ"/>
              </w:rPr>
            </w:r>
            <w:r>
              <w:rPr>
                <w:sz w:val="20"/>
                <w:b/>
                <w:bCs/>
                <w:rFonts w:cs="Arial" w:ascii="Arial" w:hAnsi="Arial"/>
              </w:rPr>
              <w:fldChar w:fldCharType="end"/>
            </w:r>
            <w:bookmarkEnd w:id="1"/>
          </w:p>
        </w:tc>
        <w:tc>
          <w:tcPr>
            <w:tcW w:w="79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2215" w:type="dxa"/>
            <w:gridSpan w:val="2"/>
            <w:tcBorders/>
            <w:shd w:fill="auto" w:val="clear"/>
          </w:tcPr>
          <w:p>
            <w:pPr>
              <w:pStyle w:val="Normal"/>
              <w:spacing w:before="0" w:after="0"/>
              <w:rPr/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Vedoucí práce:</w:t>
            </w:r>
          </w:p>
        </w:tc>
        <w:tc>
          <w:tcPr>
            <w:tcW w:w="6855" w:type="dxa"/>
            <w:gridSpan w:val="5"/>
            <w:tcBorders/>
            <w:shd w:fill="F2F2F2" w:val="clear"/>
          </w:tcPr>
          <w:p>
            <w:pPr>
              <w:pStyle w:val="Normal"/>
              <w:spacing w:before="0" w:after="0"/>
              <w:rPr/>
            </w:pPr>
            <w: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b/>
                <w:szCs w:val="20"/>
                <w:bCs/>
                <w:rFonts w:cs="Arial" w:ascii="Arial" w:hAnsi="Arial"/>
              </w:rPr>
              <w:instrText> FORMTEXT </w:instrText>
            </w:r>
            <w:r>
              <w:rPr>
                <w:sz w:val="20"/>
                <w:b/>
                <w:szCs w:val="20"/>
                <w:bCs/>
                <w:rFonts w:cs="Arial" w:ascii="Arial" w:hAnsi="Arial"/>
              </w:rPr>
              <w:fldChar w:fldCharType="separate"/>
            </w:r>
            <w:bookmarkStart w:id="2" w:name="vedouci"/>
            <w:r>
              <w:rPr>
                <w:rFonts w:cs="Arial" w:ascii="Arial" w:hAnsi="Arial"/>
                <w:b/>
                <w:bCs/>
                <w:sz w:val="20"/>
                <w:szCs w:val="20"/>
              </w:rPr>
              <w:t>    Mgr., Ing. Martin Brabec, PhD. </w:t>
            </w: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  <w:r>
              <w:rPr>
                <w:sz w:val="20"/>
                <w:b/>
                <w:szCs w:val="20"/>
                <w:bCs/>
                <w:rFonts w:cs="Arial" w:ascii="Arial" w:hAnsi="Arial"/>
              </w:rPr>
              <w:fldChar w:fldCharType="end"/>
            </w:r>
            <w:bookmarkEnd w:id="2"/>
          </w:p>
        </w:tc>
        <w:tc>
          <w:tcPr>
            <w:tcW w:w="79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</w:tr>
      <w:tr>
        <w:trPr>
          <w:trHeight w:val="60" w:hRule="atLeast"/>
        </w:trPr>
        <w:tc>
          <w:tcPr>
            <w:tcW w:w="2215" w:type="dxa"/>
            <w:gridSpan w:val="2"/>
            <w:tcBorders/>
            <w:shd w:fill="auto" w:val="clear"/>
          </w:tcPr>
          <w:p>
            <w:pPr>
              <w:pStyle w:val="Normal"/>
              <w:snapToGrid w:val="false"/>
              <w:spacing w:before="0" w:after="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6855" w:type="dxa"/>
            <w:gridSpan w:val="5"/>
            <w:tcBorders/>
            <w:shd w:fill="auto" w:val="clear"/>
          </w:tcPr>
          <w:p>
            <w:pPr>
              <w:pStyle w:val="Normal"/>
              <w:snapToGrid w:val="false"/>
              <w:spacing w:before="0" w:after="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  <w:tc>
          <w:tcPr>
            <w:tcW w:w="79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</w:r>
          </w:p>
        </w:tc>
      </w:tr>
      <w:tr>
        <w:trPr>
          <w:trHeight w:val="1134" w:hRule="atLeast"/>
          <w:cantSplit w:val="true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Obsahtabulky"/>
              <w:suppressLineNumbers/>
              <w:spacing w:before="0" w:after="200"/>
              <w:rPr/>
            </w:pPr>
            <w:r>
              <w:rPr/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b/>
                <w:bCs/>
              </w:rPr>
              <w:t>Hodnotící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color w:val="000000"/>
                <w:sz w:val="16"/>
                <w:szCs w:val="12"/>
                <w:lang w:eastAsia="zh-CN"/>
              </w:rPr>
              <w:t>Splňuje s výhradami</w:t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color w:val="000000"/>
                <w:sz w:val="16"/>
                <w:szCs w:val="12"/>
                <w:lang w:eastAsia="zh-CN"/>
              </w:rPr>
              <w:t>Nesplňuje</w:t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cs="Arial" w:ascii="Arial" w:hAnsi="Arial"/>
                <w:color w:val="000000"/>
                <w:sz w:val="16"/>
                <w:szCs w:val="12"/>
                <w:lang w:eastAsia="zh-CN"/>
              </w:rPr>
            </w:r>
          </w:p>
        </w:tc>
        <w:tc>
          <w:tcPr>
            <w:tcW w:w="910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  <w:t>Obsahová</w:t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 xml:space="preserve">V práci jsou vymezeny základní a dílčí cíle, 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" w:name="__Fieldmark__43_785856252"/>
            <w:bookmarkStart w:id="4" w:name="__Fieldmark__10152_3689007004"/>
            <w:bookmarkStart w:id="5" w:name="__Fieldmark__43_785856252"/>
            <w:bookmarkStart w:id="6" w:name="__Fieldmark__43_785856252"/>
            <w:bookmarkEnd w:id="4"/>
            <w:bookmarkEnd w:id="6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" w:name="__Fieldmark__51_785856252"/>
            <w:bookmarkStart w:id="8" w:name="__Fieldmark__10153_3689007004"/>
            <w:bookmarkStart w:id="9" w:name="__Fieldmark__51_785856252"/>
            <w:bookmarkStart w:id="10" w:name="__Fieldmark__51_785856252"/>
            <w:bookmarkEnd w:id="8"/>
            <w:bookmarkEnd w:id="10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" w:name="__Fieldmark__59_785856252"/>
            <w:bookmarkStart w:id="12" w:name="__Fieldmark__10154_3689007004"/>
            <w:bookmarkStart w:id="13" w:name="__Fieldmark__59_785856252"/>
            <w:bookmarkStart w:id="14" w:name="__Fieldmark__59_785856252"/>
            <w:bookmarkEnd w:id="12"/>
            <w:bookmarkEnd w:id="14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" w:name="__Fieldmark__67_785856252"/>
            <w:bookmarkStart w:id="16" w:name="__Fieldmark__10155_3689007004"/>
            <w:bookmarkStart w:id="17" w:name="__Fieldmark__67_785856252"/>
            <w:bookmarkStart w:id="18" w:name="__Fieldmark__67_785856252"/>
            <w:bookmarkEnd w:id="16"/>
            <w:bookmarkEnd w:id="18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9" w:name="__Fieldmark__76_785856252"/>
            <w:bookmarkStart w:id="20" w:name="__Fieldmark__10156_3689007004"/>
            <w:bookmarkStart w:id="21" w:name="__Fieldmark__76_785856252"/>
            <w:bookmarkStart w:id="22" w:name="__Fieldmark__76_785856252"/>
            <w:bookmarkEnd w:id="20"/>
            <w:bookmarkEnd w:id="22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3" w:name="__Fieldmark__84_785856252"/>
            <w:bookmarkStart w:id="24" w:name="__Fieldmark__10157_3689007004"/>
            <w:bookmarkStart w:id="25" w:name="__Fieldmark__84_785856252"/>
            <w:bookmarkStart w:id="26" w:name="__Fieldmark__84_785856252"/>
            <w:bookmarkEnd w:id="24"/>
            <w:bookmarkEnd w:id="26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7" w:name="__Fieldmark__92_785856252"/>
            <w:bookmarkStart w:id="28" w:name="__Fieldmark__10158_3689007004"/>
            <w:bookmarkStart w:id="29" w:name="__Fieldmark__92_785856252"/>
            <w:bookmarkStart w:id="30" w:name="__Fieldmark__92_785856252"/>
            <w:bookmarkEnd w:id="28"/>
            <w:bookmarkEnd w:id="30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1" w:name="__Fieldmark__100_785856252"/>
            <w:bookmarkStart w:id="32" w:name="__Fieldmark__10159_3689007004"/>
            <w:bookmarkStart w:id="33" w:name="__Fieldmark__100_785856252"/>
            <w:bookmarkStart w:id="34" w:name="__Fieldmark__100_785856252"/>
            <w:bookmarkEnd w:id="32"/>
            <w:bookmarkEnd w:id="34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5" w:name="__Fieldmark__109_785856252"/>
            <w:bookmarkStart w:id="36" w:name="__Fieldmark__10160_3689007004"/>
            <w:bookmarkStart w:id="37" w:name="__Fieldmark__109_785856252"/>
            <w:bookmarkStart w:id="38" w:name="__Fieldmark__109_785856252"/>
            <w:bookmarkEnd w:id="36"/>
            <w:bookmarkEnd w:id="38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9" w:name="__Fieldmark__117_785856252"/>
            <w:bookmarkStart w:id="40" w:name="__Fieldmark__10161_3689007004"/>
            <w:bookmarkStart w:id="41" w:name="__Fieldmark__117_785856252"/>
            <w:bookmarkStart w:id="42" w:name="__Fieldmark__117_785856252"/>
            <w:bookmarkEnd w:id="40"/>
            <w:bookmarkEnd w:id="42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3" w:name="__Fieldmark__125_785856252"/>
            <w:bookmarkStart w:id="44" w:name="__Fieldmark__10162_3689007004"/>
            <w:bookmarkStart w:id="45" w:name="__Fieldmark__125_785856252"/>
            <w:bookmarkStart w:id="46" w:name="__Fieldmark__125_785856252"/>
            <w:bookmarkEnd w:id="44"/>
            <w:bookmarkEnd w:id="46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7" w:name="__Fieldmark__133_785856252"/>
            <w:bookmarkStart w:id="48" w:name="__Fieldmark__10163_3689007004"/>
            <w:bookmarkStart w:id="49" w:name="__Fieldmark__133_785856252"/>
            <w:bookmarkStart w:id="50" w:name="__Fieldmark__133_785856252"/>
            <w:bookmarkEnd w:id="48"/>
            <w:bookmarkEnd w:id="50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1" w:name="__Fieldmark__142_785856252"/>
            <w:bookmarkStart w:id="52" w:name="__Fieldmark__10164_3689007004"/>
            <w:bookmarkStart w:id="53" w:name="__Fieldmark__142_785856252"/>
            <w:bookmarkStart w:id="54" w:name="__Fieldmark__142_785856252"/>
            <w:bookmarkEnd w:id="52"/>
            <w:bookmarkEnd w:id="54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5" w:name="__Fieldmark__150_785856252"/>
            <w:bookmarkStart w:id="56" w:name="__Fieldmark__10165_3689007004"/>
            <w:bookmarkStart w:id="57" w:name="__Fieldmark__150_785856252"/>
            <w:bookmarkStart w:id="58" w:name="__Fieldmark__150_785856252"/>
            <w:bookmarkEnd w:id="56"/>
            <w:bookmarkEnd w:id="58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59" w:name="__Fieldmark__158_785856252"/>
            <w:bookmarkStart w:id="60" w:name="__Fieldmark__10166_3689007004"/>
            <w:bookmarkStart w:id="61" w:name="__Fieldmark__158_785856252"/>
            <w:bookmarkStart w:id="62" w:name="__Fieldmark__158_785856252"/>
            <w:bookmarkEnd w:id="60"/>
            <w:bookmarkEnd w:id="62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3" w:name="__Fieldmark__166_785856252"/>
            <w:bookmarkStart w:id="64" w:name="__Fieldmark__10167_3689007004"/>
            <w:bookmarkStart w:id="65" w:name="__Fieldmark__166_785856252"/>
            <w:bookmarkStart w:id="66" w:name="__Fieldmark__166_785856252"/>
            <w:bookmarkEnd w:id="64"/>
            <w:bookmarkEnd w:id="66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7" w:name="__Fieldmark__175_785856252"/>
            <w:bookmarkStart w:id="68" w:name="__Fieldmark__10168_3689007004"/>
            <w:bookmarkStart w:id="69" w:name="__Fieldmark__175_785856252"/>
            <w:bookmarkStart w:id="70" w:name="__Fieldmark__175_785856252"/>
            <w:bookmarkEnd w:id="68"/>
            <w:bookmarkEnd w:id="70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1" w:name="__Fieldmark__183_785856252"/>
            <w:bookmarkStart w:id="72" w:name="__Fieldmark__10169_3689007004"/>
            <w:bookmarkStart w:id="73" w:name="__Fieldmark__183_785856252"/>
            <w:bookmarkStart w:id="74" w:name="__Fieldmark__183_785856252"/>
            <w:bookmarkEnd w:id="72"/>
            <w:bookmarkEnd w:id="74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5" w:name="__Fieldmark__191_785856252"/>
            <w:bookmarkStart w:id="76" w:name="__Fieldmark__10170_3689007004"/>
            <w:bookmarkStart w:id="77" w:name="__Fieldmark__191_785856252"/>
            <w:bookmarkStart w:id="78" w:name="__Fieldmark__191_785856252"/>
            <w:bookmarkEnd w:id="76"/>
            <w:bookmarkEnd w:id="78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79" w:name="__Fieldmark__199_785856252"/>
            <w:bookmarkStart w:id="80" w:name="__Fieldmark__10171_3689007004"/>
            <w:bookmarkStart w:id="81" w:name="__Fieldmark__199_785856252"/>
            <w:bookmarkStart w:id="82" w:name="__Fieldmark__199_785856252"/>
            <w:bookmarkEnd w:id="80"/>
            <w:bookmarkEnd w:id="82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3" w:name="__Fieldmark__208_785856252"/>
            <w:bookmarkStart w:id="84" w:name="__Fieldmark__10172_3689007004"/>
            <w:bookmarkStart w:id="85" w:name="__Fieldmark__208_785856252"/>
            <w:bookmarkStart w:id="86" w:name="__Fieldmark__208_785856252"/>
            <w:bookmarkEnd w:id="84"/>
            <w:bookmarkEnd w:id="86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7" w:name="__Fieldmark__216_785856252"/>
            <w:bookmarkStart w:id="88" w:name="__Fieldmark__10173_3689007004"/>
            <w:bookmarkStart w:id="89" w:name="__Fieldmark__216_785856252"/>
            <w:bookmarkStart w:id="90" w:name="__Fieldmark__216_785856252"/>
            <w:bookmarkEnd w:id="88"/>
            <w:bookmarkEnd w:id="90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1" w:name="__Fieldmark__224_785856252"/>
            <w:bookmarkStart w:id="92" w:name="__Fieldmark__10174_3689007004"/>
            <w:bookmarkStart w:id="93" w:name="__Fieldmark__224_785856252"/>
            <w:bookmarkStart w:id="94" w:name="__Fieldmark__224_785856252"/>
            <w:bookmarkEnd w:id="92"/>
            <w:bookmarkEnd w:id="94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5" w:name="__Fieldmark__232_785856252"/>
            <w:bookmarkStart w:id="96" w:name="__Fieldmark__10175_3689007004"/>
            <w:bookmarkStart w:id="97" w:name="__Fieldmark__232_785856252"/>
            <w:bookmarkStart w:id="98" w:name="__Fieldmark__232_785856252"/>
            <w:bookmarkEnd w:id="96"/>
            <w:bookmarkEnd w:id="98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9" w:name="__Fieldmark__241_785856252"/>
            <w:bookmarkStart w:id="100" w:name="__Fieldmark__10176_3689007004"/>
            <w:bookmarkStart w:id="101" w:name="__Fieldmark__241_785856252"/>
            <w:bookmarkStart w:id="102" w:name="__Fieldmark__241_785856252"/>
            <w:bookmarkEnd w:id="100"/>
            <w:bookmarkEnd w:id="102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03" w:name="__Fieldmark__249_785856252"/>
            <w:bookmarkStart w:id="104" w:name="__Fieldmark__10177_3689007004"/>
            <w:bookmarkStart w:id="105" w:name="__Fieldmark__249_785856252"/>
            <w:bookmarkStart w:id="106" w:name="__Fieldmark__249_785856252"/>
            <w:bookmarkEnd w:id="104"/>
            <w:bookmarkEnd w:id="106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07" w:name="__Fieldmark__257_785856252"/>
            <w:bookmarkStart w:id="108" w:name="__Fieldmark__10178_3689007004"/>
            <w:bookmarkStart w:id="109" w:name="__Fieldmark__257_785856252"/>
            <w:bookmarkStart w:id="110" w:name="__Fieldmark__257_785856252"/>
            <w:bookmarkEnd w:id="108"/>
            <w:bookmarkEnd w:id="110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1" w:name="__Fieldmark__265_785856252"/>
            <w:bookmarkStart w:id="112" w:name="__Fieldmark__10179_3689007004"/>
            <w:bookmarkStart w:id="113" w:name="__Fieldmark__265_785856252"/>
            <w:bookmarkStart w:id="114" w:name="__Fieldmark__265_785856252"/>
            <w:bookmarkEnd w:id="112"/>
            <w:bookmarkEnd w:id="114"/>
            <w:r>
              <w:rPr/>
            </w:r>
            <w:r>
              <w:rPr/>
              <w:fldChar w:fldCharType="end"/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910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  <w:t>Formální</w:t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5" w:name="__Fieldmark__275_785856252"/>
            <w:bookmarkStart w:id="116" w:name="__Fieldmark__10180_3689007004"/>
            <w:bookmarkStart w:id="117" w:name="__Fieldmark__275_785856252"/>
            <w:bookmarkStart w:id="118" w:name="__Fieldmark__275_785856252"/>
            <w:bookmarkEnd w:id="116"/>
            <w:bookmarkEnd w:id="118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9" w:name="__Fieldmark__283_785856252"/>
            <w:bookmarkStart w:id="120" w:name="__Fieldmark__10181_3689007004"/>
            <w:bookmarkStart w:id="121" w:name="__Fieldmark__283_785856252"/>
            <w:bookmarkStart w:id="122" w:name="__Fieldmark__283_785856252"/>
            <w:bookmarkEnd w:id="120"/>
            <w:bookmarkEnd w:id="122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3" w:name="__Fieldmark__291_785856252"/>
            <w:bookmarkStart w:id="124" w:name="__Fieldmark__10182_3689007004"/>
            <w:bookmarkStart w:id="125" w:name="__Fieldmark__291_785856252"/>
            <w:bookmarkStart w:id="126" w:name="__Fieldmark__291_785856252"/>
            <w:bookmarkEnd w:id="124"/>
            <w:bookmarkEnd w:id="126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7" w:name="__Fieldmark__299_785856252"/>
            <w:bookmarkStart w:id="128" w:name="__Fieldmark__10183_3689007004"/>
            <w:bookmarkStart w:id="129" w:name="__Fieldmark__299_785856252"/>
            <w:bookmarkStart w:id="130" w:name="__Fieldmark__299_785856252"/>
            <w:bookmarkEnd w:id="128"/>
            <w:bookmarkEnd w:id="130"/>
            <w:r>
              <w:rPr/>
            </w:r>
            <w:r>
              <w:rPr/>
              <w:fldChar w:fldCharType="end"/>
            </w:r>
          </w:p>
        </w:tc>
      </w:tr>
      <w:tr>
        <w:trPr>
          <w:trHeight w:val="460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31" w:name="__Fieldmark__308_785856252"/>
            <w:bookmarkStart w:id="132" w:name="__Fieldmark__10184_3689007004"/>
            <w:bookmarkStart w:id="133" w:name="__Fieldmark__308_785856252"/>
            <w:bookmarkStart w:id="134" w:name="__Fieldmark__308_785856252"/>
            <w:bookmarkEnd w:id="132"/>
            <w:bookmarkEnd w:id="134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35" w:name="__Fieldmark__316_785856252"/>
            <w:bookmarkStart w:id="136" w:name="__Fieldmark__10185_3689007004"/>
            <w:bookmarkStart w:id="137" w:name="__Fieldmark__316_785856252"/>
            <w:bookmarkStart w:id="138" w:name="__Fieldmark__316_785856252"/>
            <w:bookmarkEnd w:id="136"/>
            <w:bookmarkEnd w:id="138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39" w:name="__Fieldmark__324_785856252"/>
            <w:bookmarkStart w:id="140" w:name="__Fieldmark__10186_3689007004"/>
            <w:bookmarkStart w:id="141" w:name="__Fieldmark__324_785856252"/>
            <w:bookmarkStart w:id="142" w:name="__Fieldmark__324_785856252"/>
            <w:bookmarkEnd w:id="140"/>
            <w:bookmarkEnd w:id="142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43" w:name="__Fieldmark__332_785856252"/>
            <w:bookmarkStart w:id="144" w:name="__Fieldmark__10187_3689007004"/>
            <w:bookmarkStart w:id="145" w:name="__Fieldmark__332_785856252"/>
            <w:bookmarkStart w:id="146" w:name="__Fieldmark__332_785856252"/>
            <w:bookmarkEnd w:id="144"/>
            <w:bookmarkEnd w:id="146"/>
            <w:r>
              <w:rPr/>
            </w:r>
            <w:r>
              <w:rPr/>
              <w:fldChar w:fldCharType="end"/>
            </w:r>
          </w:p>
        </w:tc>
      </w:tr>
      <w:tr>
        <w:trPr>
          <w:trHeight w:val="368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47" w:name="__Fieldmark__341_785856252"/>
            <w:bookmarkStart w:id="148" w:name="__Fieldmark__10188_3689007004"/>
            <w:bookmarkStart w:id="149" w:name="__Fieldmark__341_785856252"/>
            <w:bookmarkStart w:id="150" w:name="__Fieldmark__341_785856252"/>
            <w:bookmarkEnd w:id="148"/>
            <w:bookmarkEnd w:id="150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1" w:name="__Fieldmark__349_785856252"/>
            <w:bookmarkStart w:id="152" w:name="__Fieldmark__10189_3689007004"/>
            <w:bookmarkStart w:id="153" w:name="__Fieldmark__349_785856252"/>
            <w:bookmarkStart w:id="154" w:name="__Fieldmark__349_785856252"/>
            <w:bookmarkEnd w:id="152"/>
            <w:bookmarkEnd w:id="154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5" w:name="__Fieldmark__357_785856252"/>
            <w:bookmarkStart w:id="156" w:name="__Fieldmark__10190_3689007004"/>
            <w:bookmarkStart w:id="157" w:name="__Fieldmark__357_785856252"/>
            <w:bookmarkStart w:id="158" w:name="__Fieldmark__357_785856252"/>
            <w:bookmarkEnd w:id="156"/>
            <w:bookmarkEnd w:id="158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9" w:name="__Fieldmark__365_785856252"/>
            <w:bookmarkStart w:id="160" w:name="__Fieldmark__10191_3689007004"/>
            <w:bookmarkStart w:id="161" w:name="__Fieldmark__365_785856252"/>
            <w:bookmarkStart w:id="162" w:name="__Fieldmark__365_785856252"/>
            <w:bookmarkEnd w:id="160"/>
            <w:bookmarkEnd w:id="162"/>
            <w:r>
              <w:rPr/>
            </w:r>
            <w:r>
              <w:rPr/>
              <w:fldChar w:fldCharType="end"/>
            </w:r>
          </w:p>
        </w:tc>
      </w:tr>
      <w:tr>
        <w:trPr>
          <w:trHeight w:val="368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>
                <w:rFonts w:ascii="Arial" w:hAnsi="Arial" w:cs="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  <w:t>Přínos práce</w:t>
            </w: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63" w:name="__Fieldmark__375_785856252"/>
            <w:bookmarkStart w:id="164" w:name="__Fieldmark__10192_3689007004"/>
            <w:bookmarkStart w:id="165" w:name="__Fieldmark__375_785856252"/>
            <w:bookmarkStart w:id="166" w:name="__Fieldmark__375_785856252"/>
            <w:bookmarkEnd w:id="164"/>
            <w:bookmarkEnd w:id="166"/>
            <w:r>
              <w:rPr/>
            </w:r>
            <w:r>
              <w:rPr/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67" w:name="__Fieldmark__383_785856252"/>
            <w:bookmarkStart w:id="168" w:name="__Fieldmark__10193_3689007004"/>
            <w:bookmarkStart w:id="169" w:name="__Fieldmark__383_785856252"/>
            <w:bookmarkStart w:id="170" w:name="__Fieldmark__383_785856252"/>
            <w:bookmarkEnd w:id="168"/>
            <w:bookmarkEnd w:id="170"/>
            <w:r>
              <w:rPr/>
            </w:r>
            <w:r>
              <w:rPr/>
              <w:fldChar w:fldCharType="end"/>
            </w:r>
          </w:p>
        </w:tc>
        <w:tc>
          <w:tcPr>
            <w:tcW w:w="63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71" w:name="__Fieldmark__391_785856252"/>
            <w:bookmarkStart w:id="172" w:name="__Fieldmark__10194_3689007004"/>
            <w:bookmarkStart w:id="173" w:name="__Fieldmark__391_785856252"/>
            <w:bookmarkStart w:id="174" w:name="__Fieldmark__391_785856252"/>
            <w:bookmarkEnd w:id="172"/>
            <w:bookmarkEnd w:id="174"/>
            <w:r>
              <w:rPr/>
            </w:r>
            <w:r>
              <w:rPr/>
              <w:fldChar w:fldCharType="end"/>
            </w:r>
          </w:p>
        </w:tc>
        <w:tc>
          <w:tcPr>
            <w:tcW w:w="644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75" w:name="__Fieldmark__399_785856252"/>
            <w:bookmarkStart w:id="176" w:name="__Fieldmark__10195_3689007004"/>
            <w:bookmarkStart w:id="177" w:name="__Fieldmark__399_785856252"/>
            <w:bookmarkStart w:id="178" w:name="__Fieldmark__399_785856252"/>
            <w:bookmarkEnd w:id="176"/>
            <w:bookmarkEnd w:id="178"/>
            <w:r>
              <w:rPr/>
            </w:r>
            <w:r>
              <w:rPr/>
              <w:fldChar w:fldCharType="end"/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  <w:lang w:eastAsia="zh-CN"/>
              </w:rPr>
            </w:r>
          </w:p>
        </w:tc>
        <w:tc>
          <w:tcPr>
            <w:tcW w:w="9106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numPr>
                <w:ilvl w:val="0"/>
                <w:numId w:val="3"/>
              </w:numPr>
              <w:spacing w:lineRule="auto" w:line="240" w:before="0" w:after="0"/>
              <w:rPr>
                <w:rFonts w:ascii="Arial" w:hAnsi="Arial" w:cs="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  <w:t>Posouzení původnosti textu</w:t>
            </w:r>
          </w:p>
        </w:tc>
      </w:tr>
      <w:tr>
        <w:trPr>
          <w:trHeight w:val="247" w:hRule="atLeast"/>
        </w:trPr>
        <w:tc>
          <w:tcPr>
            <w:tcW w:w="43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pacing w:before="0" w:after="200"/>
              <w:rPr>
                <w:rFonts w:ascii="Arial" w:hAnsi="Arial" w:cs="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lang w:eastAsia="zh-CN"/>
              </w:rPr>
            </w:r>
          </w:p>
        </w:tc>
        <w:tc>
          <w:tcPr>
            <w:tcW w:w="65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fill="auto" w:val="clear"/>
            <w:tcMar>
              <w:top w:w="57" w:type="dxa"/>
              <w:left w:w="57" w:type="dxa"/>
              <w:bottom w:w="57" w:type="dxa"/>
              <w:right w:w="57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cs="Arial" w:ascii="Arial" w:hAnsi="Arial"/>
                <w:color w:val="000000"/>
                <w:sz w:val="20"/>
                <w:szCs w:val="20"/>
                <w:lang w:eastAsia="zh-CN"/>
              </w:rPr>
              <w:t>Zjištěná shoda textu (dle IS STAG/Theses):</w:t>
            </w:r>
          </w:p>
        </w:tc>
        <w:tc>
          <w:tcPr>
            <w:tcW w:w="255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fill="F2F2F2" w:val="clear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fldChar w:fldCharType="begin">
                <w:ffData>
                  <w:name w:val="Unnamed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sz w:val="20"/>
                <w:rFonts w:cs="Arial" w:ascii="Arial" w:hAnsi="Arial"/>
              </w:rPr>
              <w:instrText> FORMTEXT </w:instrText>
            </w:r>
            <w:r>
              <w:rPr>
                <w:sz w:val="20"/>
                <w:rFonts w:cs="Arial" w:ascii="Arial" w:hAnsi="Arial"/>
              </w:rPr>
              <w:fldChar w:fldCharType="separate"/>
            </w:r>
            <w:bookmarkStart w:id="179" w:name="Unnamed"/>
            <w:r>
              <w:rPr>
                <w:rFonts w:cs="Arial" w:ascii="Arial" w:hAnsi="Arial"/>
                <w:sz w:val="20"/>
                <w:lang w:val="cs-CZ" w:eastAsia="cs-CZ"/>
              </w:rPr>
            </w:r>
            <w:r>
              <w:rPr>
                <w:rFonts w:cs="Arial" w:ascii="Arial" w:hAnsi="Arial"/>
                <w:sz w:val="20"/>
                <w:lang w:val="cs-CZ" w:eastAsia="cs-CZ"/>
              </w:rPr>
              <w:t>2</w:t>
            </w:r>
            <w:r>
              <w:rPr>
                <w:rFonts w:cs="Arial" w:ascii="Arial" w:hAnsi="Arial"/>
                <w:sz w:val="20"/>
                <w:lang w:val="cs-CZ" w:eastAsia="cs-CZ"/>
              </w:rPr>
              <w:t>   </w:t>
            </w:r>
            <w:r>
              <w:rPr>
                <w:rFonts w:cs="Arial" w:ascii="Arial" w:hAnsi="Arial"/>
                <w:sz w:val="20"/>
                <w:lang w:val="cs-CZ" w:eastAsia="cs-CZ"/>
              </w:rPr>
            </w:r>
            <w:r>
              <w:rPr>
                <w:sz w:val="20"/>
                <w:rFonts w:cs="Arial" w:ascii="Arial" w:hAnsi="Arial"/>
              </w:rPr>
              <w:fldChar w:fldCharType="end"/>
            </w:r>
            <w:bookmarkEnd w:id="179"/>
            <w:r>
              <w:rPr>
                <w:rFonts w:cs="Arial" w:ascii="Arial" w:hAnsi="Arial"/>
                <w:sz w:val="20"/>
              </w:rPr>
              <w:t xml:space="preserve"> %</w:t>
            </w:r>
          </w:p>
        </w:tc>
      </w:tr>
    </w:tbl>
    <w:p>
      <w:pPr>
        <w:pStyle w:val="Normal"/>
        <w:keepNext w:val="true"/>
        <w:spacing w:before="240" w:after="0"/>
        <w:rPr>
          <w:rFonts w:ascii="Arial" w:hAnsi="Arial" w:cs="Arial"/>
          <w:b/>
          <w:b/>
          <w:sz w:val="20"/>
        </w:rPr>
      </w:pPr>
      <w:r>
        <w:rPr>
          <w:rFonts w:cs="Arial" w:ascii="Arial" w:hAnsi="Arial"/>
          <w:b/>
          <w:sz w:val="20"/>
        </w:rPr>
        <w:t>Slovní hodnocení významu zjištěné shody:</w:t>
      </w:r>
    </w:p>
    <w:p>
      <w:pPr>
        <w:pStyle w:val="Normal"/>
        <w:jc w:val="both"/>
        <w:rPr/>
      </w:pPr>
      <w:r>
        <w:fldChar w:fldCharType="begin">
          <w:ffData>
            <w:name w:val="Unnamed1"/>
            <w:enabled/>
            <w:calcOnExit w:val="0"/>
            <w:textInput>
              <w:maxLength w:val="32000"/>
            </w:textInput>
          </w:ffData>
        </w:fldChar>
      </w:r>
      <w:r>
        <w:rPr>
          <w:sz w:val="20"/>
          <w:rFonts w:cs="Arial" w:ascii="Arial" w:hAnsi="Arial"/>
        </w:rPr>
        <w:instrText> FORMTEXT </w:instrText>
      </w:r>
      <w:r>
        <w:rPr>
          <w:sz w:val="20"/>
          <w:rFonts w:cs="Arial" w:ascii="Arial" w:hAnsi="Arial"/>
        </w:rPr>
        <w:fldChar w:fldCharType="separate"/>
      </w:r>
      <w:bookmarkStart w:id="180" w:name="Unnamed1"/>
      <w:r>
        <w:rPr>
          <w:rFonts w:cs="Arial" w:ascii="Arial" w:hAnsi="Arial"/>
          <w:sz w:val="20"/>
          <w:lang w:val="cs-CZ" w:eastAsia="cs-CZ"/>
        </w:rPr>
        <w:t xml:space="preserve">  Nejsou zjištěné žádné </w:t>
      </w:r>
      <w:r>
        <w:rPr>
          <w:rFonts w:cs="Arial" w:ascii="Arial" w:hAnsi="Arial"/>
          <w:sz w:val="20"/>
          <w:lang w:val="cs-CZ" w:eastAsia="cs-CZ"/>
        </w:rPr>
        <w:t xml:space="preserve">významné </w:t>
      </w:r>
      <w:r>
        <w:rPr>
          <w:rFonts w:cs="Arial" w:ascii="Arial" w:hAnsi="Arial"/>
          <w:sz w:val="20"/>
          <w:lang w:val="cs-CZ" w:eastAsia="cs-CZ"/>
        </w:rPr>
        <w:t>shody   </w:t>
      </w:r>
      <w:r>
        <w:rPr>
          <w:rFonts w:cs="Arial" w:ascii="Arial" w:hAnsi="Arial"/>
          <w:sz w:val="20"/>
          <w:lang w:val="cs-CZ" w:eastAsia="cs-CZ"/>
        </w:rPr>
      </w:r>
      <w:r>
        <w:rPr>
          <w:sz w:val="20"/>
          <w:rFonts w:cs="Arial" w:ascii="Arial" w:hAnsi="Arial"/>
        </w:rPr>
        <w:fldChar w:fldCharType="end"/>
      </w:r>
      <w:bookmarkEnd w:id="180"/>
    </w:p>
    <w:p>
      <w:pPr>
        <w:pStyle w:val="Normal"/>
        <w:keepNext w:val="true"/>
        <w:spacing w:before="0" w:after="0"/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>Slovní hodnocení práce:</w:t>
      </w:r>
    </w:p>
    <w:p>
      <w:pPr>
        <w:pStyle w:val="Normal"/>
        <w:jc w:val="both"/>
        <w:rPr/>
      </w:pPr>
      <w: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r>
        <w:rPr>
          <w:rFonts w:cs="Arial" w:ascii="Arial" w:hAnsi="Arial"/>
        </w:rPr>
        <w:instrText> FORMTEXT </w:instrText>
      </w:r>
      <w:r>
        <w:rPr>
          <w:rFonts w:cs="Arial" w:ascii="Arial" w:hAnsi="Arial"/>
        </w:rPr>
        <w:fldChar w:fldCharType="separate"/>
      </w:r>
      <w:bookmarkStart w:id="181" w:name="Text2"/>
      <w:r>
        <w:rPr>
          <w:rFonts w:cs="Arial" w:ascii="Arial" w:hAnsi="Arial"/>
          <w:lang w:val="cs-CZ" w:eastAsia="cs-CZ"/>
        </w:rPr>
        <w:t>    </w:t>
      </w:r>
      <w:r>
        <w:rPr>
          <w:rFonts w:cs="Arial" w:ascii="Arial" w:hAnsi="Arial"/>
          <w:lang w:val="cs-CZ" w:eastAsia="cs-CZ"/>
        </w:rPr>
        <w:t xml:space="preserve">Autor v práci přehledným způsobem představuje základní koncepce teorie spravedlivé a nespravedlivé války – </w:t>
      </w:r>
      <w:r>
        <w:rPr>
          <w:rFonts w:cs="Arial" w:ascii="Arial" w:hAnsi="Arial"/>
          <w:lang w:val="cs-CZ" w:eastAsia="cs-CZ"/>
        </w:rPr>
        <w:t xml:space="preserve">a </w:t>
      </w:r>
      <w:r>
        <w:rPr>
          <w:rFonts w:cs="Arial" w:ascii="Arial" w:hAnsi="Arial"/>
          <w:lang w:val="cs-CZ" w:eastAsia="cs-CZ"/>
        </w:rPr>
        <w:t xml:space="preserve">zároveň </w:t>
      </w:r>
      <w:r>
        <w:rPr>
          <w:rFonts w:cs="Arial" w:ascii="Arial" w:hAnsi="Arial"/>
          <w:lang w:val="cs-CZ" w:eastAsia="cs-CZ"/>
        </w:rPr>
        <w:t>se</w:t>
      </w:r>
      <w:r>
        <w:rPr>
          <w:rFonts w:cs="Arial" w:ascii="Arial" w:hAnsi="Arial"/>
          <w:lang w:val="cs-CZ" w:eastAsia="cs-CZ"/>
        </w:rPr>
        <w:t xml:space="preserve"> </w:t>
      </w:r>
      <w:r>
        <w:rPr>
          <w:rFonts w:cs="Arial" w:ascii="Arial" w:hAnsi="Arial"/>
          <w:lang w:val="cs-CZ" w:eastAsia="cs-CZ"/>
        </w:rPr>
        <w:t xml:space="preserve">také </w:t>
      </w:r>
      <w:r>
        <w:rPr>
          <w:rFonts w:cs="Arial" w:ascii="Arial" w:hAnsi="Arial"/>
          <w:lang w:val="cs-CZ" w:eastAsia="cs-CZ"/>
        </w:rPr>
        <w:t xml:space="preserve">věnuje </w:t>
      </w:r>
      <w:r>
        <w:rPr>
          <w:rFonts w:cs="Arial" w:ascii="Arial" w:hAnsi="Arial"/>
          <w:lang w:val="cs-CZ" w:eastAsia="cs-CZ"/>
        </w:rPr>
        <w:t>problemati</w:t>
      </w:r>
      <w:r>
        <w:rPr>
          <w:rFonts w:cs="Arial" w:ascii="Arial" w:hAnsi="Arial"/>
          <w:lang w:val="cs-CZ" w:eastAsia="cs-CZ"/>
        </w:rPr>
        <w:t>ce</w:t>
      </w:r>
      <w:r>
        <w:rPr>
          <w:rFonts w:cs="Arial" w:ascii="Arial" w:hAnsi="Arial"/>
          <w:lang w:val="cs-CZ" w:eastAsia="cs-CZ"/>
        </w:rPr>
        <w:t xml:space="preserve"> výuky těchto koncepcí na základní škole. </w:t>
      </w:r>
    </w:p>
    <w:p>
      <w:pPr>
        <w:pStyle w:val="Normal"/>
        <w:jc w:val="both"/>
        <w:rPr/>
      </w:pPr>
      <w:r>
        <w:rPr>
          <w:rFonts w:cs="Arial" w:ascii="Arial" w:hAnsi="Arial"/>
          <w:lang w:val="cs-CZ" w:eastAsia="cs-CZ"/>
        </w:rPr>
        <w:t>P</w:t>
      </w:r>
      <w:r>
        <w:rPr>
          <w:rFonts w:cs="Arial" w:ascii="Arial" w:hAnsi="Arial"/>
          <w:lang w:val="cs-CZ" w:eastAsia="cs-CZ"/>
        </w:rPr>
        <w:t>ráce je logicky strukturována, přehledná a po</w:t>
      </w:r>
      <w:r>
        <w:rPr>
          <w:rFonts w:cs="Arial" w:ascii="Arial" w:hAnsi="Arial"/>
          <w:lang w:val="cs-CZ" w:eastAsia="cs-CZ"/>
        </w:rPr>
        <w:t xml:space="preserve"> gramatické </w:t>
      </w:r>
      <w:r>
        <w:rPr>
          <w:rFonts w:cs="Arial" w:ascii="Arial" w:hAnsi="Arial"/>
          <w:lang w:val="cs-CZ" w:eastAsia="cs-CZ"/>
        </w:rPr>
        <w:t>i</w:t>
      </w:r>
      <w:r>
        <w:rPr>
          <w:rFonts w:cs="Arial" w:ascii="Arial" w:hAnsi="Arial"/>
          <w:lang w:val="cs-CZ" w:eastAsia="cs-CZ"/>
        </w:rPr>
        <w:t xml:space="preserve"> stylistická strán</w:t>
      </w:r>
      <w:r>
        <w:rPr>
          <w:rFonts w:cs="Arial" w:ascii="Arial" w:hAnsi="Arial"/>
          <w:lang w:val="cs-CZ" w:eastAsia="cs-CZ"/>
        </w:rPr>
        <w:t>ce bez chyb – je čtivá a srozumitelná</w:t>
      </w:r>
      <w:r>
        <w:rPr>
          <w:rFonts w:cs="Arial" w:ascii="Arial" w:hAnsi="Arial"/>
          <w:lang w:val="cs-CZ" w:eastAsia="cs-CZ"/>
        </w:rPr>
        <w:t xml:space="preserve">. </w:t>
      </w:r>
      <w:r>
        <w:rPr>
          <w:rFonts w:cs="Arial" w:ascii="Arial" w:hAnsi="Arial"/>
          <w:lang w:val="cs-CZ" w:eastAsia="cs-CZ"/>
        </w:rPr>
        <w:t>Naopak drobný</w:t>
      </w:r>
      <w:r>
        <w:rPr>
          <w:rFonts w:cs="Arial" w:ascii="Arial" w:hAnsi="Arial"/>
          <w:lang w:val="cs-CZ" w:eastAsia="cs-CZ"/>
        </w:rPr>
        <w:t xml:space="preserve"> nedostatek </w:t>
      </w:r>
      <w:r>
        <w:rPr>
          <w:rFonts w:cs="Arial" w:ascii="Arial" w:hAnsi="Arial"/>
          <w:lang w:val="cs-CZ" w:eastAsia="cs-CZ"/>
        </w:rPr>
        <w:t>vidím u</w:t>
      </w:r>
      <w:r>
        <w:rPr>
          <w:rFonts w:cs="Arial" w:ascii="Arial" w:hAnsi="Arial"/>
          <w:lang w:val="cs-CZ" w:eastAsia="cs-CZ"/>
        </w:rPr>
        <w:t xml:space="preserve"> citac</w:t>
      </w:r>
      <w:r>
        <w:rPr>
          <w:rFonts w:cs="Arial" w:ascii="Arial" w:hAnsi="Arial"/>
          <w:lang w:val="cs-CZ" w:eastAsia="cs-CZ"/>
        </w:rPr>
        <w:t xml:space="preserve">í pod čarou </w:t>
      </w:r>
      <w:r>
        <w:rPr>
          <w:rFonts w:cs="Arial" w:ascii="Arial" w:hAnsi="Arial"/>
          <w:lang w:val="cs-CZ" w:eastAsia="cs-CZ"/>
        </w:rPr>
        <w:t xml:space="preserve"> –  u opakující</w:t>
      </w:r>
      <w:r>
        <w:rPr>
          <w:rFonts w:cs="Arial" w:ascii="Arial" w:hAnsi="Arial"/>
          <w:lang w:val="cs-CZ" w:eastAsia="cs-CZ"/>
        </w:rPr>
        <w:t>ch</w:t>
      </w:r>
      <w:r>
        <w:rPr>
          <w:rFonts w:cs="Arial" w:ascii="Arial" w:hAnsi="Arial"/>
          <w:lang w:val="cs-CZ" w:eastAsia="cs-CZ"/>
        </w:rPr>
        <w:t xml:space="preserve"> se </w:t>
      </w:r>
      <w:r>
        <w:rPr>
          <w:rFonts w:cs="Arial" w:ascii="Arial" w:hAnsi="Arial"/>
          <w:lang w:val="cs-CZ" w:eastAsia="cs-CZ"/>
        </w:rPr>
        <w:t>titulů, jež následují za sebou, stačilo uvést</w:t>
      </w:r>
      <w:r>
        <w:rPr>
          <w:rFonts w:cs="Arial" w:ascii="Arial" w:hAnsi="Arial"/>
          <w:lang w:val="cs-CZ" w:eastAsia="cs-CZ"/>
        </w:rPr>
        <w:t xml:space="preserve"> </w:t>
      </w:r>
      <w:r>
        <w:rPr>
          <w:rFonts w:cs="Arial" w:ascii="Arial" w:hAnsi="Arial"/>
          <w:lang w:val="cs-CZ" w:eastAsia="cs-CZ"/>
        </w:rPr>
        <w:t xml:space="preserve">jen výraz „Tamtéž“ a číslo stránky, a nikoliv znovu celý titul. Po obsahové stránce přináší práce přehledný rozbor základních témat </w:t>
      </w:r>
      <w:r>
        <w:rPr>
          <w:rFonts w:cs="Arial" w:ascii="Arial" w:hAnsi="Arial"/>
          <w:lang w:val="cs-CZ" w:eastAsia="cs-CZ"/>
        </w:rPr>
        <w:t xml:space="preserve">z </w:t>
      </w:r>
      <w:r>
        <w:rPr>
          <w:rFonts w:cs="Arial" w:ascii="Arial" w:hAnsi="Arial"/>
          <w:lang w:val="cs-CZ" w:eastAsia="cs-CZ"/>
        </w:rPr>
        <w:t xml:space="preserve">oblasti teorií spravedlivé a nespravedlivé války. Je třeba ocenit, že autor na téma nahlíží jak z historické, tak i tématické perspektivy a zároveň ukazuje i aplikaci koncepcí na rozboru konkrétních historických vojenských konfliktů. Dále je třeba ocenit i využití </w:t>
      </w:r>
      <w:r>
        <w:rPr>
          <w:rFonts w:cs="Arial" w:ascii="Arial" w:hAnsi="Arial"/>
          <w:lang w:val="cs-CZ" w:eastAsia="cs-CZ"/>
        </w:rPr>
        <w:t xml:space="preserve">cizojazyčných </w:t>
      </w:r>
      <w:r>
        <w:rPr>
          <w:rFonts w:cs="Arial" w:ascii="Arial" w:hAnsi="Arial"/>
          <w:lang w:val="cs-CZ" w:eastAsia="cs-CZ"/>
        </w:rPr>
        <w:t xml:space="preserve">zdrojů. Za určitý nedostatek </w:t>
      </w:r>
      <w:r>
        <w:rPr>
          <w:rFonts w:cs="Arial" w:ascii="Arial" w:hAnsi="Arial"/>
          <w:lang w:val="cs-CZ" w:eastAsia="cs-CZ"/>
        </w:rPr>
        <w:t>považuji</w:t>
      </w:r>
      <w:r>
        <w:rPr>
          <w:rFonts w:cs="Arial" w:ascii="Arial" w:hAnsi="Arial"/>
          <w:lang w:val="cs-CZ" w:eastAsia="cs-CZ"/>
        </w:rPr>
        <w:t xml:space="preserve">, že práce nejde příliš do hloubky </w:t>
      </w:r>
      <w:r>
        <w:rPr>
          <w:rFonts w:cs="Arial" w:ascii="Arial" w:hAnsi="Arial"/>
          <w:lang w:val="cs-CZ" w:eastAsia="cs-CZ"/>
        </w:rPr>
        <w:t xml:space="preserve">jednotlivých témat. To je však kompenzována výrazným autorským vkladem – rozborem výuky daného tématu na VŠ. Zde však postrádám trochu výraznější shrnutí výsledků tohoto rozboru. </w:t>
      </w:r>
      <w:r>
        <w:rPr>
          <w:rFonts w:cs="Arial" w:ascii="Arial" w:hAnsi="Arial"/>
          <w:lang w:val="cs-CZ" w:eastAsia="cs-CZ"/>
        </w:rPr>
      </w:r>
      <w:r>
        <w:rPr>
          <w:rFonts w:cs="Arial" w:ascii="Arial" w:hAnsi="Arial"/>
        </w:rPr>
        <w:fldChar w:fldCharType="end"/>
      </w:r>
      <w:bookmarkEnd w:id="181"/>
    </w:p>
    <w:tbl>
      <w:tblPr>
        <w:tblW w:w="9214" w:type="dxa"/>
        <w:jc w:val="left"/>
        <w:tblInd w:w="-25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1"/>
        <w:gridCol w:w="1842"/>
      </w:tblGrid>
      <w:tr>
        <w:trPr>
          <w:trHeight w:val="506" w:hRule="atLeast"/>
        </w:trPr>
        <w:tc>
          <w:tcPr>
            <w:tcW w:w="737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20"/>
              </w:rPr>
              <w:t>Práce splňuje požadavky na udělení akademického titulu Mgr.:</w:t>
            </w:r>
          </w:p>
        </w:tc>
        <w:tc>
          <w:tcPr>
            <w:tcW w:w="1842" w:type="dxa"/>
            <w:tcBorders/>
            <w:shd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__Fieldmark__621_785856252"/>
                  <w:enabled/>
                  <w:ddList>
                    <w:result w:val="0"/>
                    <w:listEntry w:val="ANO"/>
                    <w:listEntry w:val="NE"/>
                  </w:ddList>
                </w:ffData>
              </w:fldChar>
            </w:r>
            <w:r>
              <w:rPr/>
              <w:instrText> FORMDROPDOWN </w:instrText>
            </w:r>
            <w:r>
              <w:rPr/>
              <w:fldChar w:fldCharType="separate"/>
            </w:r>
            <w:bookmarkStart w:id="182" w:name="__Fieldmark__621_785856252"/>
            <w:bookmarkStart w:id="183" w:name="__Fieldmark__621_785856252"/>
            <w:bookmarkStart w:id="184" w:name="__Fieldmark__621_785856252"/>
            <w:bookmarkEnd w:id="184"/>
            <w:r>
              <w:rPr/>
            </w:r>
            <w:r>
              <w:rPr/>
              <w:fldChar w:fldCharType="end"/>
            </w:r>
          </w:p>
        </w:tc>
      </w:tr>
      <w:tr>
        <w:trPr>
          <w:trHeight w:val="506" w:hRule="atLeast"/>
        </w:trPr>
        <w:tc>
          <w:tcPr>
            <w:tcW w:w="737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Práci doporučuji k obhajobě:</w:t>
            </w:r>
          </w:p>
        </w:tc>
        <w:tc>
          <w:tcPr>
            <w:tcW w:w="1842" w:type="dxa"/>
            <w:tcBorders/>
            <w:shd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__Fieldmark__629_785856252"/>
                  <w:enabled/>
                  <w:ddList>
                    <w:result w:val="0"/>
                    <w:listEntry w:val="ANO"/>
                    <w:listEntry w:val="NE"/>
                  </w:ddList>
                </w:ffData>
              </w:fldChar>
            </w:r>
            <w:r>
              <w:rPr/>
              <w:instrText> FORMDROPDOWN </w:instrText>
            </w:r>
            <w:r>
              <w:rPr/>
              <w:fldChar w:fldCharType="separate"/>
            </w:r>
            <w:bookmarkStart w:id="185" w:name="__Fieldmark__629_785856252"/>
            <w:bookmarkStart w:id="186" w:name="__Fieldmark__629_785856252"/>
            <w:bookmarkStart w:id="187" w:name="__Fieldmark__629_785856252"/>
            <w:bookmarkEnd w:id="187"/>
            <w:r>
              <w:rPr/>
            </w:r>
            <w:r>
              <w:rPr/>
              <w:fldChar w:fldCharType="end"/>
            </w:r>
          </w:p>
        </w:tc>
      </w:tr>
      <w:tr>
        <w:trPr>
          <w:trHeight w:val="506" w:hRule="atLeast"/>
        </w:trPr>
        <w:tc>
          <w:tcPr>
            <w:tcW w:w="737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20"/>
              </w:rPr>
            </w:pPr>
            <w:r>
              <w:rPr>
                <w:rFonts w:cs="Arial" w:ascii="Arial" w:hAnsi="Arial"/>
                <w:b/>
                <w:bCs/>
                <w:sz w:val="20"/>
              </w:rPr>
              <w:t>Návrh klasifikačního stupně:</w:t>
            </w:r>
          </w:p>
        </w:tc>
        <w:tc>
          <w:tcPr>
            <w:tcW w:w="1842" w:type="dxa"/>
            <w:tcBorders/>
            <w:shd w:fill="F2F2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fldChar w:fldCharType="begin">
                <w:ffData>
                  <w:name w:val="__Fieldmark__637_785856252"/>
                  <w:enabled/>
                  <w:ddList>
                    <w:result w:val="1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/>
              <w:instrText> FORMDROPDOWN </w:instrText>
            </w:r>
            <w:r>
              <w:rPr/>
              <w:fldChar w:fldCharType="separate"/>
            </w:r>
            <w:bookmarkStart w:id="188" w:name="__Fieldmark__637_785856252"/>
            <w:bookmarkStart w:id="189" w:name="__Fieldmark__637_785856252"/>
            <w:bookmarkStart w:id="190" w:name="__Fieldmark__637_785856252"/>
            <w:bookmarkEnd w:id="190"/>
            <w:r>
              <w:rPr/>
            </w:r>
            <w:r>
              <w:rPr/>
              <w:fldChar w:fldCharType="end"/>
            </w:r>
          </w:p>
        </w:tc>
      </w:tr>
    </w:tbl>
    <w:p>
      <w:pPr>
        <w:pStyle w:val="Normal"/>
        <w:keepNext w:val="true"/>
        <w:spacing w:before="480" w:after="0"/>
        <w:rPr>
          <w:rFonts w:ascii="Arial" w:hAnsi="Arial" w:cs="Arial"/>
          <w:b/>
          <w:b/>
          <w:bCs/>
          <w:sz w:val="20"/>
        </w:rPr>
      </w:pPr>
      <w:r>
        <w:rPr>
          <w:rFonts w:cs="Arial" w:ascii="Arial" w:hAnsi="Arial"/>
          <w:b/>
          <w:bCs/>
          <w:sz w:val="20"/>
        </w:rPr>
        <w:t>Náměty pro obhajobu:</w:t>
      </w:r>
    </w:p>
    <w:p>
      <w:pPr>
        <w:pStyle w:val="Normal"/>
        <w:rPr/>
      </w:pPr>
      <w: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r>
        <w:rPr>
          <w:rFonts w:cs="Arial" w:ascii="Arial" w:hAnsi="Arial"/>
        </w:rPr>
        <w:instrText> FORMTEXT </w:instrText>
      </w:r>
      <w:r>
        <w:rPr>
          <w:rFonts w:cs="Arial" w:ascii="Arial" w:hAnsi="Arial"/>
        </w:rPr>
        <w:fldChar w:fldCharType="separate"/>
      </w:r>
      <w:bookmarkStart w:id="191" w:name="Text3"/>
      <w:r>
        <w:rPr>
          <w:rFonts w:cs="Arial" w:ascii="Arial" w:hAnsi="Arial"/>
          <w:lang w:val="cs-CZ" w:eastAsia="cs-CZ"/>
        </w:rPr>
      </w:r>
      <w:r>
        <w:rPr>
          <w:rFonts w:cs="Arial" w:ascii="Arial" w:hAnsi="Arial"/>
          <w:lang w:val="cs-CZ" w:eastAsia="cs-CZ"/>
        </w:rPr>
        <w:t>Pokusil by se autor aplikovat nějaké myšlenky z oblasti teorií spravedlivé a nespravedlivé války na aktuálně probíhající konflikty na Ukrajině a v Gaze?</w:t>
      </w:r>
    </w:p>
    <w:p>
      <w:pPr>
        <w:pStyle w:val="Normal"/>
        <w:rPr>
          <w:rFonts w:ascii="Arial" w:hAnsi="Arial" w:cs="Arial"/>
          <w:lang w:val="cs-CZ" w:eastAsia="cs-CZ"/>
        </w:rPr>
      </w:pPr>
      <w:r>
        <w:rPr/>
      </w:r>
    </w:p>
    <w:p>
      <w:pPr>
        <w:pStyle w:val="Normal"/>
        <w:rPr/>
      </w:pPr>
      <w:r>
        <w:rPr>
          <w:rFonts w:cs="Arial" w:ascii="Arial" w:hAnsi="Arial"/>
          <w:lang w:val="cs-CZ" w:eastAsia="cs-CZ"/>
        </w:rPr>
        <w:t xml:space="preserve">Diplomant by mohl podrobně rozebrat výsledky jeho rozboru výuky daného tématu na ZŠ. </w:t>
      </w:r>
    </w:p>
    <w:p>
      <w:pPr>
        <w:pStyle w:val="Normal"/>
        <w:rPr>
          <w:rFonts w:ascii="Arial" w:hAnsi="Arial" w:cs="Arial"/>
          <w:lang w:val="cs-CZ" w:eastAsia="cs-CZ"/>
        </w:rPr>
      </w:pPr>
      <w:bookmarkStart w:id="192" w:name="Text3"/>
      <w:r>
        <w:rPr/>
      </w:r>
      <w:r>
        <w:rPr/>
        <w:fldChar w:fldCharType="end"/>
      </w:r>
      <w:bookmarkEnd w:id="192"/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212" w:type="dxa"/>
        <w:jc w:val="left"/>
        <w:tblInd w:w="-10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1417"/>
        <w:gridCol w:w="2693"/>
        <w:gridCol w:w="4001"/>
      </w:tblGrid>
      <w:tr>
        <w:trPr/>
        <w:tc>
          <w:tcPr>
            <w:tcW w:w="1100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rPr>
                <w:rFonts w:ascii="Arial" w:hAnsi="Arial" w:cs="Arial"/>
              </w:rPr>
            </w:pPr>
            <w:r>
              <w:rPr>
                <w:rFonts w:cs="Arial" w:ascii="Arial" w:hAnsi="Arial"/>
                <w:bCs/>
              </w:rPr>
              <w:t>Datum:</w:t>
            </w:r>
          </w:p>
        </w:tc>
        <w:tc>
          <w:tcPr>
            <w:tcW w:w="1417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rPr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r>
              <w:rPr>
                <w:sz w:val="20"/>
                <w:rFonts w:cs="Arial" w:ascii="Arial" w:hAnsi="Arial"/>
              </w:rPr>
              <w:instrText> FORMTEXT </w:instrText>
            </w:r>
            <w:r>
              <w:rPr>
                <w:sz w:val="20"/>
                <w:rFonts w:cs="Arial" w:ascii="Arial" w:hAnsi="Arial"/>
              </w:rPr>
              <w:fldChar w:fldCharType="separate"/>
            </w:r>
            <w:bookmarkStart w:id="193" w:name="Text1"/>
            <w:r>
              <w:rPr>
                <w:rFonts w:cs="Arial" w:ascii="Arial" w:hAnsi="Arial"/>
                <w:sz w:val="20"/>
                <w:lang w:val="cs-CZ" w:eastAsia="cs-CZ"/>
              </w:rPr>
              <w:t>  </w:t>
            </w:r>
            <w:r>
              <w:rPr>
                <w:rFonts w:cs="Arial" w:ascii="Arial" w:hAnsi="Arial"/>
                <w:sz w:val="20"/>
                <w:lang w:val="cs-CZ" w:eastAsia="cs-CZ"/>
              </w:rPr>
              <w:t>15</w:t>
            </w:r>
            <w:r>
              <w:rPr>
                <w:rFonts w:cs="Arial" w:ascii="Arial" w:hAnsi="Arial"/>
                <w:sz w:val="20"/>
                <w:lang w:val="cs-CZ" w:eastAsia="cs-CZ"/>
              </w:rPr>
              <w:t>.</w:t>
            </w:r>
            <w:r>
              <w:rPr>
                <w:rFonts w:cs="Arial" w:ascii="Arial" w:hAnsi="Arial"/>
                <w:sz w:val="20"/>
                <w:lang w:val="cs-CZ" w:eastAsia="cs-CZ"/>
              </w:rPr>
              <w:t>1</w:t>
            </w:r>
            <w:r>
              <w:rPr>
                <w:rFonts w:cs="Arial" w:ascii="Arial" w:hAnsi="Arial"/>
                <w:sz w:val="20"/>
                <w:lang w:val="cs-CZ" w:eastAsia="cs-CZ"/>
              </w:rPr>
              <w:t>.202</w:t>
            </w:r>
            <w:r>
              <w:rPr>
                <w:rFonts w:cs="Arial" w:ascii="Arial" w:hAnsi="Arial"/>
                <w:sz w:val="20"/>
                <w:lang w:val="cs-CZ" w:eastAsia="cs-CZ"/>
              </w:rPr>
              <w:t>4</w:t>
            </w:r>
            <w:r>
              <w:rPr>
                <w:rFonts w:cs="Arial" w:ascii="Arial" w:hAnsi="Arial"/>
                <w:sz w:val="20"/>
                <w:lang w:val="cs-CZ" w:eastAsia="cs-CZ"/>
              </w:rPr>
              <w:t>   </w:t>
            </w:r>
            <w:r>
              <w:rPr>
                <w:rFonts w:cs="Arial" w:ascii="Arial" w:hAnsi="Arial"/>
                <w:sz w:val="20"/>
                <w:lang w:val="cs-CZ" w:eastAsia="cs-CZ"/>
              </w:rPr>
            </w:r>
            <w:r>
              <w:rPr>
                <w:sz w:val="20"/>
                <w:rFonts w:cs="Arial" w:ascii="Arial" w:hAnsi="Arial"/>
              </w:rPr>
              <w:fldChar w:fldCharType="end"/>
            </w:r>
            <w:bookmarkEnd w:id="193"/>
          </w:p>
        </w:tc>
        <w:tc>
          <w:tcPr>
            <w:tcW w:w="2693" w:type="dxa"/>
            <w:tcBorders/>
            <w:shd w:fill="auto" w:val="clear"/>
            <w:vAlign w:val="bottom"/>
          </w:tcPr>
          <w:p>
            <w:pPr>
              <w:pStyle w:val="Normal"/>
              <w:spacing w:before="0" w:after="0"/>
              <w:jc w:val="right"/>
              <w:rPr>
                <w:rFonts w:ascii="Arial" w:hAnsi="Arial" w:cs="Arial"/>
              </w:rPr>
            </w:pPr>
            <w:r>
              <w:rPr>
                <w:rFonts w:cs="Arial" w:ascii="Arial" w:hAnsi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napToGrid w:val="false"/>
              <w:spacing w:before="0" w:after="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Normal"/>
        <w:tabs>
          <w:tab w:val="clear" w:pos="708"/>
          <w:tab w:val="left" w:pos="5250" w:leader="none"/>
        </w:tabs>
        <w:spacing w:before="0" w:after="200"/>
        <w:rPr/>
      </w:pPr>
      <w:r>
        <w:rPr/>
      </w:r>
    </w:p>
    <w:sectPr>
      <w:footerReference w:type="default" r:id="rId2"/>
      <w:type w:val="nextPage"/>
      <w:pgSz w:w="11906" w:h="16838"/>
      <w:pgMar w:left="1417" w:right="1417" w:header="0" w:top="1134" w:footer="0" w:bottom="709" w:gutter="0"/>
      <w:pgNumType w:fmt="decimal"/>
      <w:formProt w:val="tru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Verdan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Arial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pat"/>
      <w:spacing w:before="0" w:after="200"/>
      <w:jc w:val="center"/>
      <w:rPr/>
    </w:pPr>
    <w:r>
      <w:rPr>
        <w:rFonts w:cs="Arial" w:ascii="Arial" w:hAnsi="Arial"/>
        <w:i/>
        <w:sz w:val="12"/>
        <w:szCs w:val="12"/>
      </w:rPr>
      <w:t>⃰</w:t>
    </w:r>
    <w:r>
      <w:rPr>
        <w:rFonts w:eastAsia="Arial" w:cs="Arial" w:ascii="Arial" w:hAnsi="Arial"/>
        <w:i/>
        <w:sz w:val="12"/>
        <w:szCs w:val="12"/>
      </w:rPr>
      <w:t xml:space="preserve"> </w:t>
    </w:r>
    <w:r>
      <w:rPr>
        <w:rFonts w:cs="Arial" w:ascii="Arial" w:hAnsi="Arial"/>
        <w:i/>
        <w:sz w:val="12"/>
        <w:szCs w:val="12"/>
      </w:rPr>
      <w:t>Rozveďte ve slovním hodnocení práce.</w:t>
    </w:r>
    <w:r>
      <w:rPr>
        <w:rFonts w:cs="Arial" w:ascii="Arial" w:hAnsi="Arial"/>
        <w:sz w:val="18"/>
      </w:rPr>
      <w:tab/>
    </w:r>
    <w:r>
      <w:rPr>
        <w:rFonts w:cs="Arial" w:ascii="Arial" w:hAnsi="Arial"/>
        <w:sz w:val="14"/>
        <w:szCs w:val="14"/>
      </w:rPr>
      <w:t xml:space="preserve">Strana </w:t>
    </w:r>
    <w:r>
      <w:rPr>
        <w:rFonts w:cs="Arial" w:ascii="Arial" w:hAnsi="Arial"/>
        <w:sz w:val="14"/>
        <w:szCs w:val="14"/>
      </w:rPr>
      <w:fldChar w:fldCharType="begin"/>
    </w:r>
    <w:r>
      <w:rPr>
        <w:sz w:val="14"/>
        <w:szCs w:val="14"/>
        <w:rFonts w:cs="Arial" w:ascii="Arial" w:hAnsi="Arial"/>
      </w:rPr>
      <w:instrText> PAGE </w:instrText>
    </w:r>
    <w:r>
      <w:rPr>
        <w:sz w:val="14"/>
        <w:szCs w:val="14"/>
        <w:rFonts w:cs="Arial" w:ascii="Arial" w:hAnsi="Arial"/>
      </w:rPr>
      <w:fldChar w:fldCharType="separate"/>
    </w:r>
    <w:r>
      <w:rPr>
        <w:sz w:val="14"/>
        <w:szCs w:val="14"/>
        <w:rFonts w:cs="Arial" w:ascii="Arial" w:hAnsi="Arial"/>
      </w:rPr>
      <w:t>2</w:t>
    </w:r>
    <w:r>
      <w:rPr>
        <w:sz w:val="14"/>
        <w:szCs w:val="14"/>
        <w:rFonts w:cs="Arial" w:ascii="Arial" w:hAnsi="Arial"/>
      </w:rPr>
      <w:fldChar w:fldCharType="end"/>
    </w:r>
    <w:r>
      <w:rPr>
        <w:rFonts w:cs="Arial" w:ascii="Arial" w:hAnsi="Arial"/>
        <w:sz w:val="14"/>
        <w:szCs w:val="14"/>
      </w:rPr>
      <w:tab/>
    </w:r>
    <w:r>
      <w:rPr>
        <w:rFonts w:cs="Arial" w:ascii="Arial" w:hAnsi="Arial"/>
        <w:i/>
        <w:sz w:val="12"/>
        <w:szCs w:val="12"/>
      </w:rPr>
      <w:t>Hodnocení DP vedoucím práce, verze 1/2016.</w: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pStyle w:val="Nadpis3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3"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/>
  <w:documentProtection w:edit="forms" w:enforcement="1" w:cryptProviderType="rsaAES" w:cryptAlgorithmClass="hash" w:cryptAlgorithmType="typeAny" w:cryptAlgorithmSid="" w:cryptSpinCount="0" w:hash="" w:salt=""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SimSun" w:cs="Arial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false"/>
      <w:bidi w:val="0"/>
      <w:spacing w:lineRule="auto" w:line="276" w:before="0" w:after="20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cs-CZ" w:eastAsia="zh-CN" w:bidi="ar-SA"/>
    </w:rPr>
  </w:style>
  <w:style w:type="paragraph" w:styleId="Nadpis3">
    <w:name w:val="Heading 3"/>
    <w:basedOn w:val="Normal"/>
    <w:next w:val="Normal"/>
    <w:qFormat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Verdana" w:hAnsi="Verdana" w:eastAsia="SimSun;宋体" w:cs="Verdana"/>
      <w:b/>
      <w:bCs/>
      <w:i/>
      <w:iCs/>
      <w:sz w:val="20"/>
      <w:szCs w:val="20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Standardnpsmoodstavce">
    <w:name w:val="Standardní písmo odstavce"/>
    <w:qFormat/>
    <w:rPr/>
  </w:style>
  <w:style w:type="character" w:styleId="Nadpis3Char">
    <w:name w:val="Nadpis 3 Char"/>
    <w:qFormat/>
    <w:rPr>
      <w:rFonts w:ascii="Verdana" w:hAnsi="Verdana" w:eastAsia="SimSun;宋体" w:cs="Verdana"/>
      <w:b/>
      <w:bCs/>
      <w:i/>
      <w:iCs/>
      <w:lang w:val="cs-CZ" w:bidi="ar-SA"/>
    </w:rPr>
  </w:style>
  <w:style w:type="character" w:styleId="Zkladntext2Char">
    <w:name w:val="Základní text 2 Char"/>
    <w:qFormat/>
    <w:rPr>
      <w:rFonts w:ascii="Verdana" w:hAnsi="Verdana" w:eastAsia="SimSun;宋体" w:cs="Verdana"/>
      <w:b/>
      <w:bCs/>
      <w:lang w:val="cs-CZ" w:bidi="ar-SA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ZhlavChar">
    <w:name w:val="Záhlaví Char"/>
    <w:qFormat/>
    <w:rPr>
      <w:rFonts w:ascii="Calibri" w:hAnsi="Calibri" w:cs="Calibri"/>
      <w:sz w:val="22"/>
      <w:szCs w:val="22"/>
    </w:rPr>
  </w:style>
  <w:style w:type="character" w:styleId="ZpatChar">
    <w:name w:val="Zápatí Char"/>
    <w:qFormat/>
    <w:rPr>
      <w:rFonts w:ascii="Calibri" w:hAnsi="Calibri" w:cs="Calibri"/>
      <w:sz w:val="22"/>
      <w:szCs w:val="22"/>
    </w:rPr>
  </w:style>
  <w:style w:type="character" w:styleId="TextvysvtlivekChar">
    <w:name w:val="Text vysvětlivek Char"/>
    <w:qFormat/>
    <w:rPr>
      <w:rFonts w:ascii="Calibri" w:hAnsi="Calibri" w:cs="Calibri"/>
    </w:rPr>
  </w:style>
  <w:style w:type="character" w:styleId="Znakyprovysvtlivky">
    <w:name w:val="Znaky pro vysvětlivky"/>
    <w:qFormat/>
    <w:rPr>
      <w:vertAlign w:val="superscript"/>
    </w:rPr>
  </w:style>
  <w:style w:type="character" w:styleId="TextpoznpodarouChar">
    <w:name w:val="Text pozn. pod čarou Char"/>
    <w:qFormat/>
    <w:rPr>
      <w:rFonts w:ascii="Calibri" w:hAnsi="Calibri" w:cs="Calibri"/>
    </w:rPr>
  </w:style>
  <w:style w:type="character" w:styleId="Znakypropoznmkupodarou">
    <w:name w:val="Znaky pro poznámku pod čarou"/>
    <w:qFormat/>
    <w:rPr>
      <w:vertAlign w:val="superscript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lotextu">
    <w:name w:val="Body Text"/>
    <w:basedOn w:val="Normal"/>
    <w:pPr>
      <w:spacing w:lineRule="auto" w:line="276" w:before="0" w:after="140"/>
    </w:pPr>
    <w:rPr/>
  </w:style>
  <w:style w:type="paragraph" w:styleId="Seznam">
    <w:name w:val="List"/>
    <w:basedOn w:val="Tlotextu"/>
    <w:pPr/>
    <w:rPr>
      <w:rFonts w:cs="Ari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</w:rPr>
  </w:style>
  <w:style w:type="paragraph" w:styleId="Zkladntext2">
    <w:name w:val="Základní text 2"/>
    <w:basedOn w:val="Normal"/>
    <w:qFormat/>
    <w:pPr>
      <w:suppressAutoHyphens w:val="true"/>
      <w:spacing w:lineRule="auto" w:line="240" w:before="0" w:after="0"/>
    </w:pPr>
    <w:rPr>
      <w:rFonts w:ascii="Verdana" w:hAnsi="Verdana" w:eastAsia="SimSun;宋体" w:cs="Verdana"/>
      <w:b/>
      <w:bCs/>
      <w:sz w:val="20"/>
      <w:szCs w:val="20"/>
    </w:rPr>
  </w:style>
  <w:style w:type="paragraph" w:styleId="Revize">
    <w:name w:val="Revize"/>
    <w:qFormat/>
    <w:pPr>
      <w:widowControl/>
      <w:bidi w:val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cs-CZ" w:eastAsia="zh-CN" w:bidi="ar-SA"/>
    </w:rPr>
  </w:style>
  <w:style w:type="paragraph" w:styleId="Textbubliny">
    <w:name w:val="Text bubliny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Zhlav">
    <w:name w:val="Header"/>
    <w:basedOn w:val="Normal"/>
    <w:pPr/>
    <w:rPr/>
  </w:style>
  <w:style w:type="paragraph" w:styleId="Zpat">
    <w:name w:val="Footer"/>
    <w:basedOn w:val="Normal"/>
    <w:pPr/>
    <w:rPr/>
  </w:style>
  <w:style w:type="paragraph" w:styleId="Vysvtlivka">
    <w:name w:val="Endnote Text"/>
    <w:basedOn w:val="Normal"/>
    <w:pPr/>
    <w:rPr>
      <w:sz w:val="20"/>
      <w:szCs w:val="20"/>
    </w:rPr>
  </w:style>
  <w:style w:type="paragraph" w:styleId="Poznmkapodarou">
    <w:name w:val="Footnote Text"/>
    <w:basedOn w:val="Normal"/>
    <w:pPr/>
    <w:rPr>
      <w:sz w:val="20"/>
      <w:szCs w:val="20"/>
    </w:rPr>
  </w:style>
  <w:style w:type="paragraph" w:styleId="Obsahtabulky">
    <w:name w:val="Obsah tabulky"/>
    <w:basedOn w:val="Normal"/>
    <w:qFormat/>
    <w:pPr>
      <w:suppressLineNumbers/>
    </w:pPr>
    <w:rPr/>
  </w:style>
  <w:style w:type="paragraph" w:styleId="Nadpistabulky">
    <w:name w:val="Nadpis tabulky"/>
    <w:basedOn w:val="Obsahtabul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501</TotalTime>
  <Application>Trio_Office/6.2.8.2$Windows_x86 LibreOffice_project/</Application>
  <Pages>2</Pages>
  <Words>473</Words>
  <Characters>2534</Characters>
  <CharactersWithSpaces>2940</CharactersWithSpaces>
  <Paragraphs>91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2016-12-13T18:30:00Z</dcterms:created>
  <dc:creator>DFP TUL</dc:creator>
  <dc:description/>
  <cp:keywords>Hodnocení vedoucím DP formulář verze 2016</cp:keywords>
  <dc:language>cs-CZ</dc:language>
  <cp:lastModifiedBy/>
  <cp:lastPrinted>2016-12-13T10:02:00Z</cp:lastPrinted>
  <dcterms:modified xsi:type="dcterms:W3CDTF">2024-01-17T02:26:42Z</dcterms:modified>
  <cp:revision>10</cp:revision>
  <dc:subject/>
  <dc:title>Písemné hodnocení DP, závazný vzor</dc:title>
</cp:coreProperties>
</file>