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89E3EE" w14:textId="77777777" w:rsidR="00142399" w:rsidRPr="009A04FD" w:rsidRDefault="00142399" w:rsidP="00142399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bookmarkStart w:id="0" w:name="_GoBack"/>
      <w:bookmarkEnd w:id="0"/>
      <w:r w:rsidRPr="009A04FD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</w:t>
      </w:r>
      <w:r w:rsidR="00826AE6" w:rsidRPr="009A04FD">
        <w:rPr>
          <w:rFonts w:ascii="Inter" w:eastAsia="Luxi Sans" w:hAnsi="Inter" w:cs="Tahoma"/>
          <w:b/>
          <w:caps/>
          <w:spacing w:val="20"/>
          <w:kern w:val="28"/>
          <w:szCs w:val="20"/>
        </w:rPr>
        <w:t>OPONENTA</w:t>
      </w:r>
      <w:r w:rsidRPr="009A04FD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 diplomové práce</w:t>
      </w:r>
    </w:p>
    <w:p w14:paraId="56FA0377" w14:textId="77777777" w:rsidR="00142399" w:rsidRPr="009A04FD" w:rsidRDefault="00142399" w:rsidP="00142399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</w:p>
    <w:p w14:paraId="1532CBFA" w14:textId="77777777" w:rsidR="00A5553E" w:rsidRDefault="00A5553E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5063DC8C" w14:textId="03775CE1" w:rsidR="00142399" w:rsidRPr="009A04FD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9A04FD">
        <w:rPr>
          <w:rFonts w:ascii="Inter" w:eastAsia="Luxi Sans" w:hAnsi="Inter" w:cs="Tahoma"/>
          <w:b/>
          <w:kern w:val="28"/>
          <w:szCs w:val="20"/>
        </w:rPr>
        <w:t xml:space="preserve">Jméno diplomanta: </w:t>
      </w:r>
      <w:r w:rsidR="009E01A4" w:rsidRPr="009A04FD">
        <w:rPr>
          <w:rFonts w:ascii="Inter" w:eastAsia="Luxi Sans" w:hAnsi="Inter" w:cs="Tahoma"/>
          <w:b/>
          <w:kern w:val="28"/>
          <w:szCs w:val="20"/>
        </w:rPr>
        <w:t>Bc. Petra Poživilová</w:t>
      </w:r>
    </w:p>
    <w:p w14:paraId="2210CB6A" w14:textId="4D417E68" w:rsidR="00142399" w:rsidRPr="009A04FD" w:rsidRDefault="00142399" w:rsidP="009E01A4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9A04FD">
        <w:rPr>
          <w:rFonts w:ascii="Inter" w:eastAsia="Luxi Sans" w:hAnsi="Inter" w:cs="Tahoma"/>
          <w:b/>
          <w:kern w:val="28"/>
          <w:szCs w:val="20"/>
        </w:rPr>
        <w:t>Název diplomové práce:</w:t>
      </w:r>
      <w:r w:rsidR="009E01A4" w:rsidRPr="009A04FD">
        <w:rPr>
          <w:rFonts w:ascii="Inter" w:eastAsia="Luxi Sans" w:hAnsi="Inter" w:cs="Tahoma"/>
          <w:b/>
          <w:kern w:val="28"/>
          <w:szCs w:val="20"/>
        </w:rPr>
        <w:t xml:space="preserve">  </w:t>
      </w:r>
      <w:r w:rsidR="009E01A4" w:rsidRPr="009A04FD">
        <w:rPr>
          <w:rFonts w:ascii="Inter" w:eastAsia="Luxi Sans" w:hAnsi="Inter" w:cs="Tahoma"/>
          <w:bCs/>
          <w:kern w:val="28"/>
          <w:szCs w:val="20"/>
        </w:rPr>
        <w:t>Implementace metod Lean managementu ve vybraném podniku</w:t>
      </w:r>
    </w:p>
    <w:p w14:paraId="79587234" w14:textId="77777777" w:rsidR="00142399" w:rsidRPr="009A04FD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512226C8" w14:textId="54B82474" w:rsidR="00142399" w:rsidRPr="009A04FD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Cs/>
          <w:kern w:val="28"/>
          <w:szCs w:val="20"/>
        </w:rPr>
      </w:pPr>
      <w:r w:rsidRPr="009A04FD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9E01A4" w:rsidRPr="009A04FD">
        <w:rPr>
          <w:rFonts w:ascii="Inter" w:eastAsia="Luxi Sans" w:hAnsi="Inter" w:cs="Tahoma"/>
          <w:bCs/>
          <w:kern w:val="28"/>
          <w:szCs w:val="20"/>
        </w:rPr>
        <w:t>Na základě závěrů z analýzy stavu vybraného podniku</w:t>
      </w:r>
      <w:r w:rsidR="0071027D" w:rsidRPr="009A04FD">
        <w:rPr>
          <w:rFonts w:ascii="Inter" w:eastAsia="Luxi Sans" w:hAnsi="Inter" w:cs="Tahoma"/>
          <w:bCs/>
          <w:kern w:val="28"/>
          <w:szCs w:val="20"/>
        </w:rPr>
        <w:t xml:space="preserve"> implementovat </w:t>
      </w:r>
      <w:r w:rsidR="00BC735C" w:rsidRPr="009A04FD">
        <w:rPr>
          <w:rFonts w:ascii="Inter" w:eastAsia="Luxi Sans" w:hAnsi="Inter" w:cs="Tahoma"/>
          <w:bCs/>
          <w:kern w:val="28"/>
          <w:szCs w:val="20"/>
        </w:rPr>
        <w:t xml:space="preserve">vybrané </w:t>
      </w:r>
      <w:r w:rsidR="0071027D" w:rsidRPr="009A04FD">
        <w:rPr>
          <w:rFonts w:ascii="Inter" w:eastAsia="Luxi Sans" w:hAnsi="Inter" w:cs="Tahoma"/>
          <w:bCs/>
          <w:kern w:val="28"/>
          <w:szCs w:val="20"/>
        </w:rPr>
        <w:t>zásady Lean managementu, zpracovat ekonomické vyhodnocení a celkové vyhodnocení výsledků práce.</w:t>
      </w:r>
    </w:p>
    <w:p w14:paraId="2636A418" w14:textId="77777777" w:rsidR="00142399" w:rsidRPr="009A04FD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1941F39B" w14:textId="7F828551" w:rsidR="00826AE6" w:rsidRPr="009A04FD" w:rsidRDefault="00826AE6" w:rsidP="009E01A4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9A04FD">
        <w:rPr>
          <w:rFonts w:ascii="Inter" w:eastAsia="Luxi Sans" w:hAnsi="Inter" w:cs="Tahoma"/>
          <w:b/>
          <w:kern w:val="28"/>
          <w:szCs w:val="20"/>
        </w:rPr>
        <w:t xml:space="preserve">Jméno vedoucího diplomové práce: </w:t>
      </w:r>
      <w:r w:rsidR="009E01A4" w:rsidRPr="009A04FD">
        <w:rPr>
          <w:rFonts w:ascii="Inter" w:eastAsia="Luxi Sans" w:hAnsi="Inter" w:cs="Tahoma"/>
          <w:b/>
          <w:kern w:val="28"/>
          <w:szCs w:val="20"/>
        </w:rPr>
        <w:t xml:space="preserve">   Ing. Natalie Pelloneová, Ph.D.</w:t>
      </w:r>
    </w:p>
    <w:p w14:paraId="122B2E58" w14:textId="77777777" w:rsidR="00142399" w:rsidRPr="009A04FD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1D9D9FD1" w14:textId="5DEBF94A" w:rsidR="00142399" w:rsidRPr="009A04FD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9A04FD">
        <w:rPr>
          <w:rFonts w:ascii="Inter" w:eastAsia="Luxi Sans" w:hAnsi="Inter" w:cs="Tahoma"/>
          <w:b/>
          <w:kern w:val="28"/>
          <w:szCs w:val="20"/>
        </w:rPr>
        <w:t xml:space="preserve">Jméno </w:t>
      </w:r>
      <w:r w:rsidR="00826AE6" w:rsidRPr="009A04FD">
        <w:rPr>
          <w:rFonts w:ascii="Inter" w:eastAsia="Luxi Sans" w:hAnsi="Inter" w:cs="Tahoma"/>
          <w:b/>
          <w:kern w:val="28"/>
          <w:szCs w:val="20"/>
        </w:rPr>
        <w:t>oponenta</w:t>
      </w:r>
      <w:r w:rsidRPr="009A04FD">
        <w:rPr>
          <w:rFonts w:ascii="Inter" w:eastAsia="Luxi Sans" w:hAnsi="Inter" w:cs="Tahoma"/>
          <w:b/>
          <w:kern w:val="28"/>
          <w:szCs w:val="20"/>
        </w:rPr>
        <w:t xml:space="preserve"> diplomové práce: </w:t>
      </w:r>
      <w:r w:rsidR="0071027D" w:rsidRPr="009A04FD">
        <w:rPr>
          <w:rFonts w:ascii="Inter" w:eastAsia="Luxi Sans" w:hAnsi="Inter" w:cs="Tahoma"/>
          <w:b/>
          <w:kern w:val="28"/>
          <w:szCs w:val="20"/>
        </w:rPr>
        <w:t>Ing. Aleš Průšek, CSc., - IA EnMS, EUREM</w:t>
      </w:r>
    </w:p>
    <w:p w14:paraId="444A5A17" w14:textId="0F7905F3" w:rsidR="00826AE6" w:rsidRPr="009A04FD" w:rsidRDefault="0071027D" w:rsidP="00826AE6">
      <w:pPr>
        <w:widowControl w:val="0"/>
        <w:suppressAutoHyphens/>
        <w:spacing w:after="0"/>
        <w:rPr>
          <w:rFonts w:ascii="Inter" w:eastAsia="Luxi Sans" w:hAnsi="Inter" w:cs="Tahoma"/>
          <w:bCs/>
          <w:kern w:val="28"/>
          <w:szCs w:val="20"/>
        </w:rPr>
      </w:pPr>
      <w:r w:rsidRPr="009A04FD">
        <w:rPr>
          <w:rFonts w:ascii="Inter" w:eastAsia="Luxi Sans" w:hAnsi="Inter" w:cs="Tahoma"/>
          <w:bCs/>
          <w:kern w:val="28"/>
          <w:szCs w:val="20"/>
        </w:rPr>
        <w:t>Head of Maintainance &amp; Energetics</w:t>
      </w:r>
      <w:r w:rsidR="00E07633" w:rsidRPr="009A04FD">
        <w:rPr>
          <w:rFonts w:ascii="Inter" w:eastAsia="Luxi Sans" w:hAnsi="Inter" w:cs="Tahoma"/>
          <w:bCs/>
          <w:kern w:val="28"/>
          <w:szCs w:val="20"/>
        </w:rPr>
        <w:t xml:space="preserve"> and Project manager</w:t>
      </w:r>
      <w:r w:rsidRPr="009A04FD">
        <w:rPr>
          <w:rFonts w:ascii="Inter" w:eastAsia="Luxi Sans" w:hAnsi="Inter" w:cs="Tahoma"/>
          <w:bCs/>
          <w:kern w:val="28"/>
          <w:szCs w:val="20"/>
        </w:rPr>
        <w:t>, Technical department, Magna Exteriors Bohemia, s.r.o., Plant Liberec, Kubelíkova 604, 46006 Liberec VI - Rochlice</w:t>
      </w:r>
      <w:r w:rsidR="00826AE6" w:rsidRPr="009A04FD">
        <w:rPr>
          <w:rFonts w:ascii="Inter" w:eastAsia="Luxi Sans" w:hAnsi="Inter" w:cs="Tahoma"/>
          <w:bCs/>
          <w:kern w:val="28"/>
          <w:szCs w:val="20"/>
        </w:rPr>
        <w:tab/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1125"/>
      </w:tblGrid>
      <w:tr w:rsidR="00142399" w:rsidRPr="009A04FD" w14:paraId="16A41F06" w14:textId="77777777" w:rsidTr="00F42AB7">
        <w:tc>
          <w:tcPr>
            <w:tcW w:w="5495" w:type="dxa"/>
          </w:tcPr>
          <w:p w14:paraId="736EEC0F" w14:textId="77777777" w:rsidR="00142399" w:rsidRPr="009A04FD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0162F523" w14:textId="77777777" w:rsidR="00142399" w:rsidRPr="009A04FD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C62F297" w14:textId="77777777" w:rsidR="00142399" w:rsidRPr="009A04FD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0B017183" w14:textId="77777777" w:rsidR="00142399" w:rsidRPr="009A04FD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516C67AF" w14:textId="77777777" w:rsidR="00142399" w:rsidRPr="009A04FD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</w:tcPr>
          <w:p w14:paraId="46D28E26" w14:textId="77777777" w:rsidR="00142399" w:rsidRPr="009A04FD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142399" w:rsidRPr="009A04FD" w14:paraId="053AD4BB" w14:textId="77777777" w:rsidTr="00F42AB7">
        <w:tc>
          <w:tcPr>
            <w:tcW w:w="5495" w:type="dxa"/>
          </w:tcPr>
          <w:p w14:paraId="3146ED24" w14:textId="77777777" w:rsidR="00142399" w:rsidRPr="009A04FD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diplomantem:</w:t>
            </w:r>
          </w:p>
        </w:tc>
        <w:tc>
          <w:tcPr>
            <w:tcW w:w="4500" w:type="dxa"/>
            <w:gridSpan w:val="4"/>
          </w:tcPr>
          <w:p w14:paraId="09044E41" w14:textId="77777777" w:rsidR="00142399" w:rsidRPr="009A04FD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9A04FD" w14:paraId="3406C59B" w14:textId="77777777" w:rsidTr="00F42AB7">
        <w:tc>
          <w:tcPr>
            <w:tcW w:w="5495" w:type="dxa"/>
          </w:tcPr>
          <w:p w14:paraId="3CFFB77E" w14:textId="77777777" w:rsidR="00142399" w:rsidRPr="009A04FD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1125" w:type="dxa"/>
          </w:tcPr>
          <w:p w14:paraId="392F2109" w14:textId="4FC07F1E" w:rsidR="009E01A4" w:rsidRPr="009A04FD" w:rsidRDefault="009E01A4" w:rsidP="009E01A4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60131BF4" w14:textId="77777777" w:rsidR="00142399" w:rsidRPr="009A04FD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82436A2" w14:textId="77777777" w:rsidR="00142399" w:rsidRPr="009A04FD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050BA46" w14:textId="77777777" w:rsidR="00142399" w:rsidRPr="009A04FD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9E01A4" w:rsidRPr="009A04FD" w14:paraId="675E19BE" w14:textId="77777777" w:rsidTr="00F42AB7">
        <w:tc>
          <w:tcPr>
            <w:tcW w:w="5495" w:type="dxa"/>
          </w:tcPr>
          <w:p w14:paraId="02D78B4E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2207CF7B" w14:textId="7E938387" w:rsidR="009E01A4" w:rsidRPr="009A04FD" w:rsidRDefault="009E01A4" w:rsidP="009E01A4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20AF789B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6B29167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B80CDA6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9E01A4" w:rsidRPr="009A04FD" w14:paraId="5F52A27F" w14:textId="77777777" w:rsidTr="00F42AB7">
        <w:tc>
          <w:tcPr>
            <w:tcW w:w="5495" w:type="dxa"/>
          </w:tcPr>
          <w:p w14:paraId="200E6FF5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1125" w:type="dxa"/>
          </w:tcPr>
          <w:p w14:paraId="64E9CCFD" w14:textId="6A3A3ACD" w:rsidR="009E01A4" w:rsidRPr="009A04FD" w:rsidRDefault="009E01A4" w:rsidP="009E01A4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7869EE95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2F2C0D2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5DBE0FB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9A04FD" w14:paraId="64C28094" w14:textId="77777777" w:rsidTr="00F42AB7">
        <w:tc>
          <w:tcPr>
            <w:tcW w:w="5495" w:type="dxa"/>
          </w:tcPr>
          <w:p w14:paraId="0030CD83" w14:textId="77777777" w:rsidR="00142399" w:rsidRPr="009A04FD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  <w:tc>
          <w:tcPr>
            <w:tcW w:w="4500" w:type="dxa"/>
            <w:gridSpan w:val="4"/>
          </w:tcPr>
          <w:p w14:paraId="6B48D93A" w14:textId="77777777" w:rsidR="00142399" w:rsidRPr="009A04FD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9E01A4" w:rsidRPr="009A04FD" w14:paraId="25386A4A" w14:textId="77777777" w:rsidTr="00F42AB7">
        <w:tc>
          <w:tcPr>
            <w:tcW w:w="5495" w:type="dxa"/>
          </w:tcPr>
          <w:p w14:paraId="14CB9565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612EFF2F" w14:textId="0695DA57" w:rsidR="009E01A4" w:rsidRPr="009A04FD" w:rsidRDefault="009E01A4" w:rsidP="009E01A4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63009074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7B29EF0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A882D24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9E01A4" w:rsidRPr="009A04FD" w14:paraId="5198852D" w14:textId="77777777" w:rsidTr="00F42AB7">
        <w:tc>
          <w:tcPr>
            <w:tcW w:w="5495" w:type="dxa"/>
          </w:tcPr>
          <w:p w14:paraId="005252CE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1125" w:type="dxa"/>
          </w:tcPr>
          <w:p w14:paraId="713F6BF8" w14:textId="37122152" w:rsidR="009E01A4" w:rsidRPr="009A04FD" w:rsidRDefault="009E01A4" w:rsidP="009E01A4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291DFFB5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EE7994B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5F0CA95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9E01A4" w:rsidRPr="009A04FD" w14:paraId="48DE8139" w14:textId="77777777" w:rsidTr="00F42AB7">
        <w:tc>
          <w:tcPr>
            <w:tcW w:w="5495" w:type="dxa"/>
          </w:tcPr>
          <w:p w14:paraId="633A0163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kern w:val="1"/>
                <w:szCs w:val="20"/>
              </w:rPr>
              <w:t>Schopnost diplomanta zpracovat získané podklady</w:t>
            </w:r>
          </w:p>
        </w:tc>
        <w:tc>
          <w:tcPr>
            <w:tcW w:w="1125" w:type="dxa"/>
          </w:tcPr>
          <w:p w14:paraId="43541E56" w14:textId="6DB28AEA" w:rsidR="009E01A4" w:rsidRPr="009A04FD" w:rsidRDefault="009E01A4" w:rsidP="009E01A4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D1CAE40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0557B09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A5DBB13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9E01A4" w:rsidRPr="009A04FD" w14:paraId="738370C3" w14:textId="77777777" w:rsidTr="00F42AB7">
        <w:tc>
          <w:tcPr>
            <w:tcW w:w="5495" w:type="dxa"/>
          </w:tcPr>
          <w:p w14:paraId="1B103FD3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596D4C81" w14:textId="04F9322E" w:rsidR="009E01A4" w:rsidRPr="009A04FD" w:rsidRDefault="009E01A4" w:rsidP="009E01A4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511CDC4F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B3CAEAB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205CC82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9E01A4" w:rsidRPr="009A04FD" w14:paraId="2A4A9107" w14:textId="77777777" w:rsidTr="00F42AB7">
        <w:tc>
          <w:tcPr>
            <w:tcW w:w="5495" w:type="dxa"/>
          </w:tcPr>
          <w:p w14:paraId="1489EB5E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kern w:val="1"/>
                <w:szCs w:val="20"/>
              </w:rPr>
              <w:t>Formulování vlastních názorů diplomantem</w:t>
            </w:r>
          </w:p>
        </w:tc>
        <w:tc>
          <w:tcPr>
            <w:tcW w:w="1125" w:type="dxa"/>
          </w:tcPr>
          <w:p w14:paraId="0A1738D0" w14:textId="07775295" w:rsidR="009E01A4" w:rsidRPr="009A04FD" w:rsidRDefault="009E01A4" w:rsidP="009E01A4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37EB37DD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5CAEAE2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4A1B285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9A04FD" w14:paraId="1899C9ED" w14:textId="77777777" w:rsidTr="00F42AB7">
        <w:tc>
          <w:tcPr>
            <w:tcW w:w="5495" w:type="dxa"/>
          </w:tcPr>
          <w:p w14:paraId="09AA84ED" w14:textId="77777777" w:rsidR="00142399" w:rsidRPr="009A04FD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  <w:tc>
          <w:tcPr>
            <w:tcW w:w="4500" w:type="dxa"/>
            <w:gridSpan w:val="4"/>
          </w:tcPr>
          <w:p w14:paraId="6DBA213B" w14:textId="77777777" w:rsidR="00142399" w:rsidRPr="009A04FD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9E01A4" w:rsidRPr="009A04FD" w14:paraId="19FB4FF8" w14:textId="77777777" w:rsidTr="00F42AB7">
        <w:tc>
          <w:tcPr>
            <w:tcW w:w="5495" w:type="dxa"/>
          </w:tcPr>
          <w:p w14:paraId="5EE43561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1125" w:type="dxa"/>
          </w:tcPr>
          <w:p w14:paraId="73E0B17D" w14:textId="05CFC342" w:rsidR="009E01A4" w:rsidRPr="009A04FD" w:rsidRDefault="009E01A4" w:rsidP="009E01A4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E05EDCB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4802F15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49B0429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9E01A4" w:rsidRPr="009A04FD" w14:paraId="58A9B4F0" w14:textId="77777777" w:rsidTr="00F42AB7">
        <w:tc>
          <w:tcPr>
            <w:tcW w:w="5495" w:type="dxa"/>
          </w:tcPr>
          <w:p w14:paraId="5937A3FA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1125" w:type="dxa"/>
          </w:tcPr>
          <w:p w14:paraId="469A8137" w14:textId="3A6745BF" w:rsidR="009E01A4" w:rsidRPr="009A04FD" w:rsidRDefault="009E01A4" w:rsidP="009E01A4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305BFB31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3C042F8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1D5F877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9E01A4" w:rsidRPr="009A04FD" w14:paraId="073E3DCB" w14:textId="77777777" w:rsidTr="00F42AB7">
        <w:tc>
          <w:tcPr>
            <w:tcW w:w="5495" w:type="dxa"/>
          </w:tcPr>
          <w:p w14:paraId="018F2E83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kern w:val="1"/>
                <w:szCs w:val="20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6CF80A77" w14:textId="363C5812" w:rsidR="009E01A4" w:rsidRPr="009A04FD" w:rsidRDefault="009E01A4" w:rsidP="009E01A4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2B65DE3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93C86A3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205E566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9E01A4" w:rsidRPr="009A04FD" w14:paraId="48BB7C73" w14:textId="77777777" w:rsidTr="00F42AB7">
        <w:tc>
          <w:tcPr>
            <w:tcW w:w="5495" w:type="dxa"/>
          </w:tcPr>
          <w:p w14:paraId="79D55003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kern w:val="1"/>
                <w:szCs w:val="20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076B76EF" w14:textId="05C8F29C" w:rsidR="009E01A4" w:rsidRPr="009A04FD" w:rsidRDefault="009E01A4" w:rsidP="009E01A4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A04FD"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40BE5B68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1C5818A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1078663" w14:textId="77777777" w:rsidR="009E01A4" w:rsidRPr="009A04FD" w:rsidRDefault="009E01A4" w:rsidP="009E01A4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5BA2249D" w14:textId="77777777" w:rsidR="00826AE6" w:rsidRPr="009A04FD" w:rsidRDefault="00826AE6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</w:p>
    <w:p w14:paraId="766376E5" w14:textId="77777777" w:rsidR="00142399" w:rsidRPr="009A04FD" w:rsidRDefault="00142399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  <w:r w:rsidRPr="009A04FD">
        <w:rPr>
          <w:rFonts w:ascii="Inter" w:eastAsia="Luxi Sans" w:hAnsi="Inter" w:cs="Tahoma"/>
          <w:b/>
          <w:kern w:val="1"/>
          <w:szCs w:val="20"/>
        </w:rPr>
        <w:t xml:space="preserve">Vyjádření minimálně v rozsahu 10 řádků k diplomové práci z hlediska splnění jejích cílů, využití metod řešení a návrhů opatření včetně formální úpravy, práce s literaturou a její citace (uveďte na druhou stranu posudku). </w:t>
      </w:r>
    </w:p>
    <w:p w14:paraId="60D5238E" w14:textId="77777777" w:rsidR="00142399" w:rsidRPr="009A04FD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6BC1DBDF" w14:textId="77777777" w:rsidR="00142399" w:rsidRPr="009A04FD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9A04FD">
        <w:rPr>
          <w:rFonts w:ascii="Inter" w:eastAsia="Luxi Sans" w:hAnsi="Inter" w:cs="Tahoma"/>
          <w:b/>
          <w:kern w:val="1"/>
          <w:szCs w:val="20"/>
        </w:rPr>
        <w:t>Otázky k obhajobě diplomové práce:</w:t>
      </w:r>
    </w:p>
    <w:p w14:paraId="1A8ECF05" w14:textId="77777777" w:rsidR="00E07633" w:rsidRPr="009A04FD" w:rsidRDefault="00E07633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2BF42F66" w14:textId="7FFE91C0" w:rsidR="00E07633" w:rsidRPr="009A04FD" w:rsidRDefault="00E07633" w:rsidP="00E07633">
      <w:pPr>
        <w:pStyle w:val="Odstavecseseznamem"/>
        <w:widowControl w:val="0"/>
        <w:numPr>
          <w:ilvl w:val="0"/>
          <w:numId w:val="4"/>
        </w:numPr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 w:rsidRPr="009A04FD">
        <w:rPr>
          <w:rFonts w:ascii="Inter" w:eastAsia="Luxi Sans" w:hAnsi="Inter" w:cs="Tahoma"/>
          <w:bCs/>
          <w:kern w:val="1"/>
          <w:szCs w:val="20"/>
        </w:rPr>
        <w:t xml:space="preserve">Jaké je riziko špatného pochopení metrik a dat při </w:t>
      </w:r>
      <w:r w:rsidR="002F239E" w:rsidRPr="009A04FD">
        <w:rPr>
          <w:rFonts w:ascii="Inter" w:eastAsia="Luxi Sans" w:hAnsi="Inter" w:cs="Tahoma"/>
          <w:bCs/>
          <w:kern w:val="1"/>
          <w:szCs w:val="20"/>
        </w:rPr>
        <w:t>implementaci</w:t>
      </w:r>
      <w:r w:rsidRPr="009A04FD">
        <w:rPr>
          <w:rFonts w:ascii="Inter" w:eastAsia="Luxi Sans" w:hAnsi="Inter" w:cs="Tahoma"/>
          <w:bCs/>
          <w:kern w:val="1"/>
          <w:szCs w:val="20"/>
        </w:rPr>
        <w:t xml:space="preserve"> LM v podniku?</w:t>
      </w:r>
    </w:p>
    <w:p w14:paraId="78FB380E" w14:textId="361359D5" w:rsidR="00E07633" w:rsidRPr="009A04FD" w:rsidRDefault="006B1D35" w:rsidP="00E07633">
      <w:pPr>
        <w:pStyle w:val="Odstavecseseznamem"/>
        <w:widowControl w:val="0"/>
        <w:numPr>
          <w:ilvl w:val="0"/>
          <w:numId w:val="4"/>
        </w:numPr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 w:rsidRPr="009A04FD">
        <w:rPr>
          <w:rFonts w:ascii="Inter" w:eastAsia="Luxi Sans" w:hAnsi="Inter" w:cs="Tahoma"/>
          <w:bCs/>
          <w:kern w:val="1"/>
          <w:szCs w:val="20"/>
        </w:rPr>
        <w:t>Co je v LM a CI po zákazníkovi nejdůležitější z pohledu úspěšnosti jejich zavedení a co nejvíce tomu brání?</w:t>
      </w:r>
    </w:p>
    <w:p w14:paraId="5F5E3CDC" w14:textId="47F135ED" w:rsidR="006B1D35" w:rsidRPr="009A04FD" w:rsidRDefault="006B1D35" w:rsidP="00E07633">
      <w:pPr>
        <w:pStyle w:val="Odstavecseseznamem"/>
        <w:widowControl w:val="0"/>
        <w:numPr>
          <w:ilvl w:val="0"/>
          <w:numId w:val="4"/>
        </w:numPr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 w:rsidRPr="009A04FD">
        <w:rPr>
          <w:rFonts w:ascii="Inter" w:eastAsia="Luxi Sans" w:hAnsi="Inter" w:cs="Tahoma"/>
          <w:bCs/>
          <w:kern w:val="1"/>
          <w:szCs w:val="20"/>
        </w:rPr>
        <w:t xml:space="preserve">Kde v CEZu najdete </w:t>
      </w:r>
      <w:r w:rsidR="00AA0753" w:rsidRPr="009A04FD">
        <w:rPr>
          <w:rFonts w:ascii="Inter" w:eastAsia="Luxi Sans" w:hAnsi="Inter" w:cs="Tahoma"/>
          <w:bCs/>
          <w:kern w:val="1"/>
          <w:szCs w:val="20"/>
        </w:rPr>
        <w:t xml:space="preserve">při jeho výpočtu </w:t>
      </w:r>
      <w:r w:rsidRPr="009A04FD">
        <w:rPr>
          <w:rFonts w:ascii="Inter" w:eastAsia="Luxi Sans" w:hAnsi="Inter" w:cs="Tahoma"/>
          <w:bCs/>
          <w:kern w:val="1"/>
          <w:szCs w:val="20"/>
        </w:rPr>
        <w:t>hlídání plý</w:t>
      </w:r>
      <w:r w:rsidR="00AA0753" w:rsidRPr="009A04FD">
        <w:rPr>
          <w:rFonts w:ascii="Inter" w:eastAsia="Luxi Sans" w:hAnsi="Inter" w:cs="Tahoma"/>
          <w:bCs/>
          <w:kern w:val="1"/>
          <w:szCs w:val="20"/>
        </w:rPr>
        <w:t>tvání?</w:t>
      </w:r>
    </w:p>
    <w:p w14:paraId="4859EABE" w14:textId="483EF345" w:rsidR="0086544C" w:rsidRPr="009A04FD" w:rsidRDefault="0086544C" w:rsidP="00E07633">
      <w:pPr>
        <w:pStyle w:val="Odstavecseseznamem"/>
        <w:widowControl w:val="0"/>
        <w:numPr>
          <w:ilvl w:val="0"/>
          <w:numId w:val="4"/>
        </w:numPr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 w:rsidRPr="009A04FD">
        <w:rPr>
          <w:rFonts w:ascii="Inter" w:eastAsia="Luxi Sans" w:hAnsi="Inter" w:cs="Tahoma"/>
          <w:bCs/>
          <w:kern w:val="1"/>
          <w:szCs w:val="20"/>
        </w:rPr>
        <w:t>Proč bylo zvoleno při vyhodnocení implementace SMEDu kritérium „počet dodatečných výrobků“ a nikoliv úspory na ztrátě disponibilní kapacity?</w:t>
      </w:r>
    </w:p>
    <w:p w14:paraId="1D1A93A5" w14:textId="77777777" w:rsidR="00C371EA" w:rsidRPr="009A04FD" w:rsidRDefault="00C371EA" w:rsidP="00C371EA">
      <w:pPr>
        <w:widowControl w:val="0"/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</w:p>
    <w:p w14:paraId="67152F31" w14:textId="77777777" w:rsidR="00C371EA" w:rsidRPr="009A04FD" w:rsidRDefault="00C371EA" w:rsidP="00C371EA">
      <w:pPr>
        <w:widowControl w:val="0"/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</w:p>
    <w:p w14:paraId="40267C38" w14:textId="77777777" w:rsidR="00C371EA" w:rsidRPr="009A04FD" w:rsidRDefault="00C371EA" w:rsidP="00C371EA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9A04FD">
        <w:rPr>
          <w:rFonts w:ascii="Inter" w:eastAsia="Luxi Sans" w:hAnsi="Inter" w:cs="Tahoma"/>
          <w:b/>
          <w:kern w:val="1"/>
          <w:szCs w:val="20"/>
        </w:rPr>
        <w:t xml:space="preserve">Práci doporučuji  - </w:t>
      </w:r>
      <w:r w:rsidRPr="009A04FD">
        <w:rPr>
          <w:rFonts w:ascii="Inter" w:eastAsia="Luxi Sans" w:hAnsi="Inter" w:cs="Tahoma"/>
          <w:b/>
          <w:strike/>
          <w:kern w:val="20"/>
          <w:szCs w:val="20"/>
        </w:rPr>
        <w:t>nedoporučuji</w:t>
      </w:r>
      <w:r w:rsidRPr="009A04FD">
        <w:rPr>
          <w:rFonts w:ascii="Inter" w:eastAsia="Luxi Sans" w:hAnsi="Inter" w:cs="Tahoma"/>
          <w:b/>
          <w:kern w:val="1"/>
          <w:szCs w:val="20"/>
        </w:rPr>
        <w:t xml:space="preserve">* k obhajobě.  </w:t>
      </w:r>
      <w:r w:rsidRPr="009A04FD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1A295ECC" w14:textId="77777777" w:rsidR="00C371EA" w:rsidRPr="009A04FD" w:rsidRDefault="00C371EA" w:rsidP="00C371EA">
      <w:pPr>
        <w:widowControl w:val="0"/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</w:p>
    <w:p w14:paraId="071CD953" w14:textId="7BA21A79" w:rsidR="00142399" w:rsidRPr="009A04FD" w:rsidRDefault="00BC735C" w:rsidP="00997D9E">
      <w:pPr>
        <w:widowControl w:val="0"/>
        <w:suppressAutoHyphens/>
        <w:spacing w:after="0" w:line="240" w:lineRule="auto"/>
        <w:ind w:left="-142" w:firstLine="862"/>
        <w:rPr>
          <w:rFonts w:ascii="Inter" w:eastAsia="Luxi Sans" w:hAnsi="Inter" w:cs="Tahoma"/>
          <w:bCs/>
          <w:kern w:val="1"/>
          <w:szCs w:val="20"/>
        </w:rPr>
      </w:pPr>
      <w:r w:rsidRPr="009A04FD">
        <w:rPr>
          <w:rFonts w:ascii="Inter" w:eastAsia="Luxi Sans" w:hAnsi="Inter" w:cs="Tahoma"/>
          <w:bCs/>
          <w:kern w:val="1"/>
          <w:szCs w:val="20"/>
        </w:rPr>
        <w:t>Zadaná diplomová práce představuje velmi rozsáhlé téma, které je velmi aktuální ve všech podnicích, zejména výrobních. Bez dobrého zvládnutí procesů štíhlé výroby nemá výrobní podnik šanci obstát v </w:t>
      </w:r>
      <w:r w:rsidR="002F239E" w:rsidRPr="009A04FD">
        <w:rPr>
          <w:rFonts w:ascii="Inter" w:eastAsia="Luxi Sans" w:hAnsi="Inter" w:cs="Tahoma"/>
          <w:bCs/>
          <w:kern w:val="1"/>
          <w:szCs w:val="20"/>
        </w:rPr>
        <w:t>konkurenci</w:t>
      </w:r>
      <w:r w:rsidRPr="009A04FD">
        <w:rPr>
          <w:rFonts w:ascii="Inter" w:eastAsia="Luxi Sans" w:hAnsi="Inter" w:cs="Tahoma"/>
          <w:bCs/>
          <w:kern w:val="1"/>
          <w:szCs w:val="20"/>
        </w:rPr>
        <w:t xml:space="preserve"> na trhu, který je zejména v automotive velmi turbulentní a dosud těžko předvídatelný</w:t>
      </w:r>
      <w:r w:rsidR="001D0A65" w:rsidRPr="009A04FD">
        <w:rPr>
          <w:rFonts w:ascii="Inter" w:eastAsia="Luxi Sans" w:hAnsi="Inter" w:cs="Tahoma"/>
          <w:bCs/>
          <w:kern w:val="1"/>
          <w:szCs w:val="20"/>
        </w:rPr>
        <w:t>.</w:t>
      </w:r>
    </w:p>
    <w:p w14:paraId="7423E504" w14:textId="0D4D99DB" w:rsidR="001D0A65" w:rsidRPr="009A04FD" w:rsidRDefault="001D0A65" w:rsidP="00997D9E">
      <w:pPr>
        <w:widowControl w:val="0"/>
        <w:suppressAutoHyphens/>
        <w:spacing w:after="0" w:line="240" w:lineRule="auto"/>
        <w:ind w:left="-142" w:firstLine="862"/>
        <w:rPr>
          <w:rFonts w:ascii="Inter" w:eastAsia="Luxi Sans" w:hAnsi="Inter" w:cs="Tahoma"/>
          <w:bCs/>
          <w:kern w:val="1"/>
          <w:szCs w:val="20"/>
        </w:rPr>
      </w:pPr>
      <w:r w:rsidRPr="009A04FD">
        <w:rPr>
          <w:rFonts w:ascii="Inter" w:eastAsia="Luxi Sans" w:hAnsi="Inter" w:cs="Tahoma"/>
          <w:bCs/>
          <w:kern w:val="1"/>
          <w:szCs w:val="20"/>
        </w:rPr>
        <w:t xml:space="preserve">Diplomantka se velmi dobře vypořádala s historií a vývojem dílčích součástí Lean Managementu ve světě. S využitím vhodně zvolené literatury kriticky hodnotila provázanost jednotlivých součástí a jejich vývojových modifikací a tím si připravila dobré pole pro analýzu stavu a možného použití metod 5S a SMED </w:t>
      </w:r>
      <w:r w:rsidR="00997D9E" w:rsidRPr="009A04FD">
        <w:rPr>
          <w:rFonts w:ascii="Inter" w:eastAsia="Luxi Sans" w:hAnsi="Inter" w:cs="Tahoma"/>
          <w:bCs/>
          <w:kern w:val="1"/>
          <w:szCs w:val="20"/>
        </w:rPr>
        <w:t>na vstřikovně 1 a energetice závodu Magna Exteriors Bohemia, s.r.o. Je dobré, že byly vybrány konkrétní pracoviště jak z výrobní tak nevýrobní – řídicí činnosti podniku.</w:t>
      </w:r>
    </w:p>
    <w:p w14:paraId="41EC6D3D" w14:textId="747557D9" w:rsidR="00997D9E" w:rsidRDefault="00997D9E" w:rsidP="00997D9E">
      <w:pPr>
        <w:widowControl w:val="0"/>
        <w:suppressAutoHyphens/>
        <w:spacing w:after="0" w:line="240" w:lineRule="auto"/>
        <w:ind w:left="-142" w:firstLine="862"/>
        <w:rPr>
          <w:rFonts w:ascii="Inter" w:eastAsia="Luxi Sans" w:hAnsi="Inter" w:cs="Tahoma"/>
          <w:bCs/>
          <w:kern w:val="1"/>
          <w:szCs w:val="20"/>
        </w:rPr>
      </w:pPr>
      <w:r w:rsidRPr="009A04FD">
        <w:rPr>
          <w:rFonts w:ascii="Inter" w:eastAsia="Luxi Sans" w:hAnsi="Inter" w:cs="Tahoma"/>
          <w:bCs/>
          <w:kern w:val="1"/>
          <w:szCs w:val="20"/>
        </w:rPr>
        <w:t>Práce je logicky uspořádána s příslušnými odkazy, dobře okomentovaná</w:t>
      </w:r>
      <w:r w:rsidR="009A04FD" w:rsidRPr="009A04FD">
        <w:rPr>
          <w:rFonts w:ascii="Inter" w:eastAsia="Luxi Sans" w:hAnsi="Inter" w:cs="Tahoma"/>
          <w:bCs/>
          <w:kern w:val="1"/>
          <w:szCs w:val="20"/>
        </w:rPr>
        <w:t xml:space="preserve"> a srozumitelná</w:t>
      </w:r>
      <w:r w:rsidRPr="009A04FD">
        <w:rPr>
          <w:rFonts w:ascii="Inter" w:eastAsia="Luxi Sans" w:hAnsi="Inter" w:cs="Tahoma"/>
          <w:bCs/>
          <w:kern w:val="1"/>
          <w:szCs w:val="20"/>
        </w:rPr>
        <w:t>. Je třeba říci, že</w:t>
      </w:r>
      <w:r w:rsidR="009A04FD" w:rsidRPr="009A04FD">
        <w:rPr>
          <w:rFonts w:ascii="Inter" w:eastAsia="Luxi Sans" w:hAnsi="Inter" w:cs="Tahoma"/>
          <w:bCs/>
          <w:kern w:val="1"/>
          <w:szCs w:val="20"/>
        </w:rPr>
        <w:t xml:space="preserve"> analýzy rychlých změn výroby (SMED) standardně zpracová</w:t>
      </w:r>
      <w:r w:rsidR="009A04FD">
        <w:rPr>
          <w:rFonts w:ascii="Inter" w:eastAsia="Luxi Sans" w:hAnsi="Inter" w:cs="Tahoma"/>
          <w:bCs/>
          <w:kern w:val="1"/>
          <w:szCs w:val="20"/>
        </w:rPr>
        <w:t>va</w:t>
      </w:r>
      <w:r w:rsidR="009A04FD" w:rsidRPr="009A04FD">
        <w:rPr>
          <w:rFonts w:ascii="Inter" w:eastAsia="Luxi Sans" w:hAnsi="Inter" w:cs="Tahoma"/>
          <w:bCs/>
          <w:kern w:val="1"/>
          <w:szCs w:val="20"/>
        </w:rPr>
        <w:t>jí týmy proškolených pracovníků</w:t>
      </w:r>
      <w:r w:rsidR="009A04FD">
        <w:rPr>
          <w:rFonts w:ascii="Inter" w:eastAsia="Luxi Sans" w:hAnsi="Inter" w:cs="Tahoma"/>
          <w:bCs/>
          <w:kern w:val="1"/>
          <w:szCs w:val="20"/>
        </w:rPr>
        <w:t xml:space="preserve"> na plný úvazek. Autorka se přesto dobře orientovala v pavučině činností, které ovlivňují úspěch plné aplikace metod SMED na vybraných třech vstřikovacích strojích, u kterých byl rozdílný sortiment</w:t>
      </w:r>
      <w:r w:rsidR="00970D9C">
        <w:rPr>
          <w:rFonts w:ascii="Inter" w:eastAsia="Luxi Sans" w:hAnsi="Inter" w:cs="Tahoma"/>
          <w:bCs/>
          <w:kern w:val="1"/>
          <w:szCs w:val="20"/>
        </w:rPr>
        <w:t xml:space="preserve"> ( vč. počtu vstřikovacích forem)</w:t>
      </w:r>
      <w:r w:rsidR="009A04FD">
        <w:rPr>
          <w:rFonts w:ascii="Inter" w:eastAsia="Luxi Sans" w:hAnsi="Inter" w:cs="Tahoma"/>
          <w:bCs/>
          <w:kern w:val="1"/>
          <w:szCs w:val="20"/>
        </w:rPr>
        <w:t xml:space="preserve"> a odvolávky zákazníka a tím i jiné nastavení plánování výroby a současně i různý stav strojů a tedy i hodnot MTTR a MTBF, které ovlivňovaly dokončení implementace. Tady by bylo vhodné</w:t>
      </w:r>
      <w:r w:rsidR="00970D9C">
        <w:rPr>
          <w:rFonts w:ascii="Inter" w:eastAsia="Luxi Sans" w:hAnsi="Inter" w:cs="Tahoma"/>
          <w:bCs/>
          <w:kern w:val="1"/>
          <w:szCs w:val="20"/>
        </w:rPr>
        <w:t xml:space="preserve"> se zmínit při obhajobě, jak by postupovala dál při eliminaci negativních </w:t>
      </w:r>
      <w:r w:rsidR="002F239E">
        <w:rPr>
          <w:rFonts w:ascii="Inter" w:eastAsia="Luxi Sans" w:hAnsi="Inter" w:cs="Tahoma"/>
          <w:bCs/>
          <w:kern w:val="1"/>
          <w:szCs w:val="20"/>
        </w:rPr>
        <w:t xml:space="preserve">vlivů </w:t>
      </w:r>
      <w:r w:rsidR="00970D9C">
        <w:rPr>
          <w:rFonts w:ascii="Inter" w:eastAsia="Luxi Sans" w:hAnsi="Inter" w:cs="Tahoma"/>
          <w:bCs/>
          <w:kern w:val="1"/>
          <w:szCs w:val="20"/>
        </w:rPr>
        <w:t>tak, aby byly nastaveny plány pro jednotlivá pracoviště pro zavedení rychlých výměn.</w:t>
      </w:r>
      <w:r w:rsidRPr="009A04FD">
        <w:rPr>
          <w:rFonts w:ascii="Inter" w:eastAsia="Luxi Sans" w:hAnsi="Inter" w:cs="Tahoma"/>
          <w:bCs/>
          <w:kern w:val="1"/>
          <w:szCs w:val="20"/>
        </w:rPr>
        <w:t xml:space="preserve"> </w:t>
      </w:r>
      <w:r w:rsidR="00970D9C">
        <w:rPr>
          <w:rFonts w:ascii="Inter" w:eastAsia="Luxi Sans" w:hAnsi="Inter" w:cs="Tahoma"/>
          <w:bCs/>
          <w:kern w:val="1"/>
          <w:szCs w:val="20"/>
        </w:rPr>
        <w:t>(Toto souvisí i s některými výše položenými otázkami)</w:t>
      </w:r>
      <w:r w:rsidR="000A74CE">
        <w:rPr>
          <w:rFonts w:ascii="Inter" w:eastAsia="Luxi Sans" w:hAnsi="Inter" w:cs="Tahoma"/>
          <w:bCs/>
          <w:kern w:val="1"/>
          <w:szCs w:val="20"/>
        </w:rPr>
        <w:t>.</w:t>
      </w:r>
    </w:p>
    <w:p w14:paraId="7DD9E528" w14:textId="57F0D94A" w:rsidR="000A74CE" w:rsidRDefault="000A74CE" w:rsidP="00997D9E">
      <w:pPr>
        <w:widowControl w:val="0"/>
        <w:suppressAutoHyphens/>
        <w:spacing w:after="0" w:line="240" w:lineRule="auto"/>
        <w:ind w:left="-142" w:firstLine="862"/>
        <w:rPr>
          <w:rFonts w:ascii="Inter" w:eastAsia="Luxi Sans" w:hAnsi="Inter" w:cs="Tahoma"/>
          <w:bCs/>
          <w:kern w:val="1"/>
          <w:szCs w:val="20"/>
        </w:rPr>
      </w:pPr>
      <w:r>
        <w:rPr>
          <w:rFonts w:ascii="Inter" w:eastAsia="Luxi Sans" w:hAnsi="Inter" w:cs="Tahoma"/>
          <w:bCs/>
          <w:kern w:val="1"/>
          <w:szCs w:val="20"/>
        </w:rPr>
        <w:t>Diplomová práce splňuje zadání v celém rozsahu, po dobře zpracované teoretické části má analytická část logickou strukturu a diferenciaci úrovně vlivů okolních procesů. Drobné překlepy (str. 109 – stroj 96, charakter mateřské společnosti) nemá žádný vliv na velmi dobrou úroveň vypracování, které převyšuje výstupy některých útvarů LM a CI v závodech. V dalším profesním rozvoji určitě bude autorka</w:t>
      </w:r>
      <w:r w:rsidR="00F63B1A">
        <w:rPr>
          <w:rFonts w:ascii="Inter" w:eastAsia="Luxi Sans" w:hAnsi="Inter" w:cs="Tahoma"/>
          <w:bCs/>
          <w:kern w:val="1"/>
          <w:szCs w:val="20"/>
        </w:rPr>
        <w:t xml:space="preserve"> u tzv. nefinančních přínosech pracovat na jejich finanční kvalifikaci a kvantifikaci.</w:t>
      </w:r>
    </w:p>
    <w:p w14:paraId="265631D8" w14:textId="0BD3EAAA" w:rsidR="000A74CE" w:rsidRDefault="000A74CE" w:rsidP="00997D9E">
      <w:pPr>
        <w:widowControl w:val="0"/>
        <w:suppressAutoHyphens/>
        <w:spacing w:after="0" w:line="240" w:lineRule="auto"/>
        <w:ind w:left="-142" w:firstLine="862"/>
        <w:rPr>
          <w:rFonts w:ascii="Inter" w:eastAsia="Luxi Sans" w:hAnsi="Inter" w:cs="Tahoma"/>
          <w:bCs/>
          <w:kern w:val="1"/>
          <w:szCs w:val="20"/>
        </w:rPr>
      </w:pPr>
      <w:r>
        <w:rPr>
          <w:rFonts w:ascii="Inter" w:eastAsia="Luxi Sans" w:hAnsi="Inter" w:cs="Tahoma"/>
          <w:bCs/>
          <w:kern w:val="1"/>
          <w:szCs w:val="20"/>
        </w:rPr>
        <w:t xml:space="preserve">Diplomovou práci jsem </w:t>
      </w:r>
      <w:r w:rsidR="00F63B1A">
        <w:rPr>
          <w:rFonts w:ascii="Inter" w:eastAsia="Luxi Sans" w:hAnsi="Inter" w:cs="Tahoma"/>
          <w:bCs/>
          <w:kern w:val="1"/>
          <w:szCs w:val="20"/>
        </w:rPr>
        <w:t xml:space="preserve">jednoznačně </w:t>
      </w:r>
      <w:r>
        <w:rPr>
          <w:rFonts w:ascii="Inter" w:eastAsia="Luxi Sans" w:hAnsi="Inter" w:cs="Tahoma"/>
          <w:bCs/>
          <w:kern w:val="1"/>
          <w:szCs w:val="20"/>
        </w:rPr>
        <w:t>doporučil k obhajobě a hodnotím ji</w:t>
      </w:r>
      <w:r w:rsidR="00F63B1A">
        <w:rPr>
          <w:rFonts w:ascii="Inter" w:eastAsia="Luxi Sans" w:hAnsi="Inter" w:cs="Tahoma"/>
          <w:bCs/>
          <w:kern w:val="1"/>
          <w:szCs w:val="20"/>
        </w:rPr>
        <w:t xml:space="preserve"> následovně:</w:t>
      </w:r>
    </w:p>
    <w:p w14:paraId="6E6CC7D7" w14:textId="77777777" w:rsidR="00970D9C" w:rsidRPr="009A04FD" w:rsidRDefault="00970D9C" w:rsidP="00997D9E">
      <w:pPr>
        <w:widowControl w:val="0"/>
        <w:suppressAutoHyphens/>
        <w:spacing w:after="0" w:line="240" w:lineRule="auto"/>
        <w:ind w:left="-142" w:firstLine="862"/>
        <w:rPr>
          <w:rFonts w:ascii="Inter" w:eastAsia="Luxi Sans" w:hAnsi="Inter" w:cs="Tahoma"/>
          <w:bCs/>
          <w:kern w:val="1"/>
          <w:szCs w:val="20"/>
        </w:rPr>
      </w:pPr>
    </w:p>
    <w:p w14:paraId="60FD3823" w14:textId="77777777" w:rsidR="00C371EA" w:rsidRPr="009A04FD" w:rsidRDefault="00C371EA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23B422B1" w14:textId="77777777" w:rsidR="00142399" w:rsidRPr="009A04FD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50A3B4D2" w14:textId="4E18F102" w:rsidR="00142399" w:rsidRPr="009A04FD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9A04FD">
        <w:rPr>
          <w:rFonts w:ascii="Inter" w:eastAsia="Luxi Sans" w:hAnsi="Inter" w:cs="Tahoma"/>
          <w:b/>
          <w:kern w:val="1"/>
          <w:szCs w:val="20"/>
        </w:rPr>
        <w:t xml:space="preserve">Diplomovou práci navrhuji klasifikovat stupněm:                </w:t>
      </w:r>
      <w:r w:rsidR="009E01A4" w:rsidRPr="009A04FD">
        <w:rPr>
          <w:rFonts w:ascii="Inter" w:eastAsia="Luxi Sans" w:hAnsi="Inter" w:cs="Tahoma"/>
          <w:b/>
          <w:kern w:val="1"/>
          <w:szCs w:val="20"/>
        </w:rPr>
        <w:t>VÝBORNĚ</w:t>
      </w:r>
    </w:p>
    <w:p w14:paraId="335CB1EF" w14:textId="77777777" w:rsidR="00142399" w:rsidRPr="009A04FD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0622E8E8" w14:textId="77777777" w:rsidR="00142399" w:rsidRPr="009A04FD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044DBFE9" w14:textId="1C6A74CF" w:rsidR="00142399" w:rsidRPr="009A04FD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9A04FD">
        <w:rPr>
          <w:rFonts w:ascii="Inter" w:eastAsia="Luxi Sans" w:hAnsi="Inter" w:cs="Tahoma"/>
          <w:b/>
          <w:kern w:val="1"/>
          <w:szCs w:val="20"/>
        </w:rPr>
        <w:t xml:space="preserve">Datum:     </w:t>
      </w:r>
      <w:r w:rsidR="009E01A4" w:rsidRPr="009A04FD">
        <w:rPr>
          <w:rFonts w:ascii="Inter" w:eastAsia="Luxi Sans" w:hAnsi="Inter" w:cs="Tahoma"/>
          <w:b/>
          <w:kern w:val="1"/>
          <w:szCs w:val="20"/>
        </w:rPr>
        <w:t>27.5.2024</w:t>
      </w:r>
      <w:r w:rsidRPr="009A04FD">
        <w:rPr>
          <w:rFonts w:ascii="Inter" w:eastAsia="Luxi Sans" w:hAnsi="Inter" w:cs="Tahoma"/>
          <w:b/>
          <w:kern w:val="1"/>
          <w:szCs w:val="20"/>
        </w:rPr>
        <w:t xml:space="preserve">                                                                                                                                                                                         </w:t>
      </w:r>
    </w:p>
    <w:p w14:paraId="35C806E4" w14:textId="12C08D91" w:rsidR="00142399" w:rsidRPr="009A04FD" w:rsidRDefault="00142399" w:rsidP="00142399">
      <w:pPr>
        <w:widowControl w:val="0"/>
        <w:suppressAutoHyphens/>
        <w:spacing w:after="0" w:line="240" w:lineRule="auto"/>
        <w:ind w:left="4248" w:firstLine="708"/>
        <w:rPr>
          <w:rFonts w:ascii="Inter" w:eastAsia="Luxi Sans" w:hAnsi="Inter" w:cs="Tahoma"/>
          <w:kern w:val="1"/>
          <w:szCs w:val="20"/>
        </w:rPr>
      </w:pPr>
      <w:r w:rsidRPr="009A04FD">
        <w:rPr>
          <w:rFonts w:ascii="Inter" w:eastAsia="Luxi Sans" w:hAnsi="Inter" w:cs="Tahoma"/>
          <w:kern w:val="1"/>
          <w:szCs w:val="20"/>
        </w:rPr>
        <w:t xml:space="preserve">           </w:t>
      </w:r>
      <w:r w:rsidR="00A5553E">
        <w:rPr>
          <w:rFonts w:ascii="Inter" w:eastAsia="Luxi Sans" w:hAnsi="Inter" w:cs="Tahoma"/>
          <w:kern w:val="1"/>
          <w:szCs w:val="20"/>
        </w:rPr>
        <w:t xml:space="preserve">    </w:t>
      </w:r>
      <w:r w:rsidRPr="009A04FD">
        <w:rPr>
          <w:rFonts w:ascii="Inter" w:eastAsia="Luxi Sans" w:hAnsi="Inter" w:cs="Tahoma"/>
          <w:kern w:val="1"/>
          <w:szCs w:val="20"/>
        </w:rPr>
        <w:t>…………………………………………………</w:t>
      </w:r>
    </w:p>
    <w:p w14:paraId="55BD29F9" w14:textId="77777777" w:rsidR="00142399" w:rsidRPr="009A04FD" w:rsidRDefault="00142399" w:rsidP="00142399">
      <w:pPr>
        <w:widowControl w:val="0"/>
        <w:suppressAutoHyphens/>
        <w:spacing w:after="0" w:line="240" w:lineRule="auto"/>
        <w:ind w:left="4672" w:firstLine="850"/>
        <w:rPr>
          <w:rFonts w:ascii="Inter" w:hAnsi="Inter"/>
          <w:szCs w:val="20"/>
        </w:rPr>
      </w:pPr>
      <w:r w:rsidRPr="009A04FD">
        <w:rPr>
          <w:rFonts w:ascii="Inter" w:eastAsia="Luxi Sans" w:hAnsi="Inter" w:cs="Tahoma"/>
          <w:b/>
          <w:kern w:val="1"/>
          <w:szCs w:val="20"/>
        </w:rPr>
        <w:t xml:space="preserve"> Podpis </w:t>
      </w:r>
      <w:r w:rsidR="00826AE6" w:rsidRPr="009A04FD">
        <w:rPr>
          <w:rFonts w:ascii="Inter" w:eastAsia="Luxi Sans" w:hAnsi="Inter" w:cs="Tahoma"/>
          <w:b/>
          <w:kern w:val="1"/>
          <w:szCs w:val="20"/>
        </w:rPr>
        <w:t xml:space="preserve">oponenta </w:t>
      </w:r>
      <w:r w:rsidRPr="009A04FD">
        <w:rPr>
          <w:rFonts w:ascii="Inter" w:eastAsia="Luxi Sans" w:hAnsi="Inter" w:cs="Tahoma"/>
          <w:b/>
          <w:kern w:val="1"/>
          <w:szCs w:val="20"/>
        </w:rPr>
        <w:t>diplomové práce</w:t>
      </w:r>
    </w:p>
    <w:p w14:paraId="10DCEEE2" w14:textId="77777777" w:rsidR="00273EE7" w:rsidRPr="009A04FD" w:rsidRDefault="00D51EAF" w:rsidP="00AD4C59">
      <w:pPr>
        <w:tabs>
          <w:tab w:val="center" w:pos="4513"/>
        </w:tabs>
        <w:rPr>
          <w:rFonts w:ascii="Inter" w:hAnsi="Inter"/>
          <w:szCs w:val="20"/>
        </w:rPr>
      </w:pPr>
      <w:r w:rsidRPr="009A04FD">
        <w:rPr>
          <w:rFonts w:ascii="Inter" w:hAnsi="Inter"/>
          <w:szCs w:val="20"/>
        </w:rPr>
        <w:t xml:space="preserve"> </w:t>
      </w:r>
    </w:p>
    <w:p w14:paraId="53979E35" w14:textId="77777777" w:rsidR="00273EE7" w:rsidRPr="009A04FD" w:rsidRDefault="00273EE7" w:rsidP="00AD4C59">
      <w:pPr>
        <w:tabs>
          <w:tab w:val="center" w:pos="4513"/>
        </w:tabs>
        <w:rPr>
          <w:rFonts w:ascii="Inter" w:hAnsi="Inter"/>
          <w:szCs w:val="20"/>
        </w:rPr>
      </w:pPr>
    </w:p>
    <w:p w14:paraId="7CE126D5" w14:textId="77777777" w:rsidR="00273EE7" w:rsidRPr="009A04FD" w:rsidRDefault="00273EE7" w:rsidP="00AD4C59">
      <w:pPr>
        <w:tabs>
          <w:tab w:val="center" w:pos="4513"/>
        </w:tabs>
        <w:rPr>
          <w:rFonts w:ascii="Inter" w:hAnsi="Inter"/>
          <w:szCs w:val="20"/>
        </w:rPr>
      </w:pPr>
    </w:p>
    <w:p w14:paraId="55002ACB" w14:textId="5BDE2318" w:rsidR="0053563A" w:rsidRPr="00142399" w:rsidRDefault="00AD4C59" w:rsidP="00273EE7">
      <w:pPr>
        <w:tabs>
          <w:tab w:val="center" w:pos="4513"/>
        </w:tabs>
        <w:rPr>
          <w:rFonts w:ascii="Inter" w:hAnsi="Inter"/>
          <w:szCs w:val="20"/>
        </w:rPr>
      </w:pPr>
      <w:r w:rsidRPr="009A04FD">
        <w:rPr>
          <w:rFonts w:ascii="Inter" w:hAnsi="Inter"/>
          <w:szCs w:val="20"/>
        </w:rPr>
        <w:tab/>
      </w:r>
    </w:p>
    <w:sectPr w:rsidR="0053563A" w:rsidRPr="00142399" w:rsidSect="00A5553E">
      <w:headerReference w:type="default" r:id="rId8"/>
      <w:footerReference w:type="even" r:id="rId9"/>
      <w:footerReference w:type="default" r:id="rId10"/>
      <w:pgSz w:w="11906" w:h="16838"/>
      <w:pgMar w:top="2552" w:right="1440" w:bottom="156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CE7231" w14:textId="77777777" w:rsidR="0072515B" w:rsidRPr="009A04FD" w:rsidRDefault="0072515B" w:rsidP="008F253F">
      <w:r w:rsidRPr="009A04FD">
        <w:separator/>
      </w:r>
    </w:p>
  </w:endnote>
  <w:endnote w:type="continuationSeparator" w:id="0">
    <w:p w14:paraId="4D61E700" w14:textId="77777777" w:rsidR="0072515B" w:rsidRPr="009A04FD" w:rsidRDefault="0072515B" w:rsidP="008F253F">
      <w:r w:rsidRPr="009A04FD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ter">
    <w:altName w:val="Calibri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PWEYYS+Inter-ExtraBold">
    <w:altName w:val="Inter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3A06FDDC" w14:textId="77777777" w:rsidR="00111672" w:rsidRPr="009A04FD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 w:rsidRPr="009A04FD">
          <w:rPr>
            <w:rStyle w:val="slostrnky"/>
          </w:rPr>
          <w:fldChar w:fldCharType="begin"/>
        </w:r>
        <w:r w:rsidR="00111672" w:rsidRPr="009A04FD">
          <w:rPr>
            <w:rStyle w:val="slostrnky"/>
          </w:rPr>
          <w:instrText xml:space="preserve"> PAGE </w:instrText>
        </w:r>
        <w:r w:rsidRPr="009A04FD">
          <w:rPr>
            <w:rStyle w:val="slostrnky"/>
          </w:rPr>
          <w:fldChar w:fldCharType="end"/>
        </w:r>
      </w:p>
    </w:sdtContent>
  </w:sdt>
  <w:p w14:paraId="3945B31E" w14:textId="77777777" w:rsidR="00111672" w:rsidRPr="009A04FD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E4F621" w14:textId="4D1A0169" w:rsidR="00E35826" w:rsidRPr="009A04FD" w:rsidRDefault="0072515B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9A04FD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9A04FD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9A04FD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130926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4F4195" w:rsidRPr="009A04FD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9A04FD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>
      <w:fldChar w:fldCharType="begin"/>
    </w:r>
    <w:r>
      <w:instrText>NUMPAGES  \* Arabic  \* MERGEFORMAT</w:instrText>
    </w:r>
    <w:r>
      <w:fldChar w:fldCharType="separate"/>
    </w:r>
    <w:r w:rsidR="00130926" w:rsidRPr="00130926">
      <w:rPr>
        <w:rFonts w:ascii="Arial" w:hAnsi="Arial" w:cs="Arial"/>
        <w:noProof/>
        <w:color w:val="000000" w:themeColor="text1"/>
        <w:sz w:val="18"/>
        <w:szCs w:val="18"/>
      </w:rPr>
      <w:t>2</w:t>
    </w:r>
    <w:r>
      <w:rPr>
        <w:rFonts w:ascii="Arial" w:hAnsi="Arial" w:cs="Arial"/>
        <w:color w:val="000000" w:themeColor="text1"/>
        <w:sz w:val="18"/>
        <w:szCs w:val="18"/>
      </w:rPr>
      <w:fldChar w:fldCharType="end"/>
    </w:r>
  </w:p>
  <w:p w14:paraId="30C344BA" w14:textId="77777777" w:rsidR="00E35826" w:rsidRPr="009A04FD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9A04FD">
      <w:rPr>
        <w:rFonts w:ascii="Arial" w:hAnsi="Arial" w:cs="Arial"/>
        <w:color w:val="65A812"/>
        <w:sz w:val="18"/>
        <w:szCs w:val="18"/>
      </w:rPr>
      <w:t>Jméno Příjmení | Pozice | +420 000 000 000 | jmeno.prijmeni@tul.cz</w:t>
    </w:r>
    <w:r w:rsidRPr="009A04F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 w:rsidRPr="009A04FD">
      <w:rPr>
        <w:rFonts w:ascii="Arial" w:hAnsi="Arial" w:cs="Arial"/>
        <w:color w:val="65A812"/>
        <w:sz w:val="18"/>
        <w:szCs w:val="18"/>
      </w:rPr>
      <w:t>Ekonomická fakulta</w:t>
    </w:r>
    <w:r w:rsidR="000176C5" w:rsidRPr="009A04FD">
      <w:rPr>
        <w:rFonts w:ascii="Arial" w:hAnsi="Arial" w:cs="Arial"/>
        <w:color w:val="65A812"/>
        <w:sz w:val="18"/>
        <w:szCs w:val="18"/>
      </w:rPr>
      <w:t xml:space="preserve"> | </w:t>
    </w:r>
    <w:r w:rsidRPr="009A04FD">
      <w:rPr>
        <w:rFonts w:ascii="Arial" w:hAnsi="Arial" w:cs="Arial"/>
        <w:color w:val="65A812"/>
        <w:sz w:val="18"/>
        <w:szCs w:val="18"/>
      </w:rPr>
      <w:t>Název oddělení</w:t>
    </w:r>
  </w:p>
  <w:p w14:paraId="4E306D69" w14:textId="77777777" w:rsidR="008359C7" w:rsidRPr="009A04F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9A04FD">
      <w:rPr>
        <w:rFonts w:ascii="Arial" w:hAnsi="Arial" w:cs="Arial"/>
        <w:color w:val="65A812"/>
        <w:sz w:val="18"/>
        <w:szCs w:val="18"/>
      </w:rPr>
      <w:t>Studentská 1402/2, 461 17  Liberec 1 | www.</w:t>
    </w:r>
    <w:r w:rsidR="008A6809" w:rsidRPr="009A04FD">
      <w:rPr>
        <w:rFonts w:ascii="Arial" w:hAnsi="Arial" w:cs="Arial"/>
        <w:color w:val="65A812"/>
        <w:sz w:val="18"/>
        <w:szCs w:val="18"/>
      </w:rPr>
      <w:t>ef</w:t>
    </w:r>
    <w:r w:rsidR="000176C5" w:rsidRPr="009A04FD">
      <w:rPr>
        <w:rFonts w:ascii="Arial" w:hAnsi="Arial" w:cs="Arial"/>
        <w:color w:val="65A812"/>
        <w:sz w:val="18"/>
        <w:szCs w:val="18"/>
      </w:rPr>
      <w:t>.</w:t>
    </w:r>
    <w:r w:rsidRPr="009A04F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29EB75" w14:textId="77777777" w:rsidR="0072515B" w:rsidRPr="009A04FD" w:rsidRDefault="0072515B" w:rsidP="008F253F">
      <w:r w:rsidRPr="009A04FD">
        <w:separator/>
      </w:r>
    </w:p>
  </w:footnote>
  <w:footnote w:type="continuationSeparator" w:id="0">
    <w:p w14:paraId="68A195E7" w14:textId="77777777" w:rsidR="0072515B" w:rsidRPr="009A04FD" w:rsidRDefault="0072515B" w:rsidP="008F253F">
      <w:r w:rsidRPr="009A04FD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340096" w14:textId="77777777" w:rsidR="00D7069D" w:rsidRPr="009A04FD" w:rsidRDefault="00B505AD">
    <w:pPr>
      <w:pStyle w:val="Zhlav"/>
    </w:pPr>
    <w:r w:rsidRPr="009A04FD"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4C2466A7" wp14:editId="2B82E06C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916356675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F6FF5"/>
    <w:multiLevelType w:val="hybridMultilevel"/>
    <w:tmpl w:val="ADE23F54"/>
    <w:lvl w:ilvl="0" w:tplc="DC8A1BAA">
      <w:start w:val="1"/>
      <w:numFmt w:val="decimal"/>
      <w:lvlText w:val="%1)"/>
      <w:lvlJc w:val="left"/>
      <w:pPr>
        <w:ind w:left="21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938" w:hanging="360"/>
      </w:pPr>
    </w:lvl>
    <w:lvl w:ilvl="2" w:tplc="0405001B" w:tentative="1">
      <w:start w:val="1"/>
      <w:numFmt w:val="lowerRoman"/>
      <w:lvlText w:val="%3."/>
      <w:lvlJc w:val="right"/>
      <w:pPr>
        <w:ind w:left="1658" w:hanging="180"/>
      </w:pPr>
    </w:lvl>
    <w:lvl w:ilvl="3" w:tplc="0405000F" w:tentative="1">
      <w:start w:val="1"/>
      <w:numFmt w:val="decimal"/>
      <w:lvlText w:val="%4."/>
      <w:lvlJc w:val="left"/>
      <w:pPr>
        <w:ind w:left="2378" w:hanging="360"/>
      </w:pPr>
    </w:lvl>
    <w:lvl w:ilvl="4" w:tplc="04050019" w:tentative="1">
      <w:start w:val="1"/>
      <w:numFmt w:val="lowerLetter"/>
      <w:lvlText w:val="%5."/>
      <w:lvlJc w:val="left"/>
      <w:pPr>
        <w:ind w:left="3098" w:hanging="360"/>
      </w:pPr>
    </w:lvl>
    <w:lvl w:ilvl="5" w:tplc="0405001B" w:tentative="1">
      <w:start w:val="1"/>
      <w:numFmt w:val="lowerRoman"/>
      <w:lvlText w:val="%6."/>
      <w:lvlJc w:val="right"/>
      <w:pPr>
        <w:ind w:left="3818" w:hanging="180"/>
      </w:pPr>
    </w:lvl>
    <w:lvl w:ilvl="6" w:tplc="0405000F" w:tentative="1">
      <w:start w:val="1"/>
      <w:numFmt w:val="decimal"/>
      <w:lvlText w:val="%7."/>
      <w:lvlJc w:val="left"/>
      <w:pPr>
        <w:ind w:left="4538" w:hanging="360"/>
      </w:pPr>
    </w:lvl>
    <w:lvl w:ilvl="7" w:tplc="04050019" w:tentative="1">
      <w:start w:val="1"/>
      <w:numFmt w:val="lowerLetter"/>
      <w:lvlText w:val="%8."/>
      <w:lvlJc w:val="left"/>
      <w:pPr>
        <w:ind w:left="5258" w:hanging="360"/>
      </w:pPr>
    </w:lvl>
    <w:lvl w:ilvl="8" w:tplc="040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" w15:restartNumberingAfterBreak="0">
    <w:nsid w:val="210F6F42"/>
    <w:multiLevelType w:val="hybridMultilevel"/>
    <w:tmpl w:val="0A000780"/>
    <w:lvl w:ilvl="0" w:tplc="B5423232">
      <w:numFmt w:val="bullet"/>
      <w:lvlText w:val="-"/>
      <w:lvlJc w:val="left"/>
      <w:pPr>
        <w:ind w:left="1380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2" w15:restartNumberingAfterBreak="0">
    <w:nsid w:val="34A4238F"/>
    <w:multiLevelType w:val="hybridMultilevel"/>
    <w:tmpl w:val="DCAC369C"/>
    <w:lvl w:ilvl="0" w:tplc="0405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 w:tplc="04050005">
      <w:start w:val="1"/>
      <w:numFmt w:val="decimal"/>
      <w:lvlText w:val="%3."/>
      <w:lvlJc w:val="left"/>
      <w:pPr>
        <w:tabs>
          <w:tab w:val="num" w:pos="2130"/>
        </w:tabs>
        <w:ind w:left="213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570"/>
        </w:tabs>
        <w:ind w:left="357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290"/>
        </w:tabs>
        <w:ind w:left="429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30"/>
        </w:tabs>
        <w:ind w:left="573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50"/>
        </w:tabs>
        <w:ind w:left="6450" w:hanging="360"/>
      </w:pPr>
    </w:lvl>
  </w:abstractNum>
  <w:abstractNum w:abstractNumId="3" w15:restartNumberingAfterBreak="0">
    <w:nsid w:val="3A9363AF"/>
    <w:multiLevelType w:val="hybridMultilevel"/>
    <w:tmpl w:val="776A8D86"/>
    <w:lvl w:ilvl="0" w:tplc="89FAC5D8">
      <w:numFmt w:val="bullet"/>
      <w:lvlText w:val="-"/>
      <w:lvlJc w:val="left"/>
      <w:pPr>
        <w:ind w:left="1335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4" w15:restartNumberingAfterBreak="0">
    <w:nsid w:val="6DA655FF"/>
    <w:multiLevelType w:val="hybridMultilevel"/>
    <w:tmpl w:val="56DA7632"/>
    <w:lvl w:ilvl="0" w:tplc="8E6662EC">
      <w:numFmt w:val="bullet"/>
      <w:lvlText w:val="-"/>
      <w:lvlJc w:val="left"/>
      <w:pPr>
        <w:ind w:left="1365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25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isplayBackgroundShape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76C5"/>
    <w:rsid w:val="00056B72"/>
    <w:rsid w:val="00065583"/>
    <w:rsid w:val="000712B2"/>
    <w:rsid w:val="000A0F34"/>
    <w:rsid w:val="000A180A"/>
    <w:rsid w:val="000A74CE"/>
    <w:rsid w:val="000D1FE1"/>
    <w:rsid w:val="00111672"/>
    <w:rsid w:val="00122D4F"/>
    <w:rsid w:val="00130926"/>
    <w:rsid w:val="00142399"/>
    <w:rsid w:val="00174B8F"/>
    <w:rsid w:val="0019414C"/>
    <w:rsid w:val="001C3713"/>
    <w:rsid w:val="001C5625"/>
    <w:rsid w:val="001D0A65"/>
    <w:rsid w:val="001F30A3"/>
    <w:rsid w:val="00237FF3"/>
    <w:rsid w:val="00273EE7"/>
    <w:rsid w:val="002F239E"/>
    <w:rsid w:val="00340AAF"/>
    <w:rsid w:val="00350E73"/>
    <w:rsid w:val="00384FFC"/>
    <w:rsid w:val="003A1E8C"/>
    <w:rsid w:val="003B62EA"/>
    <w:rsid w:val="003C7838"/>
    <w:rsid w:val="00430A2A"/>
    <w:rsid w:val="004557FB"/>
    <w:rsid w:val="0046125D"/>
    <w:rsid w:val="004773C9"/>
    <w:rsid w:val="00483458"/>
    <w:rsid w:val="004F4195"/>
    <w:rsid w:val="0053563A"/>
    <w:rsid w:val="00564DD2"/>
    <w:rsid w:val="005D1D09"/>
    <w:rsid w:val="005D4541"/>
    <w:rsid w:val="006040E5"/>
    <w:rsid w:val="00670ACB"/>
    <w:rsid w:val="006B1D35"/>
    <w:rsid w:val="0071027D"/>
    <w:rsid w:val="00715782"/>
    <w:rsid w:val="0072515B"/>
    <w:rsid w:val="0074749D"/>
    <w:rsid w:val="007805A9"/>
    <w:rsid w:val="00826AE6"/>
    <w:rsid w:val="008359C7"/>
    <w:rsid w:val="0086544C"/>
    <w:rsid w:val="00873BC1"/>
    <w:rsid w:val="008A6809"/>
    <w:rsid w:val="008E09E6"/>
    <w:rsid w:val="008F1102"/>
    <w:rsid w:val="008F253F"/>
    <w:rsid w:val="00930F3F"/>
    <w:rsid w:val="009441E4"/>
    <w:rsid w:val="00970D9C"/>
    <w:rsid w:val="009713ED"/>
    <w:rsid w:val="00972CFC"/>
    <w:rsid w:val="0097753C"/>
    <w:rsid w:val="00996CB2"/>
    <w:rsid w:val="00997D9E"/>
    <w:rsid w:val="009A04FD"/>
    <w:rsid w:val="009C202B"/>
    <w:rsid w:val="009E01A4"/>
    <w:rsid w:val="00A5553E"/>
    <w:rsid w:val="00A8256C"/>
    <w:rsid w:val="00AA0753"/>
    <w:rsid w:val="00AA3D5E"/>
    <w:rsid w:val="00AC5EFC"/>
    <w:rsid w:val="00AD4C59"/>
    <w:rsid w:val="00B01CE5"/>
    <w:rsid w:val="00B07FC8"/>
    <w:rsid w:val="00B505AD"/>
    <w:rsid w:val="00B638A6"/>
    <w:rsid w:val="00B71BEB"/>
    <w:rsid w:val="00B746FF"/>
    <w:rsid w:val="00BC00DF"/>
    <w:rsid w:val="00BC735C"/>
    <w:rsid w:val="00BF3AA8"/>
    <w:rsid w:val="00C371EA"/>
    <w:rsid w:val="00C44D1C"/>
    <w:rsid w:val="00C73C96"/>
    <w:rsid w:val="00C911C5"/>
    <w:rsid w:val="00C92A95"/>
    <w:rsid w:val="00CE24A7"/>
    <w:rsid w:val="00D22CA2"/>
    <w:rsid w:val="00D51EAF"/>
    <w:rsid w:val="00D7069D"/>
    <w:rsid w:val="00D92E21"/>
    <w:rsid w:val="00DA4AE4"/>
    <w:rsid w:val="00E07633"/>
    <w:rsid w:val="00E07C3F"/>
    <w:rsid w:val="00E2345F"/>
    <w:rsid w:val="00E35826"/>
    <w:rsid w:val="00E44A1B"/>
    <w:rsid w:val="00E969C6"/>
    <w:rsid w:val="00F33149"/>
    <w:rsid w:val="00F41360"/>
    <w:rsid w:val="00F54AE1"/>
    <w:rsid w:val="00F63B1A"/>
    <w:rsid w:val="00F83EC6"/>
    <w:rsid w:val="00F875E7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000780"/>
  <w15:docId w15:val="{AA6C519E-AB10-4D36-BD20-5883399546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826AE6"/>
    <w:pPr>
      <w:ind w:left="720"/>
      <w:contextualSpacing/>
    </w:pPr>
  </w:style>
  <w:style w:type="paragraph" w:customStyle="1" w:styleId="Default">
    <w:name w:val="Default"/>
    <w:rsid w:val="009E01A4"/>
    <w:pPr>
      <w:autoSpaceDE w:val="0"/>
      <w:autoSpaceDN w:val="0"/>
      <w:adjustRightInd w:val="0"/>
    </w:pPr>
    <w:rPr>
      <w:rFonts w:ascii="PWEYYS+Inter-ExtraBold" w:hAnsi="PWEYYS+Inter-ExtraBold" w:cs="PWEYYS+Inter-ExtraBol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2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3FA9D90-6F9C-47EA-B04E-97C5BD4E8F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668</Words>
  <Characters>3945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4604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Veronika Trnková</cp:lastModifiedBy>
  <cp:revision>2</cp:revision>
  <cp:lastPrinted>2024-05-27T18:40:00Z</cp:lastPrinted>
  <dcterms:created xsi:type="dcterms:W3CDTF">2024-05-28T07:27:00Z</dcterms:created>
  <dcterms:modified xsi:type="dcterms:W3CDTF">2024-05-28T07:27:00Z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798273d-f5aa-46da-8e10-241f6dcd5f2d_Enabled">
    <vt:lpwstr>true</vt:lpwstr>
  </property>
  <property fmtid="{D5CDD505-2E9C-101B-9397-08002B2CF9AE}" pid="3" name="MSIP_Label_e798273d-f5aa-46da-8e10-241f6dcd5f2d_SetDate">
    <vt:lpwstr>2024-05-27T08:01:05Z</vt:lpwstr>
  </property>
  <property fmtid="{D5CDD505-2E9C-101B-9397-08002B2CF9AE}" pid="4" name="MSIP_Label_e798273d-f5aa-46da-8e10-241f6dcd5f2d_Method">
    <vt:lpwstr>Standard</vt:lpwstr>
  </property>
  <property fmtid="{D5CDD505-2E9C-101B-9397-08002B2CF9AE}" pid="5" name="MSIP_Label_e798273d-f5aa-46da-8e10-241f6dcd5f2d_Name">
    <vt:lpwstr>e798273d-f5aa-46da-8e10-241f6dcd5f2d</vt:lpwstr>
  </property>
  <property fmtid="{D5CDD505-2E9C-101B-9397-08002B2CF9AE}" pid="6" name="MSIP_Label_e798273d-f5aa-46da-8e10-241f6dcd5f2d_SiteId">
    <vt:lpwstr>c760270c-f3da-4cfa-9737-03808ef5579f</vt:lpwstr>
  </property>
  <property fmtid="{D5CDD505-2E9C-101B-9397-08002B2CF9AE}" pid="7" name="MSIP_Label_e798273d-f5aa-46da-8e10-241f6dcd5f2d_ActionId">
    <vt:lpwstr>59b6c3ea-4631-4c0e-bfe3-7b8cd0c6b791</vt:lpwstr>
  </property>
  <property fmtid="{D5CDD505-2E9C-101B-9397-08002B2CF9AE}" pid="8" name="MSIP_Label_e798273d-f5aa-46da-8e10-241f6dcd5f2d_ContentBits">
    <vt:lpwstr>0</vt:lpwstr>
  </property>
</Properties>
</file>