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541DC0" w:rsidRDefault="00F314F9" w:rsidP="00F314F9">
      <w:pPr>
        <w:spacing w:after="0"/>
        <w:rPr>
          <w:rFonts w:cs="Arial"/>
          <w:color w:val="92D050"/>
          <w:sz w:val="24"/>
          <w:szCs w:val="24"/>
        </w:rPr>
      </w:pPr>
      <w:bookmarkStart w:id="0" w:name="_GoBack"/>
    </w:p>
    <w:p w14:paraId="048351B9" w14:textId="77777777" w:rsidR="008A1301" w:rsidRPr="00541DC0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71C2AFD5" w:rsidR="00F314F9" w:rsidRPr="00541DC0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Číslo: DFT/</w:t>
      </w:r>
      <w:r w:rsidR="00DD094B" w:rsidRPr="00541DC0">
        <w:rPr>
          <w:rFonts w:cs="Arial"/>
          <w:sz w:val="24"/>
          <w:szCs w:val="24"/>
        </w:rPr>
        <w:t>1</w:t>
      </w:r>
      <w:r w:rsidR="003E367A" w:rsidRPr="00541DC0">
        <w:rPr>
          <w:rFonts w:cs="Arial"/>
          <w:sz w:val="24"/>
          <w:szCs w:val="24"/>
        </w:rPr>
        <w:t>6</w:t>
      </w:r>
      <w:r w:rsidRPr="00541DC0">
        <w:rPr>
          <w:rFonts w:cs="Arial"/>
          <w:sz w:val="24"/>
          <w:szCs w:val="24"/>
        </w:rPr>
        <w:t>/202</w:t>
      </w:r>
      <w:r w:rsidR="000B6914" w:rsidRPr="00541DC0">
        <w:rPr>
          <w:rFonts w:cs="Arial"/>
          <w:sz w:val="24"/>
          <w:szCs w:val="24"/>
        </w:rPr>
        <w:t>4</w:t>
      </w:r>
      <w:r w:rsidRPr="00541DC0">
        <w:rPr>
          <w:rFonts w:cs="Arial"/>
          <w:sz w:val="24"/>
          <w:szCs w:val="24"/>
        </w:rPr>
        <w:tab/>
        <w:t>Akademický rok: 202</w:t>
      </w:r>
      <w:r w:rsidR="00DD094B" w:rsidRPr="00541DC0">
        <w:rPr>
          <w:rFonts w:cs="Arial"/>
          <w:sz w:val="24"/>
          <w:szCs w:val="24"/>
        </w:rPr>
        <w:t>4</w:t>
      </w:r>
      <w:r w:rsidRPr="00541DC0">
        <w:rPr>
          <w:rFonts w:cs="Arial"/>
          <w:sz w:val="24"/>
          <w:szCs w:val="24"/>
        </w:rPr>
        <w:t>/202</w:t>
      </w:r>
      <w:r w:rsidR="00DD094B" w:rsidRPr="00541DC0">
        <w:rPr>
          <w:rFonts w:cs="Arial"/>
          <w:sz w:val="24"/>
          <w:szCs w:val="24"/>
        </w:rPr>
        <w:t>5</w:t>
      </w:r>
    </w:p>
    <w:p w14:paraId="72498D5F" w14:textId="77777777" w:rsidR="00F314F9" w:rsidRPr="00541DC0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541DC0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541DC0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541DC0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4197BFB7" w:rsidR="00F314F9" w:rsidRPr="00541DC0" w:rsidRDefault="00F314F9" w:rsidP="0089652B">
      <w:pPr>
        <w:tabs>
          <w:tab w:val="left" w:pos="3402"/>
        </w:tabs>
        <w:spacing w:after="0"/>
        <w:rPr>
          <w:rFonts w:cs="Arial"/>
          <w:b/>
          <w:bCs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Jméno a příjmení: </w:t>
      </w:r>
      <w:r w:rsidRPr="00541DC0">
        <w:rPr>
          <w:rFonts w:cs="Arial"/>
          <w:sz w:val="24"/>
          <w:szCs w:val="24"/>
        </w:rPr>
        <w:tab/>
      </w:r>
      <w:proofErr w:type="spellStart"/>
      <w:r w:rsidR="003E367A" w:rsidRPr="00541DC0">
        <w:rPr>
          <w:rFonts w:cs="Arial"/>
          <w:b/>
          <w:sz w:val="24"/>
          <w:szCs w:val="24"/>
        </w:rPr>
        <w:t>Aamir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Mahmood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, </w:t>
      </w:r>
      <w:proofErr w:type="spellStart"/>
      <w:r w:rsidR="003E367A" w:rsidRPr="00541DC0">
        <w:rPr>
          <w:rFonts w:cs="Arial"/>
          <w:b/>
          <w:sz w:val="24"/>
          <w:szCs w:val="24"/>
        </w:rPr>
        <w:t>M.Sc</w:t>
      </w:r>
      <w:proofErr w:type="spellEnd"/>
      <w:r w:rsidR="003E367A" w:rsidRPr="00541DC0">
        <w:rPr>
          <w:rFonts w:cs="Arial"/>
          <w:b/>
          <w:sz w:val="24"/>
          <w:szCs w:val="24"/>
        </w:rPr>
        <w:t>.</w:t>
      </w:r>
    </w:p>
    <w:p w14:paraId="3AD9D04E" w14:textId="56EF2551" w:rsidR="00F314F9" w:rsidRPr="00541DC0" w:rsidRDefault="00F314F9" w:rsidP="0089652B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Narozen dne:</w:t>
      </w:r>
      <w:r w:rsidRPr="00541DC0">
        <w:rPr>
          <w:rFonts w:cs="Arial"/>
          <w:sz w:val="24"/>
          <w:szCs w:val="24"/>
        </w:rPr>
        <w:tab/>
      </w:r>
      <w:r w:rsidR="003E367A" w:rsidRPr="00541DC0">
        <w:rPr>
          <w:rFonts w:cs="Arial"/>
          <w:sz w:val="24"/>
          <w:szCs w:val="24"/>
        </w:rPr>
        <w:t>1</w:t>
      </w:r>
      <w:r w:rsidRPr="00541DC0">
        <w:rPr>
          <w:rFonts w:cs="Arial"/>
          <w:sz w:val="24"/>
          <w:szCs w:val="24"/>
        </w:rPr>
        <w:t xml:space="preserve">. </w:t>
      </w:r>
      <w:r w:rsidR="003E367A" w:rsidRPr="00541DC0">
        <w:rPr>
          <w:rFonts w:cs="Arial"/>
          <w:sz w:val="24"/>
          <w:szCs w:val="24"/>
        </w:rPr>
        <w:t>1</w:t>
      </w:r>
      <w:r w:rsidRPr="00541DC0">
        <w:rPr>
          <w:rFonts w:cs="Arial"/>
          <w:sz w:val="24"/>
          <w:szCs w:val="24"/>
        </w:rPr>
        <w:t>. 19</w:t>
      </w:r>
      <w:r w:rsidR="003E367A" w:rsidRPr="00541DC0">
        <w:rPr>
          <w:rFonts w:cs="Arial"/>
          <w:sz w:val="24"/>
          <w:szCs w:val="24"/>
        </w:rPr>
        <w:t>7</w:t>
      </w:r>
      <w:r w:rsidR="00DD094B" w:rsidRPr="00541DC0">
        <w:rPr>
          <w:rFonts w:cs="Arial"/>
          <w:sz w:val="24"/>
          <w:szCs w:val="24"/>
        </w:rPr>
        <w:t>1</w:t>
      </w:r>
    </w:p>
    <w:p w14:paraId="5D0E88D9" w14:textId="77777777" w:rsidR="003E367A" w:rsidRPr="00541DC0" w:rsidRDefault="00F314F9" w:rsidP="003E367A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Nástup do doktorského studia: </w:t>
      </w:r>
      <w:r w:rsidRPr="00541DC0">
        <w:rPr>
          <w:rFonts w:cs="Arial"/>
          <w:sz w:val="24"/>
          <w:szCs w:val="24"/>
        </w:rPr>
        <w:tab/>
      </w:r>
      <w:r w:rsidR="003E367A" w:rsidRPr="00541DC0">
        <w:rPr>
          <w:rFonts w:cs="Arial"/>
          <w:sz w:val="24"/>
          <w:szCs w:val="24"/>
        </w:rPr>
        <w:t>15</w:t>
      </w:r>
      <w:r w:rsidR="006B76D9" w:rsidRPr="00541DC0">
        <w:rPr>
          <w:rFonts w:cs="Arial"/>
          <w:sz w:val="24"/>
          <w:szCs w:val="24"/>
        </w:rPr>
        <w:t xml:space="preserve">. </w:t>
      </w:r>
      <w:r w:rsidR="003E367A" w:rsidRPr="00541DC0">
        <w:rPr>
          <w:rFonts w:cs="Arial"/>
          <w:sz w:val="24"/>
          <w:szCs w:val="24"/>
        </w:rPr>
        <w:t>2</w:t>
      </w:r>
      <w:r w:rsidR="006B76D9" w:rsidRPr="00541DC0">
        <w:rPr>
          <w:rFonts w:cs="Arial"/>
          <w:sz w:val="24"/>
          <w:szCs w:val="24"/>
        </w:rPr>
        <w:t>. 201</w:t>
      </w:r>
      <w:r w:rsidR="003E367A" w:rsidRPr="00541DC0">
        <w:rPr>
          <w:rFonts w:cs="Arial"/>
          <w:sz w:val="24"/>
          <w:szCs w:val="24"/>
        </w:rPr>
        <w:t xml:space="preserve">6 </w:t>
      </w:r>
    </w:p>
    <w:p w14:paraId="511908DE" w14:textId="11A4D91B" w:rsidR="00F314F9" w:rsidRPr="00541DC0" w:rsidRDefault="003E367A" w:rsidP="003E367A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ab/>
        <w:t>(studium přerušeno: 1. 7. 2016 – 13. 4. 2018)</w:t>
      </w:r>
    </w:p>
    <w:p w14:paraId="4875FFE5" w14:textId="6720109C" w:rsidR="00F314F9" w:rsidRPr="00541DC0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Doktorský studijní program:</w:t>
      </w:r>
      <w:r w:rsidRPr="00541DC0">
        <w:rPr>
          <w:rFonts w:cs="Arial"/>
          <w:sz w:val="24"/>
          <w:szCs w:val="24"/>
        </w:rPr>
        <w:tab/>
      </w:r>
      <w:r w:rsidR="000B6914" w:rsidRPr="00541DC0">
        <w:rPr>
          <w:rFonts w:cs="Arial"/>
          <w:sz w:val="24"/>
          <w:szCs w:val="24"/>
        </w:rPr>
        <w:t>Textil</w:t>
      </w:r>
      <w:r w:rsidR="00424D46" w:rsidRPr="00541DC0">
        <w:rPr>
          <w:rFonts w:cs="Arial"/>
          <w:sz w:val="24"/>
          <w:szCs w:val="24"/>
        </w:rPr>
        <w:t xml:space="preserve">e </w:t>
      </w:r>
      <w:proofErr w:type="spellStart"/>
      <w:r w:rsidR="00424D46" w:rsidRPr="00541DC0">
        <w:rPr>
          <w:rFonts w:cs="Arial"/>
          <w:sz w:val="24"/>
          <w:szCs w:val="24"/>
        </w:rPr>
        <w:t>Engineering</w:t>
      </w:r>
      <w:proofErr w:type="spellEnd"/>
    </w:p>
    <w:p w14:paraId="7D5D8E7C" w14:textId="43E45B0A" w:rsidR="006B76D9" w:rsidRPr="00541DC0" w:rsidRDefault="00F314F9" w:rsidP="006B76D9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SDZ vykonána dne: </w:t>
      </w:r>
      <w:r w:rsidRPr="00541DC0">
        <w:rPr>
          <w:rFonts w:cs="Arial"/>
          <w:sz w:val="24"/>
          <w:szCs w:val="24"/>
        </w:rPr>
        <w:tab/>
      </w:r>
      <w:r w:rsidR="003E367A" w:rsidRPr="00541DC0">
        <w:rPr>
          <w:rFonts w:cs="Arial"/>
          <w:sz w:val="24"/>
          <w:szCs w:val="24"/>
        </w:rPr>
        <w:t>21</w:t>
      </w:r>
      <w:r w:rsidR="006B76D9" w:rsidRPr="00541DC0">
        <w:rPr>
          <w:rFonts w:cs="Arial"/>
          <w:sz w:val="24"/>
          <w:szCs w:val="24"/>
        </w:rPr>
        <w:t xml:space="preserve">. </w:t>
      </w:r>
      <w:r w:rsidR="00DD094B" w:rsidRPr="00541DC0">
        <w:rPr>
          <w:rFonts w:cs="Arial"/>
          <w:sz w:val="24"/>
          <w:szCs w:val="24"/>
        </w:rPr>
        <w:t>1</w:t>
      </w:r>
      <w:r w:rsidR="003E367A" w:rsidRPr="00541DC0">
        <w:rPr>
          <w:rFonts w:cs="Arial"/>
          <w:sz w:val="24"/>
          <w:szCs w:val="24"/>
        </w:rPr>
        <w:t>1</w:t>
      </w:r>
      <w:r w:rsidR="006B76D9" w:rsidRPr="00541DC0">
        <w:rPr>
          <w:rFonts w:cs="Arial"/>
          <w:sz w:val="24"/>
          <w:szCs w:val="24"/>
        </w:rPr>
        <w:t>. 2023</w:t>
      </w:r>
    </w:p>
    <w:p w14:paraId="4424BD26" w14:textId="124194C6" w:rsidR="00F314F9" w:rsidRPr="00541DC0" w:rsidRDefault="00F314F9" w:rsidP="006B76D9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Obhajoba dne:</w:t>
      </w:r>
      <w:r w:rsidRPr="00541DC0">
        <w:rPr>
          <w:rFonts w:cs="Arial"/>
          <w:sz w:val="24"/>
          <w:szCs w:val="24"/>
        </w:rPr>
        <w:tab/>
      </w:r>
      <w:r w:rsidR="003E367A" w:rsidRPr="00541DC0">
        <w:rPr>
          <w:rFonts w:cs="Arial"/>
          <w:sz w:val="24"/>
          <w:szCs w:val="24"/>
        </w:rPr>
        <w:t>12</w:t>
      </w:r>
      <w:r w:rsidR="00DD094B" w:rsidRPr="00541DC0">
        <w:rPr>
          <w:rFonts w:cs="Arial"/>
          <w:sz w:val="24"/>
          <w:szCs w:val="24"/>
        </w:rPr>
        <w:t>. 1</w:t>
      </w:r>
      <w:r w:rsidR="003E367A" w:rsidRPr="00541DC0">
        <w:rPr>
          <w:rFonts w:cs="Arial"/>
          <w:sz w:val="24"/>
          <w:szCs w:val="24"/>
        </w:rPr>
        <w:t>1</w:t>
      </w:r>
      <w:r w:rsidRPr="00541DC0">
        <w:rPr>
          <w:rFonts w:cs="Arial"/>
          <w:sz w:val="24"/>
          <w:szCs w:val="24"/>
        </w:rPr>
        <w:t>. 202</w:t>
      </w:r>
      <w:r w:rsidR="000B6914" w:rsidRPr="00541DC0">
        <w:rPr>
          <w:rFonts w:cs="Arial"/>
          <w:sz w:val="24"/>
          <w:szCs w:val="24"/>
        </w:rPr>
        <w:t>4</w:t>
      </w:r>
    </w:p>
    <w:p w14:paraId="50792CDA" w14:textId="77777777" w:rsidR="00F314F9" w:rsidRPr="00541DC0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541DC0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541DC0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541DC0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27CABDB7" w14:textId="27DCCFC7" w:rsidR="003E367A" w:rsidRPr="00541DC0" w:rsidRDefault="00F314F9" w:rsidP="003E367A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  <w:lang w:eastAsia="cs-CZ"/>
        </w:rPr>
      </w:pPr>
      <w:r w:rsidRPr="00541DC0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541DC0">
        <w:rPr>
          <w:rFonts w:eastAsia="Times New Roman" w:cs="Arial"/>
          <w:sz w:val="24"/>
          <w:szCs w:val="24"/>
          <w:lang w:eastAsia="cs-CZ"/>
        </w:rPr>
        <w:tab/>
      </w:r>
      <w:bookmarkStart w:id="1" w:name="_Hlk120273984"/>
      <w:proofErr w:type="spellStart"/>
      <w:r w:rsidR="003E367A" w:rsidRPr="00541DC0">
        <w:rPr>
          <w:rFonts w:cs="Arial"/>
          <w:b/>
          <w:sz w:val="24"/>
          <w:szCs w:val="24"/>
        </w:rPr>
        <w:t>Investigating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the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Effects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of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Alkaline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Aging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on </w:t>
      </w:r>
      <w:proofErr w:type="spellStart"/>
      <w:r w:rsidR="003E367A" w:rsidRPr="00541DC0">
        <w:rPr>
          <w:rFonts w:cs="Arial"/>
          <w:b/>
          <w:sz w:val="24"/>
          <w:szCs w:val="24"/>
        </w:rPr>
        <w:t>Jute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Fibers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and </w:t>
      </w:r>
      <w:proofErr w:type="spellStart"/>
      <w:r w:rsidR="003E367A" w:rsidRPr="00541DC0">
        <w:rPr>
          <w:rFonts w:cs="Arial"/>
          <w:b/>
          <w:sz w:val="24"/>
          <w:szCs w:val="24"/>
        </w:rPr>
        <w:t>Their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Reinforcement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</w:t>
      </w:r>
      <w:proofErr w:type="spellStart"/>
      <w:r w:rsidR="003E367A" w:rsidRPr="00541DC0">
        <w:rPr>
          <w:rFonts w:cs="Arial"/>
          <w:b/>
          <w:sz w:val="24"/>
          <w:szCs w:val="24"/>
        </w:rPr>
        <w:t>Capabilities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in </w:t>
      </w:r>
      <w:proofErr w:type="spellStart"/>
      <w:r w:rsidR="003E367A" w:rsidRPr="00541DC0">
        <w:rPr>
          <w:rFonts w:cs="Arial"/>
          <w:b/>
          <w:sz w:val="24"/>
          <w:szCs w:val="24"/>
        </w:rPr>
        <w:t>Modified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 Cement </w:t>
      </w:r>
      <w:proofErr w:type="spellStart"/>
      <w:r w:rsidR="003E367A" w:rsidRPr="00541DC0">
        <w:rPr>
          <w:rFonts w:cs="Arial"/>
          <w:b/>
          <w:sz w:val="24"/>
          <w:szCs w:val="24"/>
        </w:rPr>
        <w:t>Composites</w:t>
      </w:r>
      <w:proofErr w:type="spellEnd"/>
    </w:p>
    <w:bookmarkEnd w:id="1"/>
    <w:p w14:paraId="0AF42D47" w14:textId="77777777" w:rsidR="003E367A" w:rsidRPr="00541DC0" w:rsidRDefault="003E367A" w:rsidP="003E367A">
      <w:pPr>
        <w:tabs>
          <w:tab w:val="left" w:pos="4111"/>
        </w:tabs>
        <w:spacing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předseda:</w:t>
      </w:r>
    </w:p>
    <w:p w14:paraId="5479B00B" w14:textId="77777777" w:rsidR="003E367A" w:rsidRPr="00541DC0" w:rsidRDefault="003E367A" w:rsidP="003E367A">
      <w:pPr>
        <w:tabs>
          <w:tab w:val="left" w:pos="4111"/>
        </w:tabs>
        <w:spacing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prof. Ing. Michal Vik, Ph.D.</w:t>
      </w:r>
      <w:r w:rsidRPr="00541DC0">
        <w:rPr>
          <w:rFonts w:cs="Arial"/>
          <w:sz w:val="24"/>
          <w:szCs w:val="24"/>
        </w:rPr>
        <w:tab/>
        <w:t>FT TUL, Katedra materiálového inženýrství</w:t>
      </w:r>
    </w:p>
    <w:p w14:paraId="5B637920" w14:textId="77777777" w:rsidR="003E367A" w:rsidRPr="00541DC0" w:rsidRDefault="003E367A" w:rsidP="003E367A">
      <w:pPr>
        <w:tabs>
          <w:tab w:val="left" w:pos="4111"/>
        </w:tabs>
        <w:spacing w:before="120"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místopředseda:</w:t>
      </w:r>
    </w:p>
    <w:p w14:paraId="122AA661" w14:textId="77777777" w:rsidR="003E367A" w:rsidRPr="00541DC0" w:rsidRDefault="003E367A" w:rsidP="003E367A">
      <w:pPr>
        <w:tabs>
          <w:tab w:val="left" w:pos="4111"/>
        </w:tabs>
        <w:spacing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doc. Ing. Lukáš Čapek, Ph.D.</w:t>
      </w:r>
      <w:r w:rsidRPr="00541DC0">
        <w:rPr>
          <w:rFonts w:cs="Arial"/>
          <w:sz w:val="24"/>
          <w:szCs w:val="24"/>
        </w:rPr>
        <w:tab/>
        <w:t>FT TUL, Katedra technologií s a struktur</w:t>
      </w:r>
    </w:p>
    <w:p w14:paraId="093DA458" w14:textId="77777777" w:rsidR="003E367A" w:rsidRPr="00541DC0" w:rsidRDefault="003E367A" w:rsidP="003E367A">
      <w:pPr>
        <w:tabs>
          <w:tab w:val="left" w:pos="4111"/>
        </w:tabs>
        <w:spacing w:before="120"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prof. Ing. Luboš Hes, DrSc., </w:t>
      </w:r>
      <w:proofErr w:type="spellStart"/>
      <w:r w:rsidRPr="00541DC0">
        <w:rPr>
          <w:rFonts w:cs="Arial"/>
          <w:sz w:val="24"/>
          <w:szCs w:val="24"/>
        </w:rPr>
        <w:t>Dr.h.c</w:t>
      </w:r>
      <w:proofErr w:type="spellEnd"/>
      <w:r w:rsidRPr="00541DC0">
        <w:rPr>
          <w:rFonts w:cs="Arial"/>
          <w:sz w:val="24"/>
          <w:szCs w:val="24"/>
        </w:rPr>
        <w:t>.</w:t>
      </w:r>
      <w:r w:rsidRPr="00541DC0">
        <w:rPr>
          <w:rFonts w:cs="Arial"/>
          <w:sz w:val="24"/>
          <w:szCs w:val="24"/>
        </w:rPr>
        <w:tab/>
        <w:t>FT TUL, Katedra hodnocení textilií</w:t>
      </w:r>
    </w:p>
    <w:p w14:paraId="1CD673ED" w14:textId="77777777" w:rsidR="003E367A" w:rsidRPr="00541DC0" w:rsidRDefault="003E367A" w:rsidP="003E367A">
      <w:pPr>
        <w:tabs>
          <w:tab w:val="left" w:pos="4111"/>
        </w:tabs>
        <w:spacing w:before="120"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prof. Ing. Michal Šejnoha, Ph.D., </w:t>
      </w:r>
      <w:proofErr w:type="spellStart"/>
      <w:r w:rsidRPr="00541DC0">
        <w:rPr>
          <w:rFonts w:cs="Arial"/>
          <w:sz w:val="24"/>
          <w:szCs w:val="24"/>
        </w:rPr>
        <w:t>DSc</w:t>
      </w:r>
      <w:proofErr w:type="spellEnd"/>
      <w:r w:rsidRPr="00541DC0">
        <w:rPr>
          <w:rFonts w:cs="Arial"/>
          <w:sz w:val="24"/>
          <w:szCs w:val="24"/>
        </w:rPr>
        <w:t>.</w:t>
      </w:r>
      <w:r w:rsidRPr="00541DC0">
        <w:rPr>
          <w:rFonts w:cs="Arial"/>
          <w:sz w:val="24"/>
          <w:szCs w:val="24"/>
        </w:rPr>
        <w:tab/>
        <w:t>ČVUT, Fakulta stavební, Katedra mechaniky</w:t>
      </w:r>
    </w:p>
    <w:p w14:paraId="6A2A0829" w14:textId="77777777" w:rsidR="003E367A" w:rsidRPr="00541DC0" w:rsidRDefault="003E367A" w:rsidP="003E367A">
      <w:pPr>
        <w:tabs>
          <w:tab w:val="left" w:pos="4111"/>
        </w:tabs>
        <w:spacing w:before="120"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doc. Ing. Antonín Potěšil, CSc.</w:t>
      </w:r>
      <w:r w:rsidRPr="00541DC0">
        <w:rPr>
          <w:rFonts w:cs="Arial"/>
          <w:sz w:val="24"/>
          <w:szCs w:val="24"/>
        </w:rPr>
        <w:tab/>
        <w:t>LENAM, s.r.o.</w:t>
      </w:r>
    </w:p>
    <w:p w14:paraId="69880E85" w14:textId="77777777" w:rsidR="003E367A" w:rsidRPr="00541DC0" w:rsidRDefault="003E367A" w:rsidP="003E367A">
      <w:pPr>
        <w:tabs>
          <w:tab w:val="left" w:pos="4111"/>
        </w:tabs>
        <w:spacing w:before="120"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doc. Ing. Veronika </w:t>
      </w:r>
      <w:proofErr w:type="spellStart"/>
      <w:r w:rsidRPr="00541DC0">
        <w:rPr>
          <w:rFonts w:cs="Arial"/>
          <w:sz w:val="24"/>
          <w:szCs w:val="24"/>
        </w:rPr>
        <w:t>Tunáková</w:t>
      </w:r>
      <w:proofErr w:type="spellEnd"/>
      <w:r w:rsidRPr="00541DC0">
        <w:rPr>
          <w:rFonts w:cs="Arial"/>
          <w:sz w:val="24"/>
          <w:szCs w:val="24"/>
        </w:rPr>
        <w:t>, Ph.D.</w:t>
      </w:r>
      <w:r w:rsidRPr="00541DC0">
        <w:rPr>
          <w:rFonts w:cs="Arial"/>
          <w:sz w:val="24"/>
          <w:szCs w:val="24"/>
        </w:rPr>
        <w:tab/>
        <w:t>FT TUL, Katedra materiálového inženýrství</w:t>
      </w:r>
    </w:p>
    <w:p w14:paraId="23A1E74C" w14:textId="77777777" w:rsidR="003E367A" w:rsidRPr="00541DC0" w:rsidRDefault="003E367A" w:rsidP="003E367A">
      <w:pPr>
        <w:tabs>
          <w:tab w:val="left" w:pos="4111"/>
        </w:tabs>
        <w:spacing w:before="120"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Ing. Miloš Jerman, Ph.D. (oponent) </w:t>
      </w:r>
      <w:r w:rsidRPr="00541DC0">
        <w:rPr>
          <w:rFonts w:cs="Arial"/>
          <w:sz w:val="24"/>
          <w:szCs w:val="24"/>
        </w:rPr>
        <w:tab/>
        <w:t>Katedra materiálového inženýrství a chemie, Fakulta stavební, ČVUT</w:t>
      </w:r>
    </w:p>
    <w:p w14:paraId="1533266E" w14:textId="77777777" w:rsidR="003E367A" w:rsidRPr="00541DC0" w:rsidRDefault="003E367A" w:rsidP="003E367A">
      <w:pPr>
        <w:tabs>
          <w:tab w:val="left" w:pos="4111"/>
        </w:tabs>
        <w:spacing w:after="0" w:line="240" w:lineRule="auto"/>
        <w:ind w:left="4111" w:hanging="4111"/>
        <w:rPr>
          <w:rFonts w:cs="Arial"/>
          <w:sz w:val="24"/>
          <w:szCs w:val="24"/>
        </w:rPr>
      </w:pPr>
    </w:p>
    <w:p w14:paraId="6655F8F0" w14:textId="77777777" w:rsidR="003E367A" w:rsidRPr="00541DC0" w:rsidRDefault="003E367A" w:rsidP="003E367A">
      <w:pPr>
        <w:tabs>
          <w:tab w:val="left" w:pos="4111"/>
        </w:tabs>
        <w:spacing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oponent, který není členem komise</w:t>
      </w:r>
    </w:p>
    <w:p w14:paraId="0B3C0B1F" w14:textId="77777777" w:rsidR="003E367A" w:rsidRPr="00541DC0" w:rsidRDefault="003E367A" w:rsidP="003E367A">
      <w:pPr>
        <w:tabs>
          <w:tab w:val="left" w:pos="4111"/>
        </w:tabs>
        <w:spacing w:after="0" w:line="240" w:lineRule="auto"/>
        <w:ind w:left="4111" w:hanging="411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Prof. Dr. </w:t>
      </w:r>
      <w:proofErr w:type="spellStart"/>
      <w:r w:rsidRPr="00541DC0">
        <w:rPr>
          <w:rFonts w:cs="Arial"/>
          <w:sz w:val="24"/>
          <w:szCs w:val="24"/>
        </w:rPr>
        <w:t>Yasir</w:t>
      </w:r>
      <w:proofErr w:type="spellEnd"/>
      <w:r w:rsidRPr="00541DC0">
        <w:rPr>
          <w:rFonts w:cs="Arial"/>
          <w:sz w:val="24"/>
          <w:szCs w:val="24"/>
        </w:rPr>
        <w:t xml:space="preserve"> </w:t>
      </w:r>
      <w:proofErr w:type="spellStart"/>
      <w:r w:rsidRPr="00541DC0">
        <w:rPr>
          <w:rFonts w:cs="Arial"/>
          <w:sz w:val="24"/>
          <w:szCs w:val="24"/>
        </w:rPr>
        <w:t>Nawab</w:t>
      </w:r>
      <w:proofErr w:type="spellEnd"/>
      <w:r w:rsidRPr="00541DC0">
        <w:rPr>
          <w:rFonts w:cs="Arial"/>
          <w:sz w:val="24"/>
          <w:szCs w:val="24"/>
        </w:rPr>
        <w:tab/>
        <w:t xml:space="preserve">Department </w:t>
      </w:r>
      <w:proofErr w:type="spellStart"/>
      <w:r w:rsidRPr="00541DC0">
        <w:rPr>
          <w:rFonts w:cs="Arial"/>
          <w:sz w:val="24"/>
          <w:szCs w:val="24"/>
        </w:rPr>
        <w:t>of</w:t>
      </w:r>
      <w:proofErr w:type="spellEnd"/>
      <w:r w:rsidRPr="00541DC0">
        <w:rPr>
          <w:rFonts w:cs="Arial"/>
          <w:sz w:val="24"/>
          <w:szCs w:val="24"/>
        </w:rPr>
        <w:t xml:space="preserve"> Textile </w:t>
      </w:r>
      <w:proofErr w:type="spellStart"/>
      <w:r w:rsidRPr="00541DC0">
        <w:rPr>
          <w:rFonts w:cs="Arial"/>
          <w:sz w:val="24"/>
          <w:szCs w:val="24"/>
        </w:rPr>
        <w:t>Engineering</w:t>
      </w:r>
      <w:proofErr w:type="spellEnd"/>
      <w:r w:rsidRPr="00541DC0">
        <w:rPr>
          <w:rFonts w:cs="Arial"/>
          <w:sz w:val="24"/>
          <w:szCs w:val="24"/>
        </w:rPr>
        <w:t xml:space="preserve">, </w:t>
      </w:r>
      <w:proofErr w:type="spellStart"/>
      <w:r w:rsidRPr="00541DC0">
        <w:rPr>
          <w:rFonts w:cs="Arial"/>
          <w:sz w:val="24"/>
          <w:szCs w:val="24"/>
        </w:rPr>
        <w:t>National</w:t>
      </w:r>
      <w:proofErr w:type="spellEnd"/>
      <w:r w:rsidRPr="00541DC0">
        <w:rPr>
          <w:rFonts w:cs="Arial"/>
          <w:sz w:val="24"/>
          <w:szCs w:val="24"/>
        </w:rPr>
        <w:t xml:space="preserve"> Textile University </w:t>
      </w:r>
      <w:proofErr w:type="spellStart"/>
      <w:r w:rsidRPr="00541DC0">
        <w:rPr>
          <w:rFonts w:cs="Arial"/>
          <w:sz w:val="24"/>
          <w:szCs w:val="24"/>
        </w:rPr>
        <w:t>Faisabalad</w:t>
      </w:r>
      <w:proofErr w:type="spellEnd"/>
    </w:p>
    <w:p w14:paraId="19836860" w14:textId="77777777" w:rsidR="003E367A" w:rsidRPr="00541DC0" w:rsidRDefault="003E367A" w:rsidP="003E367A">
      <w:pPr>
        <w:tabs>
          <w:tab w:val="left" w:pos="2552"/>
        </w:tabs>
        <w:spacing w:after="0" w:line="240" w:lineRule="auto"/>
        <w:ind w:left="2552" w:hanging="2552"/>
        <w:rPr>
          <w:rFonts w:cs="Arial"/>
          <w:bCs/>
          <w:color w:val="000000" w:themeColor="text1"/>
          <w:sz w:val="24"/>
          <w:szCs w:val="24"/>
        </w:rPr>
      </w:pPr>
    </w:p>
    <w:p w14:paraId="1DCDCCFF" w14:textId="77777777" w:rsidR="003E367A" w:rsidRPr="00541DC0" w:rsidRDefault="003E367A" w:rsidP="003E367A">
      <w:pPr>
        <w:tabs>
          <w:tab w:val="left" w:pos="1418"/>
          <w:tab w:val="left" w:pos="6521"/>
        </w:tabs>
        <w:spacing w:before="120" w:after="0" w:line="240" w:lineRule="auto"/>
        <w:rPr>
          <w:rFonts w:eastAsia="Calibri" w:cs="Arial"/>
          <w:sz w:val="24"/>
          <w:szCs w:val="24"/>
        </w:rPr>
      </w:pPr>
      <w:r w:rsidRPr="00541DC0">
        <w:rPr>
          <w:rFonts w:eastAsia="Calibri" w:cs="Arial"/>
          <w:sz w:val="24"/>
          <w:szCs w:val="24"/>
        </w:rPr>
        <w:t xml:space="preserve">Školitelka: Ing. Miroslava </w:t>
      </w:r>
      <w:proofErr w:type="spellStart"/>
      <w:r w:rsidRPr="00541DC0">
        <w:rPr>
          <w:rFonts w:eastAsia="Calibri" w:cs="Arial"/>
          <w:sz w:val="24"/>
          <w:szCs w:val="24"/>
        </w:rPr>
        <w:t>Pechočiaková</w:t>
      </w:r>
      <w:proofErr w:type="spellEnd"/>
      <w:r w:rsidRPr="00541DC0">
        <w:rPr>
          <w:rFonts w:eastAsia="Calibri" w:cs="Arial"/>
          <w:sz w:val="24"/>
          <w:szCs w:val="24"/>
        </w:rPr>
        <w:t>, Ph.D.</w:t>
      </w:r>
    </w:p>
    <w:p w14:paraId="6A914449" w14:textId="24FC6D1A" w:rsidR="00EE1F67" w:rsidRPr="00541DC0" w:rsidRDefault="00EE1F67">
      <w:pPr>
        <w:rPr>
          <w:rFonts w:eastAsia="Times New Roman" w:cs="Arial"/>
          <w:b/>
          <w:sz w:val="24"/>
          <w:szCs w:val="24"/>
          <w:lang w:eastAsia="cs-CZ"/>
        </w:rPr>
      </w:pPr>
    </w:p>
    <w:p w14:paraId="218BAFBC" w14:textId="77777777" w:rsidR="00D44524" w:rsidRPr="00541DC0" w:rsidRDefault="00D44524">
      <w:pPr>
        <w:rPr>
          <w:rFonts w:eastAsia="Times New Roman" w:cs="Arial"/>
          <w:b/>
          <w:sz w:val="24"/>
          <w:szCs w:val="24"/>
          <w:lang w:eastAsia="cs-CZ"/>
        </w:rPr>
      </w:pPr>
      <w:r w:rsidRPr="00541DC0">
        <w:rPr>
          <w:rFonts w:cs="Arial"/>
          <w:b/>
          <w:sz w:val="24"/>
          <w:szCs w:val="24"/>
        </w:rPr>
        <w:br w:type="page"/>
      </w:r>
    </w:p>
    <w:p w14:paraId="60C9A7E9" w14:textId="02F23945" w:rsidR="00F314F9" w:rsidRPr="00541DC0" w:rsidRDefault="00F314F9" w:rsidP="00CA56AB">
      <w:pPr>
        <w:pStyle w:val="Zkladntext3"/>
        <w:spacing w:before="120" w:after="0"/>
        <w:jc w:val="both"/>
        <w:rPr>
          <w:rFonts w:ascii="Arial" w:hAnsi="Arial" w:cs="Arial"/>
          <w:sz w:val="24"/>
          <w:szCs w:val="24"/>
        </w:rPr>
      </w:pPr>
      <w:r w:rsidRPr="00541DC0">
        <w:rPr>
          <w:rFonts w:ascii="Arial" w:hAnsi="Arial" w:cs="Arial"/>
          <w:b/>
          <w:sz w:val="24"/>
          <w:szCs w:val="24"/>
        </w:rPr>
        <w:lastRenderedPageBreak/>
        <w:t>Veřejné zasedání komise:</w:t>
      </w:r>
    </w:p>
    <w:p w14:paraId="0CD9D96D" w14:textId="0A96A835" w:rsidR="008A1F35" w:rsidRPr="00541DC0" w:rsidRDefault="008A1F35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bookmarkStart w:id="2" w:name="_Hlk100562702"/>
    </w:p>
    <w:p w14:paraId="18317A4E" w14:textId="77777777" w:rsidR="003E367A" w:rsidRPr="00541DC0" w:rsidRDefault="003E367A" w:rsidP="00541DC0">
      <w:pPr>
        <w:rPr>
          <w:rFonts w:cs="Arial"/>
          <w:b/>
          <w:sz w:val="24"/>
          <w:szCs w:val="24"/>
          <w:lang w:val="en-GB"/>
        </w:rPr>
      </w:pPr>
      <w:r w:rsidRPr="00541DC0">
        <w:rPr>
          <w:rFonts w:cs="Arial"/>
          <w:b/>
          <w:sz w:val="24"/>
          <w:szCs w:val="24"/>
          <w:lang w:val="en-GB"/>
        </w:rPr>
        <w:t xml:space="preserve">doc. Ing. Veronika </w:t>
      </w:r>
      <w:proofErr w:type="spellStart"/>
      <w:r w:rsidRPr="00541DC0">
        <w:rPr>
          <w:rFonts w:cs="Arial"/>
          <w:b/>
          <w:sz w:val="24"/>
          <w:szCs w:val="24"/>
          <w:lang w:val="en-GB"/>
        </w:rPr>
        <w:t>Tunáková</w:t>
      </w:r>
      <w:proofErr w:type="spellEnd"/>
      <w:r w:rsidRPr="00541DC0">
        <w:rPr>
          <w:rFonts w:cs="Arial"/>
          <w:b/>
          <w:sz w:val="24"/>
          <w:szCs w:val="24"/>
          <w:lang w:val="en-GB"/>
        </w:rPr>
        <w:t>, Ph.D.</w:t>
      </w:r>
    </w:p>
    <w:p w14:paraId="32D2FF29" w14:textId="370A10C1" w:rsidR="00EE1F67" w:rsidRPr="00541DC0" w:rsidRDefault="00F314F9" w:rsidP="00D44524">
      <w:pPr>
        <w:spacing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Otázk</w:t>
      </w:r>
      <w:r w:rsidR="00EE1F67" w:rsidRPr="00541DC0">
        <w:rPr>
          <w:rFonts w:cs="Arial"/>
          <w:sz w:val="24"/>
          <w:szCs w:val="24"/>
        </w:rPr>
        <w:t>y</w:t>
      </w:r>
      <w:r w:rsidRPr="00541DC0">
        <w:rPr>
          <w:rFonts w:cs="Arial"/>
          <w:sz w:val="24"/>
          <w:szCs w:val="24"/>
        </w:rPr>
        <w:t>:</w:t>
      </w:r>
      <w:bookmarkEnd w:id="2"/>
      <w:r w:rsidR="00D7239E" w:rsidRPr="00541DC0">
        <w:rPr>
          <w:rFonts w:cs="Arial"/>
          <w:sz w:val="24"/>
          <w:szCs w:val="24"/>
        </w:rPr>
        <w:t xml:space="preserve"> </w:t>
      </w:r>
    </w:p>
    <w:p w14:paraId="317F9691" w14:textId="0CC331D5" w:rsidR="00F66EBE" w:rsidRPr="00541DC0" w:rsidRDefault="003E367A" w:rsidP="00D44524">
      <w:pPr>
        <w:pStyle w:val="Odstavecseseznamem"/>
        <w:numPr>
          <w:ilvl w:val="0"/>
          <w:numId w:val="25"/>
        </w:numPr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 xml:space="preserve">Diameter of jute </w:t>
      </w:r>
      <w:proofErr w:type="spellStart"/>
      <w:r w:rsidRPr="00541DC0">
        <w:rPr>
          <w:rFonts w:ascii="Arial" w:hAnsi="Arial" w:cs="Arial"/>
          <w:i/>
          <w:sz w:val="24"/>
          <w:szCs w:val="24"/>
          <w:lang w:val="en-GB"/>
        </w:rPr>
        <w:t>fibers</w:t>
      </w:r>
      <w:proofErr w:type="spellEnd"/>
      <w:r w:rsidRPr="00541DC0">
        <w:rPr>
          <w:rFonts w:ascii="Arial" w:hAnsi="Arial" w:cs="Arial"/>
          <w:i/>
          <w:sz w:val="24"/>
          <w:szCs w:val="24"/>
          <w:lang w:val="en-GB"/>
        </w:rPr>
        <w:t>.</w:t>
      </w:r>
    </w:p>
    <w:p w14:paraId="375B7991" w14:textId="0358427C" w:rsidR="003E367A" w:rsidRPr="00541DC0" w:rsidRDefault="003E367A" w:rsidP="00D44524">
      <w:pPr>
        <w:pStyle w:val="Odstavecseseznamem"/>
        <w:numPr>
          <w:ilvl w:val="0"/>
          <w:numId w:val="25"/>
        </w:numPr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 xml:space="preserve">Effect of alkali concentration on diameter of jute </w:t>
      </w:r>
      <w:proofErr w:type="spellStart"/>
      <w:r w:rsidRPr="00541DC0">
        <w:rPr>
          <w:rFonts w:ascii="Arial" w:hAnsi="Arial" w:cs="Arial"/>
          <w:i/>
          <w:sz w:val="24"/>
          <w:szCs w:val="24"/>
          <w:lang w:val="en-GB"/>
        </w:rPr>
        <w:t>fibers</w:t>
      </w:r>
      <w:proofErr w:type="spellEnd"/>
      <w:r w:rsidRPr="00541DC0">
        <w:rPr>
          <w:rFonts w:ascii="Arial" w:hAnsi="Arial" w:cs="Arial"/>
          <w:i/>
          <w:sz w:val="24"/>
          <w:szCs w:val="24"/>
          <w:lang w:val="en-GB"/>
        </w:rPr>
        <w:t>.</w:t>
      </w:r>
    </w:p>
    <w:p w14:paraId="6BFB40B9" w14:textId="5946769B" w:rsidR="003E367A" w:rsidRPr="00541DC0" w:rsidRDefault="003E367A" w:rsidP="00D44524">
      <w:pPr>
        <w:pStyle w:val="Odstavecseseznamem"/>
        <w:numPr>
          <w:ilvl w:val="0"/>
          <w:numId w:val="25"/>
        </w:numPr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>Missing parameters of substrate.</w:t>
      </w:r>
    </w:p>
    <w:p w14:paraId="4E074195" w14:textId="2D621812" w:rsidR="00436D07" w:rsidRPr="00541DC0" w:rsidRDefault="00F314F9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541DC0">
        <w:rPr>
          <w:rFonts w:cs="Arial"/>
          <w:sz w:val="24"/>
          <w:szCs w:val="24"/>
        </w:rPr>
        <w:t>Charakteristika odpověd</w:t>
      </w:r>
      <w:r w:rsidR="00657414" w:rsidRPr="00541DC0">
        <w:rPr>
          <w:rFonts w:cs="Arial"/>
          <w:sz w:val="24"/>
          <w:szCs w:val="24"/>
        </w:rPr>
        <w:t>í</w:t>
      </w:r>
      <w:r w:rsidRPr="00541DC0">
        <w:rPr>
          <w:rFonts w:cs="Arial"/>
          <w:sz w:val="24"/>
          <w:szCs w:val="24"/>
        </w:rPr>
        <w:t>:</w:t>
      </w:r>
      <w:r w:rsidR="003E367A" w:rsidRPr="00541DC0">
        <w:rPr>
          <w:rFonts w:cs="Arial"/>
          <w:sz w:val="24"/>
          <w:szCs w:val="24"/>
        </w:rPr>
        <w:t xml:space="preserve"> </w:t>
      </w:r>
      <w:r w:rsidR="003E367A" w:rsidRPr="00541DC0">
        <w:rPr>
          <w:rFonts w:cs="Arial"/>
          <w:i/>
          <w:sz w:val="24"/>
          <w:szCs w:val="24"/>
        </w:rPr>
        <w:t>Odpověděl</w:t>
      </w:r>
      <w:r w:rsidR="00F66EBE" w:rsidRPr="00541DC0">
        <w:rPr>
          <w:rFonts w:cs="Arial"/>
          <w:i/>
          <w:sz w:val="24"/>
          <w:szCs w:val="24"/>
        </w:rPr>
        <w:t>.</w:t>
      </w:r>
    </w:p>
    <w:p w14:paraId="520EF29E" w14:textId="77777777" w:rsidR="00EE1F67" w:rsidRPr="00541DC0" w:rsidRDefault="00EE1F67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eastAsia="Calibri" w:cs="Arial"/>
          <w:b/>
          <w:sz w:val="24"/>
          <w:szCs w:val="24"/>
          <w:lang w:eastAsia="cs-CZ"/>
        </w:rPr>
      </w:pPr>
    </w:p>
    <w:p w14:paraId="66669C47" w14:textId="77777777" w:rsidR="00D41B8A" w:rsidRPr="00541DC0" w:rsidRDefault="00D41B8A" w:rsidP="00541DC0">
      <w:pPr>
        <w:rPr>
          <w:rFonts w:cs="Arial"/>
          <w:b/>
          <w:sz w:val="24"/>
          <w:szCs w:val="24"/>
          <w:lang w:val="en-GB"/>
        </w:rPr>
      </w:pPr>
      <w:r w:rsidRPr="00541DC0">
        <w:rPr>
          <w:rFonts w:cs="Arial"/>
          <w:b/>
          <w:sz w:val="24"/>
          <w:szCs w:val="24"/>
          <w:lang w:val="en-GB"/>
        </w:rPr>
        <w:t>prof. Ing. Michal Vik, Ph.D.</w:t>
      </w:r>
    </w:p>
    <w:p w14:paraId="5E747004" w14:textId="77777777" w:rsidR="00B27973" w:rsidRPr="00541DC0" w:rsidRDefault="008B7618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Otázk</w:t>
      </w:r>
      <w:r w:rsidR="00D41B8A" w:rsidRPr="00541DC0">
        <w:rPr>
          <w:rFonts w:cs="Arial"/>
          <w:sz w:val="24"/>
          <w:szCs w:val="24"/>
        </w:rPr>
        <w:t>y</w:t>
      </w:r>
      <w:r w:rsidRPr="00541DC0">
        <w:rPr>
          <w:rFonts w:cs="Arial"/>
          <w:sz w:val="24"/>
          <w:szCs w:val="24"/>
        </w:rPr>
        <w:t>:</w:t>
      </w:r>
      <w:r w:rsidR="007F1AFA" w:rsidRPr="00541DC0">
        <w:rPr>
          <w:rFonts w:cs="Arial"/>
          <w:sz w:val="24"/>
          <w:szCs w:val="24"/>
        </w:rPr>
        <w:t xml:space="preserve"> </w:t>
      </w:r>
    </w:p>
    <w:p w14:paraId="7E01F837" w14:textId="76BA63B9" w:rsidR="001426E0" w:rsidRPr="00541DC0" w:rsidRDefault="00B27973" w:rsidP="00B27973">
      <w:pPr>
        <w:pStyle w:val="Odstavecseseznamem"/>
        <w:numPr>
          <w:ilvl w:val="0"/>
          <w:numId w:val="29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541DC0">
        <w:rPr>
          <w:rFonts w:ascii="Arial" w:hAnsi="Arial" w:cs="Arial"/>
          <w:i/>
          <w:sz w:val="24"/>
          <w:szCs w:val="24"/>
        </w:rPr>
        <w:t>Použil jste vztah EDS spekter a koncentrace jednotlivých látek, ale EPS je typicky kvalitativní analýza.</w:t>
      </w:r>
    </w:p>
    <w:p w14:paraId="295DF84E" w14:textId="0CFE0FA9" w:rsidR="00B27973" w:rsidRPr="00541DC0" w:rsidRDefault="00B27973" w:rsidP="00B27973">
      <w:pPr>
        <w:pStyle w:val="Odstavecseseznamem"/>
        <w:numPr>
          <w:ilvl w:val="0"/>
          <w:numId w:val="29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541DC0">
        <w:rPr>
          <w:rFonts w:ascii="Arial" w:hAnsi="Arial" w:cs="Arial"/>
          <w:i/>
          <w:sz w:val="24"/>
          <w:szCs w:val="24"/>
        </w:rPr>
        <w:t>Proč jste použil aditivní regresní model pro popis chování testovaných materiálů. V oboru nejsou k dispozici analytické modely?</w:t>
      </w:r>
    </w:p>
    <w:p w14:paraId="177B7FC6" w14:textId="1301CB17" w:rsidR="008B7618" w:rsidRPr="00541DC0" w:rsidRDefault="00AC1602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541DC0">
        <w:rPr>
          <w:rFonts w:cs="Arial"/>
          <w:sz w:val="24"/>
          <w:szCs w:val="24"/>
        </w:rPr>
        <w:t>Charak</w:t>
      </w:r>
      <w:r w:rsidR="008B7618" w:rsidRPr="00541DC0">
        <w:rPr>
          <w:rFonts w:cs="Arial"/>
          <w:sz w:val="24"/>
          <w:szCs w:val="24"/>
        </w:rPr>
        <w:t xml:space="preserve">teristika odpovědí: </w:t>
      </w:r>
    </w:p>
    <w:p w14:paraId="46D8F863" w14:textId="5527E870" w:rsidR="00B27973" w:rsidRPr="00541DC0" w:rsidRDefault="00B27973" w:rsidP="00B27973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541DC0">
        <w:rPr>
          <w:rFonts w:ascii="Arial" w:hAnsi="Arial" w:cs="Arial"/>
          <w:i/>
          <w:sz w:val="24"/>
          <w:szCs w:val="24"/>
        </w:rPr>
        <w:t>Slabá.</w:t>
      </w:r>
    </w:p>
    <w:p w14:paraId="770CF011" w14:textId="2D7E0B34" w:rsidR="00B27973" w:rsidRPr="00541DC0" w:rsidRDefault="00B27973" w:rsidP="00B27973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541DC0">
        <w:rPr>
          <w:rFonts w:ascii="Arial" w:hAnsi="Arial" w:cs="Arial"/>
          <w:i/>
          <w:sz w:val="24"/>
          <w:szCs w:val="24"/>
        </w:rPr>
        <w:t>Nedostatečná.</w:t>
      </w:r>
    </w:p>
    <w:p w14:paraId="6F699D99" w14:textId="46D2B037" w:rsidR="00B27973" w:rsidRPr="00541DC0" w:rsidRDefault="00B27973" w:rsidP="00B27973">
      <w:pPr>
        <w:autoSpaceDE w:val="0"/>
        <w:autoSpaceDN w:val="0"/>
        <w:adjustRightInd w:val="0"/>
        <w:spacing w:after="0" w:line="240" w:lineRule="auto"/>
        <w:rPr>
          <w:rFonts w:cs="Arial"/>
          <w:i/>
          <w:sz w:val="24"/>
          <w:szCs w:val="24"/>
        </w:rPr>
      </w:pPr>
    </w:p>
    <w:p w14:paraId="1BBEF6AA" w14:textId="72C141E3" w:rsidR="00B27973" w:rsidRPr="00541DC0" w:rsidRDefault="00B27973" w:rsidP="00541DC0">
      <w:pPr>
        <w:rPr>
          <w:rFonts w:cs="Arial"/>
          <w:b/>
          <w:sz w:val="24"/>
          <w:szCs w:val="24"/>
          <w:lang w:val="en-GB"/>
        </w:rPr>
      </w:pPr>
      <w:r w:rsidRPr="00541DC0">
        <w:rPr>
          <w:rFonts w:cs="Arial"/>
          <w:b/>
          <w:sz w:val="24"/>
          <w:szCs w:val="24"/>
          <w:lang w:val="en-GB"/>
        </w:rPr>
        <w:t xml:space="preserve">prof. Ing. Michal Šejnoha, Ph.D., </w:t>
      </w:r>
      <w:proofErr w:type="spellStart"/>
      <w:r w:rsidRPr="00541DC0">
        <w:rPr>
          <w:rFonts w:cs="Arial"/>
          <w:b/>
          <w:sz w:val="24"/>
          <w:szCs w:val="24"/>
          <w:lang w:val="en-GB"/>
        </w:rPr>
        <w:t>DSc</w:t>
      </w:r>
      <w:proofErr w:type="spellEnd"/>
      <w:r w:rsidRPr="00541DC0">
        <w:rPr>
          <w:rFonts w:cs="Arial"/>
          <w:b/>
          <w:sz w:val="24"/>
          <w:szCs w:val="24"/>
          <w:lang w:val="en-GB"/>
        </w:rPr>
        <w:t>.</w:t>
      </w:r>
    </w:p>
    <w:p w14:paraId="596E706E" w14:textId="77777777" w:rsidR="00B27973" w:rsidRPr="00541DC0" w:rsidRDefault="00B27973" w:rsidP="00B2797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Otázky: </w:t>
      </w:r>
    </w:p>
    <w:p w14:paraId="241E89E0" w14:textId="4A2BF658" w:rsidR="00B27973" w:rsidRPr="00541DC0" w:rsidRDefault="002A142D" w:rsidP="002A142D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>Strength vs toughness, the type of experiments to measure failure toughness that currently represent material data.</w:t>
      </w:r>
    </w:p>
    <w:p w14:paraId="13965E85" w14:textId="2E3ED4F8" w:rsidR="002A142D" w:rsidRPr="00541DC0" w:rsidRDefault="002A142D" w:rsidP="002A142D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>Energy consumption when adopting waste material with production of a final product.</w:t>
      </w:r>
    </w:p>
    <w:p w14:paraId="429C0C40" w14:textId="5ED64886" w:rsidR="00B27973" w:rsidRPr="00541DC0" w:rsidRDefault="00B27973" w:rsidP="00B27973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Charakteristika odpovědí: </w:t>
      </w:r>
      <w:r w:rsidR="00541DC0" w:rsidRPr="00541DC0">
        <w:rPr>
          <w:rFonts w:cs="Arial"/>
          <w:i/>
          <w:sz w:val="24"/>
          <w:szCs w:val="24"/>
        </w:rPr>
        <w:t>Solid.</w:t>
      </w:r>
    </w:p>
    <w:p w14:paraId="3D4E7BF3" w14:textId="77777777" w:rsidR="006B286B" w:rsidRPr="00541DC0" w:rsidRDefault="006B286B">
      <w:pPr>
        <w:rPr>
          <w:rFonts w:cs="Arial"/>
          <w:b/>
          <w:sz w:val="24"/>
          <w:szCs w:val="24"/>
        </w:rPr>
      </w:pPr>
    </w:p>
    <w:p w14:paraId="21495C6E" w14:textId="663193E7" w:rsidR="006B286B" w:rsidRPr="00541DC0" w:rsidRDefault="006B286B">
      <w:pPr>
        <w:rPr>
          <w:rFonts w:cs="Arial"/>
          <w:b/>
          <w:sz w:val="24"/>
          <w:szCs w:val="24"/>
          <w:lang w:val="en-GB"/>
        </w:rPr>
      </w:pPr>
      <w:r w:rsidRPr="00541DC0">
        <w:rPr>
          <w:rFonts w:cs="Arial"/>
          <w:b/>
          <w:sz w:val="24"/>
          <w:szCs w:val="24"/>
          <w:lang w:val="en-GB"/>
        </w:rPr>
        <w:t xml:space="preserve">doc. Ing. </w:t>
      </w:r>
      <w:proofErr w:type="spellStart"/>
      <w:r w:rsidRPr="00541DC0">
        <w:rPr>
          <w:rFonts w:cs="Arial"/>
          <w:b/>
          <w:sz w:val="24"/>
          <w:szCs w:val="24"/>
          <w:lang w:val="en-GB"/>
        </w:rPr>
        <w:t>Lukáš</w:t>
      </w:r>
      <w:proofErr w:type="spellEnd"/>
      <w:r w:rsidRPr="00541DC0">
        <w:rPr>
          <w:rFonts w:cs="Arial"/>
          <w:b/>
          <w:sz w:val="24"/>
          <w:szCs w:val="24"/>
          <w:lang w:val="en-GB"/>
        </w:rPr>
        <w:t xml:space="preserve"> </w:t>
      </w:r>
      <w:proofErr w:type="spellStart"/>
      <w:r w:rsidRPr="00541DC0">
        <w:rPr>
          <w:rFonts w:cs="Arial"/>
          <w:b/>
          <w:sz w:val="24"/>
          <w:szCs w:val="24"/>
          <w:lang w:val="en-GB"/>
        </w:rPr>
        <w:t>Čapek</w:t>
      </w:r>
      <w:proofErr w:type="spellEnd"/>
      <w:r w:rsidRPr="00541DC0">
        <w:rPr>
          <w:rFonts w:cs="Arial"/>
          <w:b/>
          <w:sz w:val="24"/>
          <w:szCs w:val="24"/>
          <w:lang w:val="en-GB"/>
        </w:rPr>
        <w:t>, Ph.D.</w:t>
      </w:r>
    </w:p>
    <w:p w14:paraId="306FBF62" w14:textId="4A0DD4C3" w:rsidR="006B286B" w:rsidRPr="00541DC0" w:rsidRDefault="006B286B" w:rsidP="006B286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Otázky: </w:t>
      </w:r>
    </w:p>
    <w:p w14:paraId="0FA82598" w14:textId="5AB838B1" w:rsidR="006B286B" w:rsidRPr="00541DC0" w:rsidRDefault="006B286B" w:rsidP="006B286B">
      <w:pPr>
        <w:pStyle w:val="Odstavecseseznamem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>Why the scatter of your experimental data is so high?</w:t>
      </w:r>
    </w:p>
    <w:p w14:paraId="6863C89F" w14:textId="3526616F" w:rsidR="006B286B" w:rsidRPr="00541DC0" w:rsidRDefault="006B286B" w:rsidP="006B286B">
      <w:pPr>
        <w:pStyle w:val="Odstavecseseznamem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  <w:lang w:val="en-GB"/>
        </w:rPr>
      </w:pPr>
      <w:r w:rsidRPr="00541DC0">
        <w:rPr>
          <w:rFonts w:ascii="Arial" w:hAnsi="Arial" w:cs="Arial"/>
          <w:i/>
          <w:sz w:val="24"/>
          <w:szCs w:val="24"/>
          <w:lang w:val="en-GB"/>
        </w:rPr>
        <w:t xml:space="preserve">Why the </w:t>
      </w:r>
      <w:proofErr w:type="spellStart"/>
      <w:r w:rsidRPr="00541DC0">
        <w:rPr>
          <w:rFonts w:ascii="Arial" w:hAnsi="Arial" w:cs="Arial"/>
          <w:i/>
          <w:sz w:val="24"/>
          <w:szCs w:val="24"/>
          <w:lang w:val="en-GB"/>
        </w:rPr>
        <w:t>yuta</w:t>
      </w:r>
      <w:proofErr w:type="spellEnd"/>
      <w:r w:rsidRPr="00541DC0">
        <w:rPr>
          <w:rFonts w:ascii="Arial" w:hAnsi="Arial" w:cs="Arial"/>
          <w:i/>
          <w:sz w:val="24"/>
          <w:szCs w:val="24"/>
          <w:lang w:val="en-GB"/>
        </w:rPr>
        <w:t xml:space="preserve"> fibres in degradation proce</w:t>
      </w:r>
      <w:r w:rsidR="00ED5F27" w:rsidRPr="00541DC0">
        <w:rPr>
          <w:rFonts w:ascii="Arial" w:hAnsi="Arial" w:cs="Arial"/>
          <w:i/>
          <w:sz w:val="24"/>
          <w:szCs w:val="24"/>
          <w:lang w:val="en-GB"/>
        </w:rPr>
        <w:t>s</w:t>
      </w:r>
      <w:r w:rsidRPr="00541DC0">
        <w:rPr>
          <w:rFonts w:ascii="Arial" w:hAnsi="Arial" w:cs="Arial"/>
          <w:i/>
          <w:sz w:val="24"/>
          <w:szCs w:val="24"/>
          <w:lang w:val="en-GB"/>
        </w:rPr>
        <w:t>s is different (scatter) in 14 &amp;</w:t>
      </w:r>
      <w:r w:rsidR="00ED5F27" w:rsidRPr="00541DC0">
        <w:rPr>
          <w:rFonts w:ascii="Arial" w:hAnsi="Arial" w:cs="Arial"/>
          <w:i/>
          <w:sz w:val="24"/>
          <w:szCs w:val="24"/>
          <w:lang w:val="en-GB"/>
        </w:rPr>
        <w:t xml:space="preserve"> 28 days?</w:t>
      </w:r>
    </w:p>
    <w:p w14:paraId="39541DB5" w14:textId="77777777" w:rsidR="00ED5F27" w:rsidRPr="00541DC0" w:rsidRDefault="00ED5F27">
      <w:pPr>
        <w:rPr>
          <w:rFonts w:eastAsia="Calibri" w:cs="Arial"/>
          <w:i/>
          <w:sz w:val="24"/>
          <w:szCs w:val="24"/>
          <w:lang w:val="en-GB"/>
        </w:rPr>
      </w:pPr>
      <w:r w:rsidRPr="00541DC0">
        <w:rPr>
          <w:rFonts w:eastAsia="Calibri" w:cs="Arial"/>
          <w:sz w:val="24"/>
          <w:szCs w:val="24"/>
        </w:rPr>
        <w:t xml:space="preserve">Charakteristika odpovědí: </w:t>
      </w:r>
      <w:r w:rsidRPr="00541DC0">
        <w:rPr>
          <w:rFonts w:eastAsia="Calibri" w:cs="Arial"/>
          <w:i/>
          <w:sz w:val="24"/>
          <w:szCs w:val="24"/>
          <w:lang w:val="en-GB"/>
        </w:rPr>
        <w:t>No answer.</w:t>
      </w:r>
    </w:p>
    <w:p w14:paraId="27B3CBA6" w14:textId="4B661869" w:rsidR="00ED5F27" w:rsidRPr="00541DC0" w:rsidRDefault="00ED5F27">
      <w:pPr>
        <w:rPr>
          <w:rFonts w:cs="Arial"/>
          <w:b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t>doc. Ing. Antonín Potěšil, CSc.</w:t>
      </w:r>
    </w:p>
    <w:p w14:paraId="2E6B67EA" w14:textId="77777777" w:rsidR="00ED5F27" w:rsidRPr="00541DC0" w:rsidRDefault="00ED5F27" w:rsidP="00ED5F2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Otázky: </w:t>
      </w:r>
    </w:p>
    <w:p w14:paraId="2D518748" w14:textId="21598F95" w:rsidR="00ED5F27" w:rsidRPr="00541DC0" w:rsidRDefault="00ED5F27" w:rsidP="00ED5F27">
      <w:pPr>
        <w:pStyle w:val="Odstavecseseznamem"/>
        <w:numPr>
          <w:ilvl w:val="0"/>
          <w:numId w:val="32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541DC0">
        <w:rPr>
          <w:rFonts w:ascii="Arial" w:hAnsi="Arial" w:cs="Arial"/>
          <w:i/>
          <w:sz w:val="24"/>
          <w:szCs w:val="24"/>
        </w:rPr>
        <w:t>Jaké byly poměry testovacích vzorků pro mechanické testy tuhosti a pevnosti?</w:t>
      </w:r>
    </w:p>
    <w:p w14:paraId="03E60AB8" w14:textId="1CEBE9E3" w:rsidR="00ED5F27" w:rsidRPr="00541DC0" w:rsidRDefault="00ED5F27" w:rsidP="00ED5F27">
      <w:pPr>
        <w:pStyle w:val="Odstavecseseznamem"/>
        <w:numPr>
          <w:ilvl w:val="0"/>
          <w:numId w:val="32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541DC0">
        <w:rPr>
          <w:rFonts w:ascii="Arial" w:hAnsi="Arial" w:cs="Arial"/>
          <w:i/>
          <w:sz w:val="24"/>
          <w:szCs w:val="24"/>
        </w:rPr>
        <w:t>Byla zvažovaná anizotropie materiálových vzorků?</w:t>
      </w:r>
    </w:p>
    <w:p w14:paraId="21787286" w14:textId="77777777" w:rsidR="00ED5F27" w:rsidRPr="00541DC0" w:rsidRDefault="00ED5F27" w:rsidP="00ED5F27">
      <w:pPr>
        <w:pStyle w:val="Odstavecseseznamem"/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14:paraId="2BBFB298" w14:textId="685F5218" w:rsidR="00ED5F27" w:rsidRPr="00541DC0" w:rsidRDefault="00ED5F27" w:rsidP="00ED5F27">
      <w:pPr>
        <w:rPr>
          <w:rFonts w:eastAsia="Calibri" w:cs="Arial"/>
          <w:i/>
          <w:sz w:val="24"/>
          <w:szCs w:val="24"/>
        </w:rPr>
      </w:pPr>
      <w:r w:rsidRPr="00541DC0">
        <w:rPr>
          <w:rFonts w:eastAsia="Calibri" w:cs="Arial"/>
          <w:sz w:val="24"/>
          <w:szCs w:val="24"/>
        </w:rPr>
        <w:t xml:space="preserve">Charakteristika odpovědí: </w:t>
      </w:r>
      <w:r w:rsidRPr="00541DC0">
        <w:rPr>
          <w:rFonts w:eastAsia="Calibri" w:cs="Arial"/>
          <w:i/>
          <w:sz w:val="24"/>
          <w:szCs w:val="24"/>
        </w:rPr>
        <w:t>Vyhovující.</w:t>
      </w:r>
    </w:p>
    <w:p w14:paraId="26C34F1C" w14:textId="77777777" w:rsidR="00ED5F27" w:rsidRPr="00541DC0" w:rsidRDefault="00ED5F27">
      <w:pPr>
        <w:rPr>
          <w:rFonts w:cs="Arial"/>
          <w:b/>
          <w:sz w:val="24"/>
          <w:szCs w:val="24"/>
        </w:rPr>
      </w:pPr>
    </w:p>
    <w:p w14:paraId="3D8E9665" w14:textId="6B0486C9" w:rsidR="00B27973" w:rsidRPr="00541DC0" w:rsidRDefault="00B27973">
      <w:pPr>
        <w:rPr>
          <w:rFonts w:cs="Arial"/>
          <w:b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br w:type="page"/>
      </w:r>
    </w:p>
    <w:p w14:paraId="6EC8110A" w14:textId="010F286D" w:rsidR="00F314F9" w:rsidRPr="00541DC0" w:rsidRDefault="00F314F9" w:rsidP="00D44524">
      <w:pPr>
        <w:spacing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lastRenderedPageBreak/>
        <w:t xml:space="preserve">Neveřejné zasedání komise: </w:t>
      </w:r>
      <w:r w:rsidRPr="00541DC0">
        <w:rPr>
          <w:rFonts w:cs="Arial"/>
          <w:sz w:val="24"/>
          <w:szCs w:val="24"/>
        </w:rPr>
        <w:t>čl. 2</w:t>
      </w:r>
      <w:r w:rsidR="00B654E5" w:rsidRPr="00541DC0">
        <w:rPr>
          <w:rFonts w:cs="Arial"/>
          <w:sz w:val="24"/>
          <w:szCs w:val="24"/>
        </w:rPr>
        <w:t>4</w:t>
      </w:r>
      <w:r w:rsidRPr="00541DC0">
        <w:rPr>
          <w:rFonts w:cs="Arial"/>
          <w:sz w:val="24"/>
          <w:szCs w:val="24"/>
        </w:rPr>
        <w:t>, odst. 1</w:t>
      </w:r>
      <w:r w:rsidR="00555597" w:rsidRPr="00541DC0">
        <w:rPr>
          <w:rFonts w:cs="Arial"/>
          <w:sz w:val="24"/>
          <w:szCs w:val="24"/>
        </w:rPr>
        <w:t>2</w:t>
      </w:r>
      <w:r w:rsidRPr="00541DC0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541DC0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541DC0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541DC0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0CB99488" w:rsidR="00F314F9" w:rsidRPr="00541DC0" w:rsidRDefault="00F314F9" w:rsidP="00ED5F27">
      <w:pPr>
        <w:tabs>
          <w:tab w:val="left" w:pos="6075"/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Počet členů komise:</w:t>
      </w:r>
      <w:r w:rsidRPr="00541DC0">
        <w:rPr>
          <w:rFonts w:cs="Arial"/>
          <w:sz w:val="24"/>
          <w:szCs w:val="24"/>
        </w:rPr>
        <w:tab/>
      </w:r>
      <w:r w:rsidR="008A1F35" w:rsidRPr="00541DC0">
        <w:rPr>
          <w:rFonts w:cs="Arial"/>
          <w:sz w:val="24"/>
          <w:szCs w:val="24"/>
        </w:rPr>
        <w:t>7</w:t>
      </w:r>
    </w:p>
    <w:p w14:paraId="5B089B28" w14:textId="5AD0036B" w:rsidR="00F314F9" w:rsidRPr="00541DC0" w:rsidRDefault="00F314F9" w:rsidP="00ED5F27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Účast: dle prezenční listiny</w:t>
      </w:r>
      <w:r w:rsidR="007E3238"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6</w:t>
      </w:r>
    </w:p>
    <w:p w14:paraId="74352B1D" w14:textId="5A6550AB" w:rsidR="00F314F9" w:rsidRPr="00541DC0" w:rsidRDefault="00F314F9" w:rsidP="00ED5F27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Počet hlasujících:</w:t>
      </w:r>
      <w:r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6</w:t>
      </w:r>
    </w:p>
    <w:p w14:paraId="36C3F2B8" w14:textId="24F3E613" w:rsidR="00F314F9" w:rsidRPr="00541DC0" w:rsidRDefault="00F314F9" w:rsidP="00ED5F27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Počet platných hlasů:</w:t>
      </w:r>
      <w:r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6</w:t>
      </w:r>
    </w:p>
    <w:p w14:paraId="16434800" w14:textId="3265AF6B" w:rsidR="00F314F9" w:rsidRPr="00541DC0" w:rsidRDefault="00F314F9" w:rsidP="00ED5F27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Počet neplatných hlasů:</w:t>
      </w:r>
      <w:r w:rsidRPr="00541DC0">
        <w:rPr>
          <w:rFonts w:cs="Arial"/>
          <w:sz w:val="24"/>
          <w:szCs w:val="24"/>
        </w:rPr>
        <w:tab/>
      </w:r>
      <w:r w:rsidR="008A1F35" w:rsidRPr="00541DC0">
        <w:rPr>
          <w:rFonts w:cs="Arial"/>
          <w:sz w:val="24"/>
          <w:szCs w:val="24"/>
        </w:rPr>
        <w:t>0</w:t>
      </w:r>
    </w:p>
    <w:p w14:paraId="2E2DE298" w14:textId="6F15B30B" w:rsidR="00F314F9" w:rsidRPr="00541DC0" w:rsidRDefault="00F314F9" w:rsidP="00ED5F27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Počet kladných hlasů:</w:t>
      </w:r>
      <w:r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5</w:t>
      </w:r>
    </w:p>
    <w:p w14:paraId="315ABCB5" w14:textId="6361301F" w:rsidR="00F314F9" w:rsidRPr="00541DC0" w:rsidRDefault="00F314F9" w:rsidP="00ED5F27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Počet záporných hlasů:</w:t>
      </w:r>
      <w:r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1</w:t>
      </w:r>
    </w:p>
    <w:p w14:paraId="01063D48" w14:textId="77777777" w:rsidR="00F314F9" w:rsidRPr="00541DC0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673D3948" w:rsidR="00F314F9" w:rsidRPr="00541DC0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t xml:space="preserve">Obhájil. </w:t>
      </w:r>
    </w:p>
    <w:p w14:paraId="59027F5B" w14:textId="77777777" w:rsidR="00F314F9" w:rsidRPr="00541DC0" w:rsidRDefault="00F314F9" w:rsidP="00D44524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541DC0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541DC0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4E1152D7" w:rsidR="00F314F9" w:rsidRPr="00541DC0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Ve smyslu čl. 2</w:t>
      </w:r>
      <w:r w:rsidR="00B654E5" w:rsidRPr="00541DC0">
        <w:rPr>
          <w:rFonts w:ascii="Arial" w:hAnsi="Arial" w:cs="Arial"/>
          <w:b w:val="0"/>
          <w:sz w:val="24"/>
          <w:szCs w:val="24"/>
        </w:rPr>
        <w:t>4</w:t>
      </w:r>
      <w:r w:rsidRPr="00541DC0">
        <w:rPr>
          <w:rFonts w:ascii="Arial" w:hAnsi="Arial" w:cs="Arial"/>
          <w:b w:val="0"/>
          <w:sz w:val="24"/>
          <w:szCs w:val="24"/>
        </w:rPr>
        <w:t>, odst. 1</w:t>
      </w:r>
      <w:r w:rsidR="00555597" w:rsidRPr="00541DC0">
        <w:rPr>
          <w:rFonts w:ascii="Arial" w:hAnsi="Arial" w:cs="Arial"/>
          <w:b w:val="0"/>
          <w:sz w:val="24"/>
          <w:szCs w:val="24"/>
        </w:rPr>
        <w:t>2</w:t>
      </w:r>
      <w:r w:rsidRPr="00541DC0">
        <w:rPr>
          <w:rFonts w:ascii="Arial" w:hAnsi="Arial" w:cs="Arial"/>
          <w:b w:val="0"/>
          <w:sz w:val="24"/>
          <w:szCs w:val="24"/>
        </w:rPr>
        <w:t xml:space="preserve"> – Studijního a zkušebního řádu TUL student </w:t>
      </w:r>
      <w:r w:rsidRPr="00541DC0">
        <w:rPr>
          <w:rFonts w:ascii="Arial" w:hAnsi="Arial" w:cs="Arial"/>
          <w:bCs w:val="0"/>
          <w:sz w:val="24"/>
          <w:szCs w:val="24"/>
        </w:rPr>
        <w:t>prospěl.</w:t>
      </w:r>
    </w:p>
    <w:p w14:paraId="54544961" w14:textId="44224D47" w:rsidR="00F314F9" w:rsidRPr="00541DC0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72FB65C5" w14:textId="317C339F" w:rsidR="00ED5F27" w:rsidRPr="00541DC0" w:rsidRDefault="00ED5F27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04D53AC0" w14:textId="77777777" w:rsidR="00ED5F27" w:rsidRPr="00541DC0" w:rsidRDefault="00ED5F27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541DC0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13A2BF9B" w14:textId="76510425" w:rsidR="00F314F9" w:rsidRPr="00541DC0" w:rsidRDefault="00CA56AB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sz w:val="24"/>
          <w:szCs w:val="24"/>
          <w:lang w:eastAsia="cs-CZ"/>
        </w:rPr>
        <w:tab/>
      </w:r>
      <w:r w:rsidR="003F6B26" w:rsidRPr="00541DC0">
        <w:rPr>
          <w:rFonts w:ascii="Arial" w:hAnsi="Arial" w:cs="Arial"/>
          <w:b w:val="0"/>
          <w:sz w:val="24"/>
          <w:szCs w:val="24"/>
          <w:lang w:eastAsia="cs-CZ"/>
        </w:rPr>
        <w:t>prof. Ing. Michal Vik, Ph.D.</w:t>
      </w:r>
      <w:r w:rsidR="00F314F9" w:rsidRPr="00541DC0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511CAFFB" w14:textId="77777777" w:rsidR="00F314F9" w:rsidRPr="00541DC0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r w:rsidRPr="00541DC0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541DC0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541DC0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Prezenční listina</w:t>
      </w:r>
    </w:p>
    <w:p w14:paraId="10815FA6" w14:textId="77777777" w:rsidR="003F6B26" w:rsidRPr="00541DC0" w:rsidRDefault="00F314F9" w:rsidP="00CA56AB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Diskusní lístky</w:t>
      </w:r>
    </w:p>
    <w:p w14:paraId="363A9627" w14:textId="2C9DFDE7" w:rsidR="00E04E7A" w:rsidRPr="00541DC0" w:rsidRDefault="00ED5F27" w:rsidP="00D44524">
      <w:pPr>
        <w:pStyle w:val="Zkladntext"/>
        <w:spacing w:before="120"/>
        <w:rPr>
          <w:rFonts w:ascii="Arial" w:hAnsi="Arial" w:cs="Arial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12</w:t>
      </w:r>
      <w:r w:rsidR="00F314F9" w:rsidRPr="00541DC0">
        <w:rPr>
          <w:rFonts w:ascii="Arial" w:hAnsi="Arial" w:cs="Arial"/>
          <w:b w:val="0"/>
          <w:sz w:val="24"/>
          <w:szCs w:val="24"/>
        </w:rPr>
        <w:t xml:space="preserve">. </w:t>
      </w:r>
      <w:r w:rsidR="00D44524" w:rsidRPr="00541DC0">
        <w:rPr>
          <w:rFonts w:ascii="Arial" w:hAnsi="Arial" w:cs="Arial"/>
          <w:b w:val="0"/>
          <w:sz w:val="24"/>
          <w:szCs w:val="24"/>
        </w:rPr>
        <w:t>1</w:t>
      </w:r>
      <w:r w:rsidRPr="00541DC0">
        <w:rPr>
          <w:rFonts w:ascii="Arial" w:hAnsi="Arial" w:cs="Arial"/>
          <w:b w:val="0"/>
          <w:sz w:val="24"/>
          <w:szCs w:val="24"/>
        </w:rPr>
        <w:t>1</w:t>
      </w:r>
      <w:r w:rsidR="00F314F9" w:rsidRPr="00541DC0">
        <w:rPr>
          <w:rFonts w:ascii="Arial" w:hAnsi="Arial" w:cs="Arial"/>
          <w:b w:val="0"/>
          <w:sz w:val="24"/>
          <w:szCs w:val="24"/>
        </w:rPr>
        <w:t>. 202</w:t>
      </w:r>
      <w:r w:rsidR="00302E9A" w:rsidRPr="00541DC0">
        <w:rPr>
          <w:rFonts w:ascii="Arial" w:hAnsi="Arial" w:cs="Arial"/>
          <w:b w:val="0"/>
          <w:sz w:val="24"/>
          <w:szCs w:val="24"/>
        </w:rPr>
        <w:t>4</w:t>
      </w:r>
      <w:bookmarkEnd w:id="0"/>
    </w:p>
    <w:sectPr w:rsidR="00E04E7A" w:rsidRPr="00541DC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94B5E6" w14:textId="77777777" w:rsidR="002C09F0" w:rsidRDefault="002C09F0" w:rsidP="007B27D8">
      <w:pPr>
        <w:spacing w:after="0" w:line="240" w:lineRule="auto"/>
      </w:pPr>
      <w:r>
        <w:separator/>
      </w:r>
    </w:p>
  </w:endnote>
  <w:endnote w:type="continuationSeparator" w:id="0">
    <w:p w14:paraId="3E27F6CF" w14:textId="77777777" w:rsidR="002C09F0" w:rsidRDefault="002C09F0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2C09F0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117480" w14:textId="77777777" w:rsidR="002C09F0" w:rsidRDefault="002C09F0" w:rsidP="007B27D8">
      <w:pPr>
        <w:spacing w:after="0" w:line="240" w:lineRule="auto"/>
      </w:pPr>
      <w:r>
        <w:separator/>
      </w:r>
    </w:p>
  </w:footnote>
  <w:footnote w:type="continuationSeparator" w:id="0">
    <w:p w14:paraId="7FC04647" w14:textId="77777777" w:rsidR="002C09F0" w:rsidRDefault="002C09F0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F49"/>
    <w:multiLevelType w:val="hybridMultilevel"/>
    <w:tmpl w:val="80D4DC0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601EA"/>
    <w:multiLevelType w:val="hybridMultilevel"/>
    <w:tmpl w:val="20B88D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9454C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E64500"/>
    <w:multiLevelType w:val="hybridMultilevel"/>
    <w:tmpl w:val="C2A83A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D68C5"/>
    <w:multiLevelType w:val="hybridMultilevel"/>
    <w:tmpl w:val="3F18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6D63FE"/>
    <w:multiLevelType w:val="hybridMultilevel"/>
    <w:tmpl w:val="A9CA1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DE1A9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F921AF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6D2ACE"/>
    <w:multiLevelType w:val="hybridMultilevel"/>
    <w:tmpl w:val="C8F4DD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970BD"/>
    <w:multiLevelType w:val="hybridMultilevel"/>
    <w:tmpl w:val="ABCA0B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87081F"/>
    <w:multiLevelType w:val="hybridMultilevel"/>
    <w:tmpl w:val="60C28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922F93"/>
    <w:multiLevelType w:val="hybridMultilevel"/>
    <w:tmpl w:val="BD66A0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DE22DF"/>
    <w:multiLevelType w:val="hybridMultilevel"/>
    <w:tmpl w:val="00561E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326BFB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973A7E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9"/>
  </w:num>
  <w:num w:numId="3">
    <w:abstractNumId w:val="32"/>
  </w:num>
  <w:num w:numId="4">
    <w:abstractNumId w:val="12"/>
  </w:num>
  <w:num w:numId="5">
    <w:abstractNumId w:val="10"/>
  </w:num>
  <w:num w:numId="6">
    <w:abstractNumId w:val="31"/>
  </w:num>
  <w:num w:numId="7">
    <w:abstractNumId w:val="21"/>
  </w:num>
  <w:num w:numId="8">
    <w:abstractNumId w:val="4"/>
  </w:num>
  <w:num w:numId="9">
    <w:abstractNumId w:val="0"/>
  </w:num>
  <w:num w:numId="10">
    <w:abstractNumId w:val="7"/>
  </w:num>
  <w:num w:numId="11">
    <w:abstractNumId w:val="11"/>
  </w:num>
  <w:num w:numId="12">
    <w:abstractNumId w:val="13"/>
  </w:num>
  <w:num w:numId="13">
    <w:abstractNumId w:val="26"/>
  </w:num>
  <w:num w:numId="14">
    <w:abstractNumId w:val="22"/>
  </w:num>
  <w:num w:numId="15">
    <w:abstractNumId w:val="17"/>
  </w:num>
  <w:num w:numId="16">
    <w:abstractNumId w:val="16"/>
  </w:num>
  <w:num w:numId="17">
    <w:abstractNumId w:val="15"/>
  </w:num>
  <w:num w:numId="18">
    <w:abstractNumId w:val="28"/>
  </w:num>
  <w:num w:numId="19">
    <w:abstractNumId w:val="9"/>
  </w:num>
  <w:num w:numId="20">
    <w:abstractNumId w:val="1"/>
  </w:num>
  <w:num w:numId="21">
    <w:abstractNumId w:val="18"/>
  </w:num>
  <w:num w:numId="22">
    <w:abstractNumId w:val="20"/>
  </w:num>
  <w:num w:numId="23">
    <w:abstractNumId w:val="23"/>
  </w:num>
  <w:num w:numId="24">
    <w:abstractNumId w:val="2"/>
  </w:num>
  <w:num w:numId="25">
    <w:abstractNumId w:val="24"/>
  </w:num>
  <w:num w:numId="26">
    <w:abstractNumId w:val="5"/>
  </w:num>
  <w:num w:numId="27">
    <w:abstractNumId w:val="25"/>
  </w:num>
  <w:num w:numId="28">
    <w:abstractNumId w:val="8"/>
  </w:num>
  <w:num w:numId="29">
    <w:abstractNumId w:val="14"/>
  </w:num>
  <w:num w:numId="30">
    <w:abstractNumId w:val="6"/>
  </w:num>
  <w:num w:numId="31">
    <w:abstractNumId w:val="30"/>
  </w:num>
  <w:num w:numId="32">
    <w:abstractNumId w:val="27"/>
  </w:num>
  <w:num w:numId="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50D50"/>
    <w:rsid w:val="000B6914"/>
    <w:rsid w:val="000C35E1"/>
    <w:rsid w:val="000E49BB"/>
    <w:rsid w:val="000F073C"/>
    <w:rsid w:val="00112ECF"/>
    <w:rsid w:val="001277E7"/>
    <w:rsid w:val="001426E0"/>
    <w:rsid w:val="001A0C70"/>
    <w:rsid w:val="001B7F13"/>
    <w:rsid w:val="001C7BA8"/>
    <w:rsid w:val="00223CBA"/>
    <w:rsid w:val="00225CCA"/>
    <w:rsid w:val="0023757A"/>
    <w:rsid w:val="002702F5"/>
    <w:rsid w:val="002A142D"/>
    <w:rsid w:val="002A363A"/>
    <w:rsid w:val="002B01EA"/>
    <w:rsid w:val="002C09F0"/>
    <w:rsid w:val="00302E9A"/>
    <w:rsid w:val="003A5C7F"/>
    <w:rsid w:val="003E3635"/>
    <w:rsid w:val="003E367A"/>
    <w:rsid w:val="003F6B26"/>
    <w:rsid w:val="00424D46"/>
    <w:rsid w:val="00436D07"/>
    <w:rsid w:val="00472B37"/>
    <w:rsid w:val="004836F4"/>
    <w:rsid w:val="00525501"/>
    <w:rsid w:val="00541DC0"/>
    <w:rsid w:val="00555597"/>
    <w:rsid w:val="0059705C"/>
    <w:rsid w:val="005A5703"/>
    <w:rsid w:val="005D4A99"/>
    <w:rsid w:val="005F1610"/>
    <w:rsid w:val="005F5C9B"/>
    <w:rsid w:val="00627845"/>
    <w:rsid w:val="00627A09"/>
    <w:rsid w:val="00657414"/>
    <w:rsid w:val="00663603"/>
    <w:rsid w:val="006645BC"/>
    <w:rsid w:val="0067433F"/>
    <w:rsid w:val="006B286B"/>
    <w:rsid w:val="006B76D9"/>
    <w:rsid w:val="006F6228"/>
    <w:rsid w:val="007240CD"/>
    <w:rsid w:val="00732352"/>
    <w:rsid w:val="007636CA"/>
    <w:rsid w:val="0076706E"/>
    <w:rsid w:val="007B27D8"/>
    <w:rsid w:val="007E3238"/>
    <w:rsid w:val="007F1AFA"/>
    <w:rsid w:val="007F4C55"/>
    <w:rsid w:val="00830C14"/>
    <w:rsid w:val="008421C9"/>
    <w:rsid w:val="0085418B"/>
    <w:rsid w:val="00865DBD"/>
    <w:rsid w:val="00870227"/>
    <w:rsid w:val="00871F3E"/>
    <w:rsid w:val="0089652B"/>
    <w:rsid w:val="008A1301"/>
    <w:rsid w:val="008A1F35"/>
    <w:rsid w:val="008B7618"/>
    <w:rsid w:val="008C2805"/>
    <w:rsid w:val="00943C98"/>
    <w:rsid w:val="009B6730"/>
    <w:rsid w:val="009D48D8"/>
    <w:rsid w:val="009F3D09"/>
    <w:rsid w:val="00A8121B"/>
    <w:rsid w:val="00AB55AC"/>
    <w:rsid w:val="00AC1602"/>
    <w:rsid w:val="00B27973"/>
    <w:rsid w:val="00B654E5"/>
    <w:rsid w:val="00B71AA5"/>
    <w:rsid w:val="00BB3E7A"/>
    <w:rsid w:val="00BB5B70"/>
    <w:rsid w:val="00BF0E91"/>
    <w:rsid w:val="00BF5733"/>
    <w:rsid w:val="00C01B50"/>
    <w:rsid w:val="00C301A1"/>
    <w:rsid w:val="00C867A6"/>
    <w:rsid w:val="00C92E3C"/>
    <w:rsid w:val="00CA56AB"/>
    <w:rsid w:val="00CC0C93"/>
    <w:rsid w:val="00CE1E9B"/>
    <w:rsid w:val="00D41B8A"/>
    <w:rsid w:val="00D44524"/>
    <w:rsid w:val="00D55095"/>
    <w:rsid w:val="00D7239E"/>
    <w:rsid w:val="00D770E9"/>
    <w:rsid w:val="00D82C94"/>
    <w:rsid w:val="00DB76E1"/>
    <w:rsid w:val="00DC22A7"/>
    <w:rsid w:val="00DD094B"/>
    <w:rsid w:val="00DD543B"/>
    <w:rsid w:val="00DE1C01"/>
    <w:rsid w:val="00DE1C8F"/>
    <w:rsid w:val="00E04E7A"/>
    <w:rsid w:val="00E765F6"/>
    <w:rsid w:val="00E95D97"/>
    <w:rsid w:val="00EB0633"/>
    <w:rsid w:val="00ED5F27"/>
    <w:rsid w:val="00EE1F67"/>
    <w:rsid w:val="00F314F9"/>
    <w:rsid w:val="00F3313F"/>
    <w:rsid w:val="00F66EBE"/>
    <w:rsid w:val="00FB353E"/>
    <w:rsid w:val="00FC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D5F27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450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3</cp:revision>
  <cp:lastPrinted>2024-10-14T09:31:00Z</cp:lastPrinted>
  <dcterms:created xsi:type="dcterms:W3CDTF">2024-11-22T11:50:00Z</dcterms:created>
  <dcterms:modified xsi:type="dcterms:W3CDTF">2024-11-22T12:03:00Z</dcterms:modified>
</cp:coreProperties>
</file>