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C3F86E8" w14:textId="77777777" w:rsidR="00791110" w:rsidRDefault="00D036D5" w:rsidP="0087435F">
      <w:pPr>
        <w:pStyle w:val="Nadpis3"/>
        <w:spacing w:before="480" w:after="480"/>
        <w:rPr>
          <w:rFonts w:ascii="Arial" w:hAnsi="Arial" w:cs="Arial"/>
          <w:i w:val="0"/>
          <w:sz w:val="32"/>
          <w:szCs w:val="32"/>
        </w:rPr>
      </w:pPr>
      <w:r>
        <w:rPr>
          <w:noProof/>
          <w:lang w:eastAsia="cs-CZ"/>
        </w:rPr>
        <w:drawing>
          <wp:anchor distT="0" distB="0" distL="114300" distR="114300" simplePos="0" relativeHeight="251657728" behindDoc="1" locked="1" layoutInCell="1" allowOverlap="1" wp14:anchorId="289D94AB" wp14:editId="405D3D96">
            <wp:simplePos x="0" y="0"/>
            <wp:positionH relativeFrom="page">
              <wp:align>left</wp:align>
            </wp:positionH>
            <wp:positionV relativeFrom="page">
              <wp:posOffset>-100965</wp:posOffset>
            </wp:positionV>
            <wp:extent cx="7621270" cy="10789285"/>
            <wp:effectExtent l="0" t="0" r="0" b="0"/>
            <wp:wrapNone/>
            <wp:docPr id="2" name="obrázek 11" descr="Popis: TUL HP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1" descr="Popis: TUL HP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1270" cy="10789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37556">
        <w:rPr>
          <w:rFonts w:ascii="Arial" w:hAnsi="Arial" w:cs="Arial"/>
          <w:i w:val="0"/>
          <w:sz w:val="32"/>
          <w:szCs w:val="32"/>
        </w:rPr>
        <w:t>Písemné hodnocení</w:t>
      </w:r>
      <w:r w:rsidR="00883E41">
        <w:rPr>
          <w:rFonts w:ascii="Arial" w:hAnsi="Arial" w:cs="Arial"/>
          <w:i w:val="0"/>
          <w:sz w:val="32"/>
          <w:szCs w:val="32"/>
        </w:rPr>
        <w:t xml:space="preserve"> </w:t>
      </w:r>
      <w:r w:rsidR="0013198F">
        <w:rPr>
          <w:rFonts w:ascii="Arial" w:hAnsi="Arial" w:cs="Arial"/>
          <w:i w:val="0"/>
          <w:sz w:val="32"/>
          <w:szCs w:val="32"/>
        </w:rPr>
        <w:t>bakalářské</w:t>
      </w:r>
      <w:r w:rsidR="00883E41">
        <w:rPr>
          <w:rFonts w:ascii="Arial" w:hAnsi="Arial" w:cs="Arial"/>
          <w:i w:val="0"/>
          <w:sz w:val="32"/>
          <w:szCs w:val="32"/>
        </w:rPr>
        <w:t xml:space="preserve"> prác</w:t>
      </w:r>
      <w:r w:rsidR="00A10791">
        <w:rPr>
          <w:rFonts w:ascii="Arial" w:hAnsi="Arial" w:cs="Arial"/>
          <w:i w:val="0"/>
          <w:sz w:val="32"/>
          <w:szCs w:val="32"/>
        </w:rPr>
        <w:t>e</w:t>
      </w:r>
    </w:p>
    <w:tbl>
      <w:tblPr>
        <w:tblW w:w="9145" w:type="dxa"/>
        <w:tblLook w:val="04A0" w:firstRow="1" w:lastRow="0" w:firstColumn="1" w:lastColumn="0" w:noHBand="0" w:noVBand="1"/>
      </w:tblPr>
      <w:tblGrid>
        <w:gridCol w:w="43"/>
        <w:gridCol w:w="2173"/>
        <w:gridCol w:w="4378"/>
        <w:gridCol w:w="637"/>
        <w:gridCol w:w="638"/>
        <w:gridCol w:w="638"/>
        <w:gridCol w:w="565"/>
        <w:gridCol w:w="73"/>
      </w:tblGrid>
      <w:tr w:rsidR="001E32C2" w:rsidRPr="00FC1E44" w14:paraId="56B1E083" w14:textId="77777777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14:paraId="1C27333F" w14:textId="77777777" w:rsidR="001E32C2" w:rsidRPr="00FC1E44" w:rsidRDefault="001E32C2" w:rsidP="006F6523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 xml:space="preserve">Autor/ka </w:t>
            </w:r>
            <w:r w:rsidR="0013198F">
              <w:rPr>
                <w:rFonts w:ascii="Arial" w:hAnsi="Arial" w:cs="Arial"/>
                <w:b/>
                <w:bCs/>
                <w:sz w:val="20"/>
              </w:rPr>
              <w:t>B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t>P:</w:t>
            </w:r>
          </w:p>
        </w:tc>
        <w:bookmarkStart w:id="0" w:name="autor"/>
        <w:tc>
          <w:tcPr>
            <w:tcW w:w="6856" w:type="dxa"/>
            <w:gridSpan w:val="5"/>
            <w:shd w:val="clear" w:color="auto" w:fill="F2F2F2"/>
          </w:tcPr>
          <w:p w14:paraId="2C21FB37" w14:textId="77777777" w:rsidR="00031E23" w:rsidRPr="00031E23" w:rsidRDefault="00832266" w:rsidP="00031E23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autor"/>
                  <w:enabled/>
                  <w:calcOnExit w:val="0"/>
                  <w:statusText w:type="text" w:val="Uveďte jméno a příjmení"/>
                  <w:textInput/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="00031E23">
              <w:rPr>
                <w:rFonts w:ascii="Arial" w:hAnsi="Arial" w:cs="Arial"/>
                <w:b/>
                <w:bCs/>
                <w:sz w:val="20"/>
              </w:rPr>
              <w:t>Martina Kolomazníková</w:t>
            </w:r>
          </w:p>
          <w:p w14:paraId="26E5BDDF" w14:textId="3A32E198" w:rsidR="001E32C2" w:rsidRPr="00FC1E44" w:rsidRDefault="00832266" w:rsidP="00031E23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0"/>
          </w:p>
        </w:tc>
      </w:tr>
      <w:tr w:rsidR="001E32C2" w:rsidRPr="00FC1E44" w14:paraId="01176CC5" w14:textId="77777777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14:paraId="00FEECE4" w14:textId="77777777" w:rsidR="001E32C2" w:rsidRPr="00FC1E44" w:rsidRDefault="001E32C2" w:rsidP="008272C2">
            <w:pPr>
              <w:spacing w:after="0"/>
              <w:rPr>
                <w:rFonts w:ascii="Arial" w:hAnsi="Arial" w:cs="Arial"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Název práce:</w:t>
            </w:r>
          </w:p>
        </w:tc>
        <w:bookmarkStart w:id="1" w:name="nazev"/>
        <w:tc>
          <w:tcPr>
            <w:tcW w:w="6856" w:type="dxa"/>
            <w:gridSpan w:val="5"/>
            <w:shd w:val="clear" w:color="auto" w:fill="F2F2F2"/>
          </w:tcPr>
          <w:p w14:paraId="4ED29E80" w14:textId="23292126" w:rsidR="001E32C2" w:rsidRPr="00FC1E44" w:rsidRDefault="00832266" w:rsidP="00DA198B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nazev"/>
                  <w:enabled/>
                  <w:calcOnExit w:val="0"/>
                  <w:textInput/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bookmarkStart w:id="2" w:name="_GoBack"/>
            <w:bookmarkEnd w:id="2"/>
            <w:r w:rsidR="00031E23" w:rsidRPr="00031E23">
              <w:rPr>
                <w:rFonts w:ascii="Arial" w:hAnsi="Arial" w:cs="Arial"/>
                <w:b/>
                <w:bCs/>
                <w:sz w:val="20"/>
              </w:rPr>
              <w:t xml:space="preserve">Průřezová témata ve výuce českého jazyka na 2. stupni základní školy 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1"/>
          </w:p>
        </w:tc>
      </w:tr>
      <w:tr w:rsidR="008966E5" w:rsidRPr="00FC1E44" w14:paraId="525E1BED" w14:textId="77777777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14:paraId="7AB47F74" w14:textId="77777777" w:rsidR="008966E5" w:rsidRPr="00681157" w:rsidRDefault="00A10791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Vedoucí práce</w:t>
            </w:r>
            <w:r w:rsidR="008966E5" w:rsidRPr="00681157"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</w:p>
        </w:tc>
        <w:bookmarkStart w:id="3" w:name="vedouci"/>
        <w:tc>
          <w:tcPr>
            <w:tcW w:w="6856" w:type="dxa"/>
            <w:gridSpan w:val="5"/>
            <w:shd w:val="clear" w:color="auto" w:fill="F2F2F2"/>
          </w:tcPr>
          <w:p w14:paraId="798A86B1" w14:textId="0853A09D" w:rsidR="008966E5" w:rsidRPr="00681157" w:rsidRDefault="008966E5" w:rsidP="00386210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vedouci"/>
                  <w:enabled/>
                  <w:calcOnExit w:val="0"/>
                  <w:textInput/>
                </w:ffData>
              </w:fldChar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FORMTEXT </w:instrText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031E23">
              <w:rPr>
                <w:rFonts w:ascii="Arial" w:hAnsi="Arial" w:cs="Arial"/>
                <w:b/>
                <w:bCs/>
                <w:sz w:val="20"/>
                <w:szCs w:val="20"/>
              </w:rPr>
              <w:t>doc. PhDr. Jasňa Pacovská, CSc.</w:t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bookmarkEnd w:id="3"/>
          </w:p>
        </w:tc>
      </w:tr>
      <w:tr w:rsidR="00BE4D57" w:rsidRPr="00FC1E44" w14:paraId="11DBB1A8" w14:textId="77777777" w:rsidTr="00BE4D57">
        <w:trPr>
          <w:gridAfter w:val="1"/>
          <w:wAfter w:w="73" w:type="dxa"/>
          <w:trHeight w:val="60"/>
        </w:trPr>
        <w:tc>
          <w:tcPr>
            <w:tcW w:w="2216" w:type="dxa"/>
            <w:gridSpan w:val="2"/>
          </w:tcPr>
          <w:p w14:paraId="7F623506" w14:textId="77777777" w:rsidR="00BE4D57" w:rsidRDefault="00BE4D57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856" w:type="dxa"/>
            <w:gridSpan w:val="5"/>
            <w:shd w:val="clear" w:color="auto" w:fill="auto"/>
          </w:tcPr>
          <w:p w14:paraId="759936E4" w14:textId="77777777" w:rsidR="00BE4D57" w:rsidRPr="00681157" w:rsidRDefault="00BE4D57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D7FBE" w14:paraId="15E43CD2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cantSplit/>
          <w:trHeight w:val="1134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3B3201" w14:textId="77777777" w:rsidR="005D7FBE" w:rsidRDefault="000A25DB" w:rsidP="007B04DB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 w:rsidRPr="000A25DB">
              <w:rPr>
                <w:rFonts w:ascii="Arial" w:hAnsi="Arial" w:cs="Arial"/>
                <w:b/>
                <w:bCs/>
              </w:rPr>
              <w:t>H</w:t>
            </w:r>
            <w:r w:rsidR="005D7FBE" w:rsidRPr="000A25DB">
              <w:rPr>
                <w:rFonts w:ascii="Arial" w:hAnsi="Arial" w:cs="Arial"/>
                <w:b/>
                <w:bCs/>
              </w:rPr>
              <w:t>odnot</w:t>
            </w:r>
            <w:r w:rsidR="007B04DB">
              <w:rPr>
                <w:rFonts w:ascii="Arial" w:hAnsi="Arial" w:cs="Arial"/>
                <w:b/>
                <w:bCs/>
              </w:rPr>
              <w:t>í</w:t>
            </w:r>
            <w:r w:rsidR="005D7FBE" w:rsidRPr="000A25DB">
              <w:rPr>
                <w:rFonts w:ascii="Arial" w:hAnsi="Arial" w:cs="Arial"/>
                <w:b/>
                <w:bCs/>
              </w:rPr>
              <w:t>cí kritéria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extDirection w:val="btLr"/>
            <w:vAlign w:val="center"/>
          </w:tcPr>
          <w:p w14:paraId="5DFA1E23" w14:textId="77777777"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 bez výhrad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14:paraId="5F631362" w14:textId="77777777"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 s drobnými výhradami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14:paraId="76EB7B4D" w14:textId="77777777"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</w:t>
            </w:r>
            <w:r w:rsidR="00883E41"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 xml:space="preserve"> s </w:t>
            </w: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výhradami</w:t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14:paraId="42E63DF8" w14:textId="77777777" w:rsidR="005D7FBE" w:rsidRPr="00883E41" w:rsidRDefault="00F63911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N</w:t>
            </w:r>
            <w:r w:rsidR="005D7FBE"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esplňuje</w:t>
            </w:r>
          </w:p>
        </w:tc>
      </w:tr>
      <w:tr w:rsidR="000A25DB" w14:paraId="7EC8F858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91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FE0314" w14:textId="77777777" w:rsidR="000A25DB" w:rsidRDefault="00526E35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O</w:t>
            </w:r>
            <w:r w:rsidR="000A25DB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bsahová</w:t>
            </w:r>
          </w:p>
        </w:tc>
      </w:tr>
      <w:tr w:rsidR="005D7FBE" w14:paraId="47CD665A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EC3F53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V práci jsou vymez</w:t>
            </w:r>
            <w:r w:rsidR="00883E41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eny základní a dílčí cíle,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které jsou v koncepci práce patřičně rozpracovány. Cíle jsou adekvátně naplňovány. </w:t>
            </w:r>
          </w:p>
        </w:tc>
        <w:bookmarkStart w:id="4" w:name="Zaškrtávací1"/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484660FE" w14:textId="1B67099E" w:rsidR="005D7FBE" w:rsidRDefault="00832266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  <w:bookmarkEnd w:id="4"/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4F03C444" w14:textId="76FF723A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E8D564B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F34632B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4F15BF54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DDC5CBE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splňuje cíle zadání.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79DEBAE3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70B49CCF" w14:textId="77777777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BF0A543" w14:textId="3ED67425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A00E31E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5C2E7FE0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059D3A8" w14:textId="77777777" w:rsidR="005D7FBE" w:rsidRDefault="005D7FBE" w:rsidP="0013755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Stud</w:t>
            </w:r>
            <w:r w:rsidR="00611B07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ující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využívá a kriticky vybírá </w:t>
            </w:r>
            <w:r w:rsidR="0013755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primární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a/nebo </w:t>
            </w:r>
            <w:r w:rsidR="0013755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sekundá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rní literaturu.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61199B36" w14:textId="77777777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2E6455E3" w14:textId="45BBD8B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A3FB530" w14:textId="58729C09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916D677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14ACB5DA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EC9CBF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má vymezen</w:t>
            </w:r>
            <w:r w:rsidR="0013364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předmět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, je využito odpovídajících metodologických postupů.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56464C90" w14:textId="77777777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1F40FD8" w14:textId="4E88BC9B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B10C202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7CEFC02F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A21271" w14:paraId="7B3D92CC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C91987" w14:textId="77777777" w:rsidR="00A21271" w:rsidRDefault="00A21271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Výstupy výzkumných částí jsou adekvátně syntetizovány a je o nich diskutováno.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7DE525C2" w14:textId="77777777" w:rsidR="00A21271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AE67BE3" w14:textId="77777777"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72B8968" w14:textId="31FA073A"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C4341BC" w14:textId="77777777"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1EE7C4FF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35A395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V práci je využita odborná terminologie a jsou vysvětleny hlavní pojmy.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18D14E31" w14:textId="77777777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0B17715" w14:textId="32949655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23322CD5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6EEB6CD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7BA36AD6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7D1B0A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V práci jsou formulovány jasné závěry, které se vztahují ke koncepci práce a ke stanoveným cílům.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26833583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2A8A521" w14:textId="14339C1A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AD3A1DA" w14:textId="77777777"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3F5113E" w14:textId="77777777"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0A25DB" w14:paraId="7708BADE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91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46827C" w14:textId="77777777" w:rsidR="000A25DB" w:rsidRDefault="00526E35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F</w:t>
            </w:r>
            <w:r w:rsidR="000A25DB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ormální</w:t>
            </w:r>
          </w:p>
        </w:tc>
      </w:tr>
      <w:tr w:rsidR="005D7FBE" w14:paraId="6AFB4284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F5BF1A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vykazuje standardní poznámkový aparát a jednotný způsob citací v rámci práce, je typograficky jednotná</w:t>
            </w:r>
            <w:r w:rsidR="005E1B39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02B10404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BF3D070" w14:textId="26875A5E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390415E" w14:textId="466F811E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4028741D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5292660F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33B4D1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Stud</w:t>
            </w:r>
            <w:r w:rsidR="00611B07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ující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dodržuje jazykovou normu, text je stylisticky jednotný.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0EACA14D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FB4C59E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250DEC2E" w14:textId="62C26028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222A79E1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7B30A9A9" w14:textId="77777777" w:rsidTr="00BC0996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368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622590" w14:textId="77777777"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Text je soudržný, srozumitelný a argumentačně podložený.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3147F688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0C9847E" w14:textId="6C7A7866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DEC9B62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911CEA0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14:paraId="7FEDFF7C" w14:textId="77777777" w:rsidTr="00BC0996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368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E9BAEC" w14:textId="77777777" w:rsidR="005D7FBE" w:rsidRPr="00BC0996" w:rsidRDefault="00526E35" w:rsidP="000E4396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P</w:t>
            </w:r>
            <w:r w:rsidR="005D7FBE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řínos práce</w:t>
            </w:r>
            <w:r w:rsidR="00BC0996" w:rsidRPr="00BC099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⃰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14:paraId="65B4B365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053045A" w14:textId="0C9CC43D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BDAE8A7" w14:textId="0E1ED108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481C4774" w14:textId="77777777"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0C2BE1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26E35" w14:paraId="0BA2FA09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91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6F29C9" w14:textId="77777777" w:rsidR="00526E35" w:rsidRDefault="00526E35" w:rsidP="00D31F92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 xml:space="preserve">Posouzení </w:t>
            </w:r>
            <w:r w:rsidR="00D31F92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původnosti textu</w:t>
            </w:r>
          </w:p>
        </w:tc>
      </w:tr>
      <w:tr w:rsidR="00526E35" w14:paraId="52193D23" w14:textId="77777777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5EE1F9" w14:textId="77777777" w:rsidR="00526E35" w:rsidRDefault="00526E35" w:rsidP="00526E3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Zjištěná shoda textu (dle IS STAG/Theses)</w:t>
            </w:r>
            <w:r w:rsidR="0013755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:</w:t>
            </w:r>
          </w:p>
        </w:tc>
        <w:tc>
          <w:tcPr>
            <w:tcW w:w="2551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10FB180" w14:textId="09624068" w:rsidR="00526E35" w:rsidRPr="0087435F" w:rsidRDefault="00526E35" w:rsidP="00526E3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</w:textInput>
                </w:ffData>
              </w:fldChar>
            </w:r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 w:rsidR="00255001">
              <w:rPr>
                <w:rFonts w:ascii="Arial" w:hAnsi="Arial" w:cs="Arial"/>
                <w:noProof/>
                <w:sz w:val="20"/>
              </w:rPr>
              <w:t>11</w:t>
            </w:r>
            <w:r>
              <w:rPr>
                <w:rFonts w:ascii="Arial" w:hAnsi="Arial" w:cs="Arial"/>
                <w:sz w:val="20"/>
              </w:rPr>
              <w:fldChar w:fldCharType="end"/>
            </w:r>
            <w:r>
              <w:rPr>
                <w:rFonts w:ascii="Arial" w:hAnsi="Arial" w:cs="Arial"/>
                <w:sz w:val="20"/>
              </w:rPr>
              <w:t xml:space="preserve"> %</w:t>
            </w:r>
          </w:p>
        </w:tc>
      </w:tr>
    </w:tbl>
    <w:p w14:paraId="2D4B460D" w14:textId="77777777" w:rsidR="00526E35" w:rsidRPr="00C662A6" w:rsidRDefault="00526E35" w:rsidP="00526E35">
      <w:pPr>
        <w:keepNext/>
        <w:spacing w:before="240" w:after="0"/>
        <w:rPr>
          <w:rFonts w:ascii="Arial" w:hAnsi="Arial" w:cs="Arial"/>
          <w:b/>
          <w:sz w:val="20"/>
        </w:rPr>
      </w:pPr>
      <w:r w:rsidRPr="00C662A6">
        <w:rPr>
          <w:rFonts w:ascii="Arial" w:hAnsi="Arial" w:cs="Arial"/>
          <w:b/>
          <w:sz w:val="20"/>
        </w:rPr>
        <w:t>Slovní hodnocení významu zjištěné shody:</w:t>
      </w:r>
    </w:p>
    <w:p w14:paraId="3BCB39F6" w14:textId="0FB06C89" w:rsidR="00526E35" w:rsidRDefault="00B62CB7" w:rsidP="005101DA">
      <w:pPr>
        <w:jc w:val="both"/>
        <w:rPr>
          <w:rFonts w:ascii="Arial" w:hAnsi="Arial" w:cs="Arial"/>
        </w:rPr>
      </w:pPr>
      <w:r>
        <w:rPr>
          <w:rFonts w:ascii="Arial" w:hAnsi="Arial" w:cs="Arial"/>
          <w:sz w:val="20"/>
        </w:rPr>
        <w:fldChar w:fldCharType="begin">
          <w:ffData>
            <w:name w:val=""/>
            <w:enabled/>
            <w:calcOnExit w:val="0"/>
            <w:textInput>
              <w:maxLength w:val="32000"/>
            </w:textInput>
          </w:ffData>
        </w:fldChar>
      </w:r>
      <w:r>
        <w:rPr>
          <w:rFonts w:ascii="Arial" w:hAnsi="Arial" w:cs="Arial"/>
          <w:sz w:val="20"/>
        </w:rPr>
        <w:instrText xml:space="preserve"> FORMTEXT </w:instrText>
      </w:r>
      <w:r>
        <w:rPr>
          <w:rFonts w:ascii="Arial" w:hAnsi="Arial" w:cs="Arial"/>
          <w:sz w:val="20"/>
        </w:rPr>
      </w:r>
      <w:r>
        <w:rPr>
          <w:rFonts w:ascii="Arial" w:hAnsi="Arial" w:cs="Arial"/>
          <w:sz w:val="20"/>
        </w:rPr>
        <w:fldChar w:fldCharType="separate"/>
      </w:r>
      <w:r w:rsidR="00F51011">
        <w:rPr>
          <w:rFonts w:ascii="Arial" w:hAnsi="Arial" w:cs="Arial"/>
          <w:sz w:val="20"/>
        </w:rPr>
        <w:t>M. Kolomazníková</w:t>
      </w:r>
      <w:r w:rsidR="00255001">
        <w:rPr>
          <w:rFonts w:ascii="Arial" w:hAnsi="Arial" w:cs="Arial"/>
          <w:noProof/>
          <w:sz w:val="20"/>
        </w:rPr>
        <w:t xml:space="preserve"> hojně využívá vzdělávacích dokumentů, které doslovně přejímá z originálu; proto je zjištěná shoda textu vysoká - 11 %</w:t>
      </w:r>
      <w:r w:rsidR="00F51011">
        <w:rPr>
          <w:rFonts w:ascii="Arial" w:hAnsi="Arial" w:cs="Arial"/>
          <w:noProof/>
          <w:sz w:val="20"/>
        </w:rPr>
        <w:t>.</w:t>
      </w:r>
      <w:r>
        <w:rPr>
          <w:rFonts w:ascii="Arial" w:hAnsi="Arial" w:cs="Arial"/>
          <w:sz w:val="20"/>
        </w:rPr>
        <w:fldChar w:fldCharType="end"/>
      </w:r>
    </w:p>
    <w:p w14:paraId="7E7B7904" w14:textId="77777777" w:rsidR="00791110" w:rsidRPr="00FC1E44" w:rsidRDefault="00D31F92" w:rsidP="00526E35">
      <w:pPr>
        <w:keepNext/>
        <w:spacing w:after="0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Slovní</w:t>
      </w:r>
      <w:r w:rsidR="00791110" w:rsidRPr="00526E35">
        <w:rPr>
          <w:rFonts w:ascii="Arial" w:hAnsi="Arial" w:cs="Arial"/>
          <w:b/>
          <w:bCs/>
          <w:sz w:val="20"/>
        </w:rPr>
        <w:t xml:space="preserve"> hodnocení práce</w:t>
      </w:r>
      <w:r w:rsidR="00526E35" w:rsidRPr="00526E35">
        <w:rPr>
          <w:rFonts w:ascii="Arial" w:hAnsi="Arial" w:cs="Arial"/>
          <w:b/>
          <w:bCs/>
          <w:sz w:val="20"/>
        </w:rPr>
        <w:t>:</w:t>
      </w:r>
    </w:p>
    <w:p w14:paraId="28E2E2D0" w14:textId="2150E238" w:rsidR="00F51011" w:rsidRPr="00F51011" w:rsidRDefault="00B62CB7" w:rsidP="00F51011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fldChar w:fldCharType="begin">
          <w:ffData>
            <w:name w:val="Text2"/>
            <w:enabled/>
            <w:calcOnExit w:val="0"/>
            <w:textInput>
              <w:maxLength w:val="32000"/>
            </w:textInput>
          </w:ffData>
        </w:fldChar>
      </w:r>
      <w:bookmarkStart w:id="5" w:name="Text2"/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F51011" w:rsidRPr="00F51011">
        <w:rPr>
          <w:rFonts w:ascii="Arial" w:hAnsi="Arial" w:cs="Arial"/>
        </w:rPr>
        <w:t xml:space="preserve">Autorka práce si vytyčila aktuální didaktický cíl práce, kterým je: popis metod začlenění průřezových témat do výuky českého jazyka na 2. stupni ZŠ a charakteristika učebnic českého jazyka z hlediska průřezových témat.  Tohoto cíle částečně dosáhla. Nejprve M. Kolomazníková představuje, většinou na základě citací či parafrází klíčové, vzdělávací dokumenty. Zde </w:t>
      </w:r>
      <w:r w:rsidR="00F51011" w:rsidRPr="00F51011">
        <w:rPr>
          <w:rFonts w:ascii="Arial" w:hAnsi="Arial" w:cs="Arial"/>
        </w:rPr>
        <w:lastRenderedPageBreak/>
        <w:t xml:space="preserve">považuji některé části z hlediska hlavního cíle práce, kterým je posouzení implementace průřezových témat, za redundantní. </w:t>
      </w:r>
    </w:p>
    <w:p w14:paraId="2323FF56" w14:textId="3483FFB9" w:rsidR="00F51011" w:rsidRPr="00F51011" w:rsidRDefault="00F51011" w:rsidP="00F51011">
      <w:pPr>
        <w:jc w:val="both"/>
        <w:rPr>
          <w:rFonts w:ascii="Arial" w:hAnsi="Arial" w:cs="Arial"/>
        </w:rPr>
      </w:pPr>
      <w:r w:rsidRPr="00F51011">
        <w:rPr>
          <w:rFonts w:ascii="Arial" w:hAnsi="Arial" w:cs="Arial"/>
        </w:rPr>
        <w:tab/>
        <w:t>V některých částech teoretických kapitol lze najít z didaktického hlediska podnětná zjištění. Např. zdůrazňování celostního vzdělávání, jež je postaveno na odhalování tematických souvislostí v různých disciplínách. Cesta k takovému vzdělávání vede začleněním průřezových témat do výuky. S tímto zjištěním jednoznačně souzní moderní didaktika. Stejně tak považuji za náležitý autorčin příklon k potřebě pojímat český jazyk jako předmět integrující tři</w:t>
      </w:r>
      <w:r w:rsidR="004A3A7A">
        <w:rPr>
          <w:rFonts w:ascii="Arial" w:hAnsi="Arial" w:cs="Arial"/>
        </w:rPr>
        <w:t xml:space="preserve"> složky</w:t>
      </w:r>
      <w:r w:rsidRPr="00F51011">
        <w:rPr>
          <w:rFonts w:ascii="Arial" w:hAnsi="Arial" w:cs="Arial"/>
        </w:rPr>
        <w:t>. V této souvislosti si zaslouží ocenění autorčino odhalení souvislosti integračního přístupu k českému jazyku s přístupem kognitivním. Zdařile je také vyložen rozdíl mezi průřezovými tématy zahrnujícími výchovnou orientaci a mezipředmětovými vztahy, u nichž tento aspekt ustupuje. Co se týká teoretického ukotvení práce, autorka se opírá o relevantní publikace. I když v jejich komentování spatřuji rezervy, cením, jak je dokáže vztáhnout k ukázkám RVP a taky, jak je dokáže v m</w:t>
      </w:r>
      <w:r w:rsidR="004A3A7A">
        <w:rPr>
          <w:rFonts w:ascii="Arial" w:hAnsi="Arial" w:cs="Arial"/>
        </w:rPr>
        <w:t>n</w:t>
      </w:r>
      <w:r w:rsidRPr="00F51011">
        <w:rPr>
          <w:rFonts w:ascii="Arial" w:hAnsi="Arial" w:cs="Arial"/>
        </w:rPr>
        <w:t>oha případech</w:t>
      </w:r>
      <w:r w:rsidR="004A3A7A">
        <w:rPr>
          <w:rFonts w:ascii="Arial" w:hAnsi="Arial" w:cs="Arial"/>
        </w:rPr>
        <w:t xml:space="preserve"> </w:t>
      </w:r>
      <w:r w:rsidR="004A3A7A" w:rsidRPr="004A3A7A">
        <w:rPr>
          <w:rFonts w:ascii="Arial" w:hAnsi="Arial" w:cs="Arial"/>
        </w:rPr>
        <w:t>vzájemně</w:t>
      </w:r>
      <w:r w:rsidRPr="00F51011">
        <w:rPr>
          <w:rFonts w:ascii="Arial" w:hAnsi="Arial" w:cs="Arial"/>
        </w:rPr>
        <w:t xml:space="preserve"> propojit . Současně považuji za invenční upozornění na didaktický potenciál materiálů neziskových organizací, v tomto případě to je Člověk v tísni.</w:t>
      </w:r>
    </w:p>
    <w:p w14:paraId="37073B71" w14:textId="77777777" w:rsidR="00F51011" w:rsidRPr="00F51011" w:rsidRDefault="00F51011" w:rsidP="00F51011">
      <w:pPr>
        <w:jc w:val="both"/>
        <w:rPr>
          <w:rFonts w:ascii="Arial" w:hAnsi="Arial" w:cs="Arial"/>
        </w:rPr>
      </w:pPr>
      <w:r w:rsidRPr="00F51011">
        <w:rPr>
          <w:rFonts w:ascii="Arial" w:hAnsi="Arial" w:cs="Arial"/>
        </w:rPr>
        <w:t>Analýza vybraných učebnic z hlediska přítomnosti průřezových témat je přínosná. Nejhodnotnější částí bakalářské práce je návrh aktivit, které dokládají autorčinu kreativitu a schopnost přiblížit žákům prvního stupně učivo českého jazyka atraktivní formou.  Že jde M. Kolomazníková vstříc zájmům žáků v pubescentní věku je zřetelné např. začleněním tvorby instagramového profilu do výuky. Je třeba dodat, že autora se dětem nepodbízí, ale průběžně sleduje výchovné zaměření.</w:t>
      </w:r>
    </w:p>
    <w:p w14:paraId="2B80368B" w14:textId="77777777" w:rsidR="00F51011" w:rsidRPr="00F51011" w:rsidRDefault="00F51011" w:rsidP="00F51011">
      <w:pPr>
        <w:jc w:val="both"/>
        <w:rPr>
          <w:rFonts w:ascii="Arial" w:hAnsi="Arial" w:cs="Arial"/>
        </w:rPr>
      </w:pPr>
      <w:r w:rsidRPr="00F51011">
        <w:rPr>
          <w:rFonts w:ascii="Arial" w:hAnsi="Arial" w:cs="Arial"/>
        </w:rPr>
        <w:t xml:space="preserve">Bohužel největším handicapem práce je stylizační úroveň textu. Zde se autorce nepodařilo odstranit četné defektní či neobratné formulace, většinou se jedná o nemotivované odchylky od pravidelné větné stavby. Omezím se jen na několik příkladů: </w:t>
      </w:r>
    </w:p>
    <w:p w14:paraId="70B939D3" w14:textId="77777777" w:rsidR="00F51011" w:rsidRPr="00F51011" w:rsidRDefault="00F51011" w:rsidP="00F51011">
      <w:pPr>
        <w:jc w:val="both"/>
        <w:rPr>
          <w:rFonts w:ascii="Arial" w:hAnsi="Arial" w:cs="Arial"/>
        </w:rPr>
      </w:pPr>
      <w:r w:rsidRPr="00F51011">
        <w:rPr>
          <w:rFonts w:ascii="Arial" w:hAnsi="Arial" w:cs="Arial"/>
        </w:rPr>
        <w:t>s. 12: …cíl představit možné způsoby implementace průřezových témat z RVP ZV začlenit do výuky… (patrně vypadla spojka a)</w:t>
      </w:r>
    </w:p>
    <w:p w14:paraId="0CEC50DC" w14:textId="77777777" w:rsidR="00F51011" w:rsidRPr="00F51011" w:rsidRDefault="00F51011" w:rsidP="00F51011">
      <w:pPr>
        <w:jc w:val="both"/>
        <w:rPr>
          <w:rFonts w:ascii="Arial" w:hAnsi="Arial" w:cs="Arial"/>
        </w:rPr>
      </w:pPr>
      <w:r w:rsidRPr="00F51011">
        <w:rPr>
          <w:rFonts w:ascii="Arial" w:hAnsi="Arial" w:cs="Arial"/>
        </w:rPr>
        <w:t>s. 13: Dále přiklání váhu i skutečnost (kontaminace)…</w:t>
      </w:r>
    </w:p>
    <w:p w14:paraId="60E6CF7A" w14:textId="77777777" w:rsidR="00F51011" w:rsidRPr="00F51011" w:rsidRDefault="00F51011" w:rsidP="00F51011">
      <w:pPr>
        <w:jc w:val="both"/>
        <w:rPr>
          <w:rFonts w:ascii="Arial" w:hAnsi="Arial" w:cs="Arial"/>
        </w:rPr>
      </w:pPr>
      <w:r w:rsidRPr="00F51011">
        <w:rPr>
          <w:rFonts w:ascii="Arial" w:hAnsi="Arial" w:cs="Arial"/>
        </w:rPr>
        <w:t>s. 13: …k aktivnímu zájmu pro věci veřejné (chybná předložková vazba)</w:t>
      </w:r>
    </w:p>
    <w:p w14:paraId="11B26712" w14:textId="77777777" w:rsidR="00F51011" w:rsidRPr="00F51011" w:rsidRDefault="00F51011" w:rsidP="00F51011">
      <w:pPr>
        <w:jc w:val="both"/>
        <w:rPr>
          <w:rFonts w:ascii="Arial" w:hAnsi="Arial" w:cs="Arial"/>
        </w:rPr>
      </w:pPr>
      <w:r w:rsidRPr="00F51011">
        <w:rPr>
          <w:rFonts w:ascii="Arial" w:hAnsi="Arial" w:cs="Arial"/>
        </w:rPr>
        <w:t>s. 16: …by měl žák vybírat a využívat efektivní způsoby učení a projevuje zájem (anakolut)</w:t>
      </w:r>
    </w:p>
    <w:p w14:paraId="0428D8A9" w14:textId="77777777" w:rsidR="00F51011" w:rsidRPr="00F51011" w:rsidRDefault="00F51011" w:rsidP="00F51011">
      <w:pPr>
        <w:jc w:val="both"/>
        <w:rPr>
          <w:rFonts w:ascii="Arial" w:hAnsi="Arial" w:cs="Arial"/>
        </w:rPr>
      </w:pPr>
      <w:r w:rsidRPr="00F51011">
        <w:rPr>
          <w:rFonts w:ascii="Arial" w:hAnsi="Arial" w:cs="Arial"/>
        </w:rPr>
        <w:t>s. 21: koncentrační význam (užití nevhodného sufixu)</w:t>
      </w:r>
    </w:p>
    <w:p w14:paraId="2E0C8AEF" w14:textId="77777777" w:rsidR="00F51011" w:rsidRPr="00F51011" w:rsidRDefault="00F51011" w:rsidP="00F51011">
      <w:pPr>
        <w:jc w:val="both"/>
        <w:rPr>
          <w:rFonts w:ascii="Arial" w:hAnsi="Arial" w:cs="Arial"/>
        </w:rPr>
      </w:pPr>
      <w:r w:rsidRPr="00F51011">
        <w:rPr>
          <w:rFonts w:ascii="Arial" w:hAnsi="Arial" w:cs="Arial"/>
        </w:rPr>
        <w:t>s. 29: …společnost a škola, během kterého má žák škole porozumět…(anakolut)</w:t>
      </w:r>
    </w:p>
    <w:p w14:paraId="323ACDDD" w14:textId="77777777" w:rsidR="00F51011" w:rsidRPr="00F51011" w:rsidRDefault="00F51011" w:rsidP="00F51011">
      <w:pPr>
        <w:jc w:val="both"/>
        <w:rPr>
          <w:rFonts w:ascii="Arial" w:hAnsi="Arial" w:cs="Arial"/>
        </w:rPr>
      </w:pPr>
      <w:r w:rsidRPr="00F51011">
        <w:rPr>
          <w:rFonts w:ascii="Arial" w:hAnsi="Arial" w:cs="Arial"/>
        </w:rPr>
        <w:t>Podobné nedostatky se vyskytují v průběhu celého textu. Pravopisné chyby jsou v textu velmi řídké, odhalila jsem 3 x interpunkční chybu a několik překlepů.</w:t>
      </w:r>
    </w:p>
    <w:p w14:paraId="61DE88CF" w14:textId="14F8655D" w:rsidR="00791110" w:rsidRDefault="00F51011" w:rsidP="00F51011">
      <w:pPr>
        <w:jc w:val="both"/>
        <w:rPr>
          <w:rFonts w:ascii="Arial" w:hAnsi="Arial" w:cs="Arial"/>
        </w:rPr>
      </w:pPr>
      <w:r w:rsidRPr="00F51011">
        <w:rPr>
          <w:rFonts w:ascii="Arial" w:hAnsi="Arial" w:cs="Arial"/>
        </w:rPr>
        <w:t xml:space="preserve">Domnívám se, že je třeba ocenit samostatnost M. Kolomazníkové při volbě tématu a při vytvoření koncepce práce, ale hlavně kreativní návrhy aktivit umožňujících začlenění průřezových témat do výuky českého jazyka. Vzhledem k tomu doporučuji práci k obhajobě a předběžně ji hodnotím stupněm velmi dobře mínus. </w:t>
      </w:r>
      <w:r w:rsidR="00B62CB7">
        <w:rPr>
          <w:rFonts w:ascii="Arial" w:hAnsi="Arial" w:cs="Arial"/>
        </w:rPr>
        <w:fldChar w:fldCharType="end"/>
      </w:r>
      <w:bookmarkEnd w:id="5"/>
    </w:p>
    <w:tbl>
      <w:tblPr>
        <w:tblW w:w="9214" w:type="dxa"/>
        <w:tblInd w:w="-142" w:type="dxa"/>
        <w:tblLook w:val="04A0" w:firstRow="1" w:lastRow="0" w:firstColumn="1" w:lastColumn="0" w:noHBand="0" w:noVBand="1"/>
      </w:tblPr>
      <w:tblGrid>
        <w:gridCol w:w="7230"/>
        <w:gridCol w:w="1984"/>
      </w:tblGrid>
      <w:tr w:rsidR="002E3547" w:rsidRPr="00FC1E44" w14:paraId="00773EF6" w14:textId="77777777" w:rsidTr="00B62CB7">
        <w:trPr>
          <w:trHeight w:val="506"/>
        </w:trPr>
        <w:tc>
          <w:tcPr>
            <w:tcW w:w="7372" w:type="dxa"/>
            <w:vAlign w:val="center"/>
          </w:tcPr>
          <w:p w14:paraId="31335EDE" w14:textId="77777777" w:rsidR="002E3547" w:rsidRPr="00FC1E44" w:rsidRDefault="002E3547" w:rsidP="0013198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 xml:space="preserve">Práce splňuje požadavky na udělení </w:t>
            </w:r>
            <w:r w:rsidR="00B62CB7">
              <w:rPr>
                <w:rFonts w:ascii="Arial" w:hAnsi="Arial" w:cs="Arial"/>
                <w:b/>
                <w:bCs/>
                <w:sz w:val="20"/>
              </w:rPr>
              <w:t>akademického titulu</w:t>
            </w:r>
            <w:r w:rsidR="000E4396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 w:rsidR="0013198F">
              <w:rPr>
                <w:rFonts w:ascii="Arial" w:hAnsi="Arial" w:cs="Arial"/>
                <w:b/>
                <w:bCs/>
                <w:sz w:val="20"/>
              </w:rPr>
              <w:t>Bc</w:t>
            </w:r>
            <w:r w:rsidR="000E4396">
              <w:rPr>
                <w:rFonts w:ascii="Arial" w:hAnsi="Arial" w:cs="Arial"/>
                <w:b/>
                <w:bCs/>
                <w:sz w:val="20"/>
              </w:rPr>
              <w:t>.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t>:</w:t>
            </w:r>
          </w:p>
        </w:tc>
        <w:bookmarkStart w:id="6" w:name="splneni_pozadavku"/>
        <w:tc>
          <w:tcPr>
            <w:tcW w:w="1842" w:type="dxa"/>
            <w:shd w:val="clear" w:color="auto" w:fill="F2F2F2"/>
            <w:vAlign w:val="center"/>
          </w:tcPr>
          <w:p w14:paraId="1ACB332E" w14:textId="77777777" w:rsidR="002E3547" w:rsidRPr="00FC1E44" w:rsidRDefault="003113F4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splneni_pozadavku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0C2BE1">
              <w:rPr>
                <w:rFonts w:ascii="Arial" w:hAnsi="Arial" w:cs="Arial"/>
                <w:b/>
                <w:bCs/>
                <w:sz w:val="20"/>
              </w:rPr>
            </w:r>
            <w:r w:rsidR="000C2BE1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6"/>
          </w:p>
        </w:tc>
      </w:tr>
      <w:tr w:rsidR="002E3547" w:rsidRPr="00FC1E44" w14:paraId="53D33920" w14:textId="77777777" w:rsidTr="00B62CB7">
        <w:trPr>
          <w:trHeight w:val="506"/>
        </w:trPr>
        <w:tc>
          <w:tcPr>
            <w:tcW w:w="7372" w:type="dxa"/>
            <w:vAlign w:val="center"/>
          </w:tcPr>
          <w:p w14:paraId="79B70F46" w14:textId="77777777"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Práci doporučuji k obhajobě:</w:t>
            </w:r>
          </w:p>
        </w:tc>
        <w:bookmarkStart w:id="7" w:name="doporuceni_k_obh"/>
        <w:tc>
          <w:tcPr>
            <w:tcW w:w="1842" w:type="dxa"/>
            <w:shd w:val="clear" w:color="auto" w:fill="F2F2F2"/>
            <w:vAlign w:val="center"/>
          </w:tcPr>
          <w:p w14:paraId="7ED1DB33" w14:textId="77777777" w:rsidR="002E3547" w:rsidRPr="00FC1E44" w:rsidRDefault="003113F4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doporuceni_k_obh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0C2BE1">
              <w:rPr>
                <w:rFonts w:ascii="Arial" w:hAnsi="Arial" w:cs="Arial"/>
                <w:b/>
                <w:bCs/>
                <w:sz w:val="20"/>
              </w:rPr>
            </w:r>
            <w:r w:rsidR="000C2BE1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7"/>
          </w:p>
        </w:tc>
      </w:tr>
      <w:tr w:rsidR="002E3547" w:rsidRPr="00FC1E44" w14:paraId="3C954EBE" w14:textId="77777777" w:rsidTr="00B62CB7">
        <w:trPr>
          <w:trHeight w:val="506"/>
        </w:trPr>
        <w:tc>
          <w:tcPr>
            <w:tcW w:w="7372" w:type="dxa"/>
            <w:vAlign w:val="center"/>
          </w:tcPr>
          <w:p w14:paraId="6943555E" w14:textId="77777777"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Návrh klasifikačního stupně:</w:t>
            </w:r>
          </w:p>
        </w:tc>
        <w:bookmarkStart w:id="8" w:name="hodnoceni"/>
        <w:tc>
          <w:tcPr>
            <w:tcW w:w="1842" w:type="dxa"/>
            <w:shd w:val="clear" w:color="auto" w:fill="F2F2F2"/>
            <w:vAlign w:val="center"/>
          </w:tcPr>
          <w:p w14:paraId="572EE1B2" w14:textId="17EF0ED9" w:rsidR="002E3547" w:rsidRPr="00FC1E44" w:rsidRDefault="00C70149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hodnoceni"/>
                  <w:enabled/>
                  <w:calcOnExit w:val="0"/>
                  <w:ddList>
                    <w:result w:val="3"/>
                    <w:listEntry w:val="výborně"/>
                    <w:listEntry w:val="výborně minus"/>
                    <w:listEntry w:val="velmi dobře"/>
                    <w:listEntry w:val="velmi dobře minus"/>
                    <w:listEntry w:val="dobře"/>
                    <w:listEntry w:val="neprospěl/a"/>
                  </w:ddList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0C2BE1">
              <w:rPr>
                <w:rFonts w:ascii="Arial" w:hAnsi="Arial" w:cs="Arial"/>
                <w:b/>
                <w:bCs/>
                <w:sz w:val="20"/>
              </w:rPr>
            </w:r>
            <w:r w:rsidR="000C2BE1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8"/>
          </w:p>
        </w:tc>
      </w:tr>
    </w:tbl>
    <w:p w14:paraId="46FAAA23" w14:textId="77777777" w:rsidR="00791110" w:rsidRPr="00526E35" w:rsidRDefault="003113F4" w:rsidP="00526E35">
      <w:pPr>
        <w:keepNext/>
        <w:spacing w:before="480" w:after="0"/>
        <w:rPr>
          <w:rFonts w:ascii="Arial" w:hAnsi="Arial" w:cs="Arial"/>
          <w:b/>
          <w:bCs/>
          <w:sz w:val="20"/>
        </w:rPr>
      </w:pPr>
      <w:r w:rsidRPr="00526E35">
        <w:rPr>
          <w:rFonts w:ascii="Arial" w:hAnsi="Arial" w:cs="Arial"/>
          <w:b/>
          <w:bCs/>
          <w:sz w:val="20"/>
        </w:rPr>
        <w:lastRenderedPageBreak/>
        <w:t>Náměty pro obhajobu</w:t>
      </w:r>
      <w:r w:rsidR="00526E35" w:rsidRPr="00526E35">
        <w:rPr>
          <w:rFonts w:ascii="Arial" w:hAnsi="Arial" w:cs="Arial"/>
          <w:b/>
          <w:bCs/>
          <w:sz w:val="20"/>
        </w:rPr>
        <w:t>:</w:t>
      </w:r>
    </w:p>
    <w:p w14:paraId="70D3DEA5" w14:textId="77777777" w:rsidR="00F51011" w:rsidRPr="00F51011" w:rsidRDefault="00B62CB7" w:rsidP="00F51011">
      <w:pPr>
        <w:rPr>
          <w:rFonts w:ascii="Arial" w:hAnsi="Arial" w:cs="Arial"/>
        </w:rPr>
      </w:pPr>
      <w:r>
        <w:rPr>
          <w:rFonts w:ascii="Arial" w:hAnsi="Arial" w:cs="Arial"/>
        </w:rPr>
        <w:fldChar w:fldCharType="begin">
          <w:ffData>
            <w:name w:val="Text3"/>
            <w:enabled/>
            <w:calcOnExit w:val="0"/>
            <w:textInput>
              <w:maxLength w:val="32000"/>
            </w:textInput>
          </w:ffData>
        </w:fldChar>
      </w:r>
      <w:bookmarkStart w:id="9" w:name="Text3"/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F51011" w:rsidRPr="00F51011">
        <w:rPr>
          <w:rFonts w:ascii="Arial" w:hAnsi="Arial" w:cs="Arial"/>
        </w:rPr>
        <w:t xml:space="preserve">1. V teoretické části práce je zřetelný důraz na integraci všech tří složek předmětu. Co Vás přimělo k tomu, že aktivity přiřazujete vždy ke konkrétní složce předmětu? </w:t>
      </w:r>
    </w:p>
    <w:p w14:paraId="0B1155E2" w14:textId="77777777" w:rsidR="00F51011" w:rsidRPr="00F51011" w:rsidRDefault="00F51011" w:rsidP="00F51011">
      <w:pPr>
        <w:rPr>
          <w:rFonts w:ascii="Arial" w:hAnsi="Arial" w:cs="Arial"/>
        </w:rPr>
      </w:pPr>
      <w:r w:rsidRPr="00F51011">
        <w:rPr>
          <w:rFonts w:ascii="Arial" w:hAnsi="Arial" w:cs="Arial"/>
        </w:rPr>
        <w:t>2. Dokážete posoudit, jak se k průřezovým tématům staví revize RVP?</w:t>
      </w:r>
    </w:p>
    <w:p w14:paraId="195DD5C3" w14:textId="33186EFB" w:rsidR="00791110" w:rsidRDefault="00F51011" w:rsidP="00F51011">
      <w:pPr>
        <w:rPr>
          <w:rFonts w:ascii="Arial" w:hAnsi="Arial" w:cs="Arial"/>
        </w:rPr>
      </w:pPr>
      <w:r w:rsidRPr="00F51011">
        <w:rPr>
          <w:rFonts w:ascii="Arial" w:hAnsi="Arial" w:cs="Arial"/>
        </w:rPr>
        <w:t>3. Jaký názor máte na metodu přednášky (viz ve Vaší práci odkaz na názory Švece s Maňákem)?</w:t>
      </w:r>
      <w:r w:rsidR="00B62CB7">
        <w:rPr>
          <w:rFonts w:ascii="Arial" w:hAnsi="Arial" w:cs="Arial"/>
        </w:rPr>
        <w:fldChar w:fldCharType="end"/>
      </w:r>
      <w:bookmarkEnd w:id="9"/>
    </w:p>
    <w:p w14:paraId="3FDE5389" w14:textId="77777777" w:rsidR="00550556" w:rsidRDefault="00550556" w:rsidP="00791110">
      <w:pPr>
        <w:rPr>
          <w:rFonts w:ascii="Arial" w:hAnsi="Arial" w:cs="Arial"/>
        </w:rPr>
      </w:pPr>
    </w:p>
    <w:tbl>
      <w:tblPr>
        <w:tblW w:w="9212" w:type="dxa"/>
        <w:tblLook w:val="04A0" w:firstRow="1" w:lastRow="0" w:firstColumn="1" w:lastColumn="0" w:noHBand="0" w:noVBand="1"/>
      </w:tblPr>
      <w:tblGrid>
        <w:gridCol w:w="1101"/>
        <w:gridCol w:w="1417"/>
        <w:gridCol w:w="2693"/>
        <w:gridCol w:w="4001"/>
      </w:tblGrid>
      <w:tr w:rsidR="008966E5" w:rsidRPr="00FC1E44" w14:paraId="5626B63A" w14:textId="77777777" w:rsidTr="008966E5">
        <w:tc>
          <w:tcPr>
            <w:tcW w:w="1101" w:type="dxa"/>
            <w:vAlign w:val="bottom"/>
          </w:tcPr>
          <w:p w14:paraId="4F37835D" w14:textId="77777777" w:rsidR="008966E5" w:rsidRPr="00FC1E44" w:rsidRDefault="008966E5" w:rsidP="008272C2">
            <w:pPr>
              <w:spacing w:after="0"/>
              <w:rPr>
                <w:rFonts w:ascii="Arial" w:hAnsi="Arial" w:cs="Arial"/>
              </w:rPr>
            </w:pPr>
            <w:r w:rsidRPr="00FC1E44">
              <w:rPr>
                <w:rFonts w:ascii="Arial" w:hAnsi="Arial" w:cs="Arial"/>
                <w:bCs/>
              </w:rPr>
              <w:t>Datum:</w:t>
            </w:r>
          </w:p>
        </w:tc>
        <w:tc>
          <w:tcPr>
            <w:tcW w:w="1417" w:type="dxa"/>
            <w:vAlign w:val="bottom"/>
          </w:tcPr>
          <w:p w14:paraId="1FB76366" w14:textId="0098DB87" w:rsidR="008966E5" w:rsidRPr="007B16FB" w:rsidRDefault="003008D8" w:rsidP="00E659F7">
            <w:pPr>
              <w:spacing w:after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10" w:name="Text1"/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 w:rsidR="00217564">
              <w:rPr>
                <w:rFonts w:ascii="Arial" w:hAnsi="Arial" w:cs="Arial"/>
                <w:sz w:val="20"/>
              </w:rPr>
              <w:t>06.06.2024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10"/>
          </w:p>
        </w:tc>
        <w:tc>
          <w:tcPr>
            <w:tcW w:w="2693" w:type="dxa"/>
            <w:vAlign w:val="bottom"/>
          </w:tcPr>
          <w:p w14:paraId="596D0703" w14:textId="77777777" w:rsidR="008966E5" w:rsidRPr="00FC1E44" w:rsidRDefault="008966E5" w:rsidP="00FC1E44">
            <w:pPr>
              <w:spacing w:after="0"/>
              <w:jc w:val="right"/>
              <w:rPr>
                <w:rFonts w:ascii="Arial" w:hAnsi="Arial" w:cs="Arial"/>
              </w:rPr>
            </w:pPr>
            <w:r w:rsidRPr="00FC1E44">
              <w:rPr>
                <w:rFonts w:ascii="Arial" w:hAnsi="Arial" w:cs="Arial"/>
                <w:bCs/>
              </w:rPr>
              <w:t>Podpis:</w:t>
            </w:r>
          </w:p>
        </w:tc>
        <w:tc>
          <w:tcPr>
            <w:tcW w:w="4001" w:type="dxa"/>
            <w:tcBorders>
              <w:bottom w:val="single" w:sz="4" w:space="0" w:color="auto"/>
            </w:tcBorders>
            <w:vAlign w:val="bottom"/>
          </w:tcPr>
          <w:p w14:paraId="46B2D874" w14:textId="77777777" w:rsidR="008966E5" w:rsidRPr="00FC1E44" w:rsidRDefault="008966E5" w:rsidP="008272C2">
            <w:pPr>
              <w:spacing w:after="0"/>
              <w:rPr>
                <w:rFonts w:ascii="Arial" w:hAnsi="Arial" w:cs="Arial"/>
              </w:rPr>
            </w:pPr>
          </w:p>
        </w:tc>
      </w:tr>
    </w:tbl>
    <w:p w14:paraId="2629B1FA" w14:textId="77777777" w:rsidR="00791110" w:rsidRPr="003008D8" w:rsidRDefault="00791110" w:rsidP="003008D8">
      <w:pPr>
        <w:tabs>
          <w:tab w:val="left" w:pos="5250"/>
        </w:tabs>
        <w:rPr>
          <w:rFonts w:ascii="Arial" w:hAnsi="Arial" w:cs="Arial"/>
        </w:rPr>
      </w:pPr>
    </w:p>
    <w:sectPr w:rsidR="00791110" w:rsidRPr="003008D8" w:rsidSect="00B62CB7">
      <w:footerReference w:type="default" r:id="rId9"/>
      <w:footerReference w:type="first" r:id="rId10"/>
      <w:pgSz w:w="11906" w:h="16838"/>
      <w:pgMar w:top="1134" w:right="1417" w:bottom="709" w:left="1417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FAEC078" w14:textId="77777777" w:rsidR="000C2BE1" w:rsidRDefault="000C2BE1" w:rsidP="001E32C2">
      <w:pPr>
        <w:spacing w:after="0" w:line="240" w:lineRule="auto"/>
      </w:pPr>
      <w:r>
        <w:separator/>
      </w:r>
    </w:p>
  </w:endnote>
  <w:endnote w:type="continuationSeparator" w:id="0">
    <w:p w14:paraId="6E50A492" w14:textId="77777777" w:rsidR="000C2BE1" w:rsidRDefault="000C2BE1" w:rsidP="001E32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8DFF98" w14:textId="077ADC42" w:rsidR="00526E35" w:rsidRPr="00A10791" w:rsidRDefault="00BC0996" w:rsidP="00FC1E44">
    <w:pPr>
      <w:pStyle w:val="Zpat"/>
      <w:jc w:val="center"/>
      <w:rPr>
        <w:rFonts w:ascii="Arial" w:hAnsi="Arial" w:cs="Arial"/>
        <w:i/>
        <w:sz w:val="12"/>
        <w:szCs w:val="12"/>
      </w:rPr>
    </w:pPr>
    <w:r w:rsidRPr="00BC0996">
      <w:rPr>
        <w:rFonts w:ascii="Arial" w:hAnsi="Arial" w:cs="Arial"/>
        <w:i/>
        <w:sz w:val="12"/>
        <w:szCs w:val="12"/>
      </w:rPr>
      <w:t>⃰ Rozveďte ve slovním hodnocení práce.</w:t>
    </w:r>
    <w:r w:rsidR="000924EB">
      <w:rPr>
        <w:rFonts w:ascii="Arial" w:hAnsi="Arial" w:cs="Arial"/>
        <w:sz w:val="18"/>
      </w:rPr>
      <w:tab/>
    </w:r>
    <w:r w:rsidR="000924EB" w:rsidRPr="000924EB">
      <w:rPr>
        <w:rFonts w:ascii="Arial" w:hAnsi="Arial" w:cs="Arial"/>
        <w:sz w:val="14"/>
        <w:szCs w:val="14"/>
      </w:rPr>
      <w:t xml:space="preserve">Strana </w:t>
    </w:r>
    <w:r w:rsidR="00526E35" w:rsidRPr="000924EB">
      <w:rPr>
        <w:rFonts w:ascii="Arial" w:hAnsi="Arial" w:cs="Arial"/>
        <w:sz w:val="14"/>
        <w:szCs w:val="14"/>
      </w:rPr>
      <w:fldChar w:fldCharType="begin"/>
    </w:r>
    <w:r w:rsidR="00526E35" w:rsidRPr="000924EB">
      <w:rPr>
        <w:rFonts w:ascii="Arial" w:hAnsi="Arial" w:cs="Arial"/>
        <w:sz w:val="14"/>
        <w:szCs w:val="14"/>
      </w:rPr>
      <w:instrText xml:space="preserve"> PAGE   \* MERGEFORMAT </w:instrText>
    </w:r>
    <w:r w:rsidR="00526E35" w:rsidRPr="000924EB">
      <w:rPr>
        <w:rFonts w:ascii="Arial" w:hAnsi="Arial" w:cs="Arial"/>
        <w:sz w:val="14"/>
        <w:szCs w:val="14"/>
      </w:rPr>
      <w:fldChar w:fldCharType="separate"/>
    </w:r>
    <w:r w:rsidR="00DA198B">
      <w:rPr>
        <w:rFonts w:ascii="Arial" w:hAnsi="Arial" w:cs="Arial"/>
        <w:noProof/>
        <w:sz w:val="14"/>
        <w:szCs w:val="14"/>
      </w:rPr>
      <w:t>1</w:t>
    </w:r>
    <w:r w:rsidR="00526E35" w:rsidRPr="000924EB">
      <w:rPr>
        <w:rFonts w:ascii="Arial" w:hAnsi="Arial" w:cs="Arial"/>
        <w:sz w:val="14"/>
        <w:szCs w:val="14"/>
      </w:rPr>
      <w:fldChar w:fldCharType="end"/>
    </w:r>
    <w:r>
      <w:rPr>
        <w:rFonts w:ascii="Arial" w:hAnsi="Arial" w:cs="Arial"/>
        <w:sz w:val="14"/>
        <w:szCs w:val="14"/>
      </w:rPr>
      <w:tab/>
    </w:r>
    <w:r w:rsidR="0013198F">
      <w:rPr>
        <w:rFonts w:ascii="Arial" w:hAnsi="Arial" w:cs="Arial"/>
        <w:i/>
        <w:sz w:val="12"/>
        <w:szCs w:val="12"/>
      </w:rPr>
      <w:t>Hodnocení B</w:t>
    </w:r>
    <w:r>
      <w:rPr>
        <w:rFonts w:ascii="Arial" w:hAnsi="Arial" w:cs="Arial"/>
        <w:i/>
        <w:sz w:val="12"/>
        <w:szCs w:val="12"/>
      </w:rPr>
      <w:t>P vedoucím práce, v</w:t>
    </w:r>
    <w:r w:rsidRPr="00A10791">
      <w:rPr>
        <w:rFonts w:ascii="Arial" w:hAnsi="Arial" w:cs="Arial"/>
        <w:i/>
        <w:sz w:val="12"/>
        <w:szCs w:val="12"/>
      </w:rPr>
      <w:t>erze 1/2016</w:t>
    </w:r>
    <w:r>
      <w:rPr>
        <w:rFonts w:ascii="Arial" w:hAnsi="Arial" w:cs="Arial"/>
        <w:i/>
        <w:sz w:val="12"/>
        <w:szCs w:val="12"/>
      </w:rPr>
      <w:t>.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2B81B3" w14:textId="77777777" w:rsidR="003008D8" w:rsidRPr="003008D8" w:rsidRDefault="003008D8" w:rsidP="003008D8">
    <w:pPr>
      <w:pStyle w:val="Zpat"/>
      <w:jc w:val="center"/>
      <w:rPr>
        <w:rFonts w:ascii="Arial" w:hAnsi="Arial" w:cs="Arial"/>
        <w:sz w:val="18"/>
      </w:rPr>
    </w:pPr>
    <w:r w:rsidRPr="007B16FB">
      <w:rPr>
        <w:rFonts w:ascii="Arial" w:hAnsi="Arial" w:cs="Arial"/>
        <w:sz w:val="18"/>
      </w:rPr>
      <w:fldChar w:fldCharType="begin"/>
    </w:r>
    <w:r w:rsidRPr="007B16FB">
      <w:rPr>
        <w:rFonts w:ascii="Arial" w:hAnsi="Arial" w:cs="Arial"/>
        <w:sz w:val="18"/>
      </w:rPr>
      <w:instrText xml:space="preserve"> PAGE   \* MERGEFORMAT </w:instrText>
    </w:r>
    <w:r w:rsidRPr="007B16FB">
      <w:rPr>
        <w:rFonts w:ascii="Arial" w:hAnsi="Arial" w:cs="Arial"/>
        <w:sz w:val="18"/>
      </w:rPr>
      <w:fldChar w:fldCharType="separate"/>
    </w:r>
    <w:r w:rsidR="00B62CB7">
      <w:rPr>
        <w:rFonts w:ascii="Arial" w:hAnsi="Arial" w:cs="Arial"/>
        <w:noProof/>
        <w:sz w:val="18"/>
      </w:rPr>
      <w:t>1</w:t>
    </w:r>
    <w:r w:rsidRPr="007B16FB">
      <w:rPr>
        <w:rFonts w:ascii="Arial" w:hAnsi="Arial" w:cs="Arial"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74E004D" w14:textId="77777777" w:rsidR="000C2BE1" w:rsidRDefault="000C2BE1" w:rsidP="001E32C2">
      <w:pPr>
        <w:spacing w:after="0" w:line="240" w:lineRule="auto"/>
      </w:pPr>
      <w:r>
        <w:separator/>
      </w:r>
    </w:p>
  </w:footnote>
  <w:footnote w:type="continuationSeparator" w:id="0">
    <w:p w14:paraId="6FA26627" w14:textId="77777777" w:rsidR="000C2BE1" w:rsidRDefault="000C2BE1" w:rsidP="001E32C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22A66"/>
    <w:multiLevelType w:val="hybridMultilevel"/>
    <w:tmpl w:val="DBEC6BF4"/>
    <w:lvl w:ilvl="0" w:tplc="04050019">
      <w:start w:val="1"/>
      <w:numFmt w:val="lowerLetter"/>
      <w:lvlText w:val="%1."/>
      <w:lvlJc w:val="left"/>
      <w:pPr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59943A2"/>
    <w:multiLevelType w:val="hybridMultilevel"/>
    <w:tmpl w:val="6B84056A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A53916"/>
    <w:multiLevelType w:val="hybridMultilevel"/>
    <w:tmpl w:val="C22471AE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2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0" w:top3HeadingStyles="1" w:visibleStyles="0" w:alternateStyleNames="0"/>
  <w:documentProtection w:edit="forms" w:enforcement="1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1110"/>
    <w:rsid w:val="00031E23"/>
    <w:rsid w:val="00033537"/>
    <w:rsid w:val="00055AE6"/>
    <w:rsid w:val="000924EB"/>
    <w:rsid w:val="00092E1E"/>
    <w:rsid w:val="000A25DB"/>
    <w:rsid w:val="000C2BE1"/>
    <w:rsid w:val="000C7C55"/>
    <w:rsid w:val="000E4396"/>
    <w:rsid w:val="000E4BA9"/>
    <w:rsid w:val="0010083D"/>
    <w:rsid w:val="00113184"/>
    <w:rsid w:val="001264C9"/>
    <w:rsid w:val="0013198F"/>
    <w:rsid w:val="00133646"/>
    <w:rsid w:val="00137556"/>
    <w:rsid w:val="00146B33"/>
    <w:rsid w:val="00184A3B"/>
    <w:rsid w:val="001C002A"/>
    <w:rsid w:val="001E32C2"/>
    <w:rsid w:val="00217564"/>
    <w:rsid w:val="00225FAC"/>
    <w:rsid w:val="00255001"/>
    <w:rsid w:val="002A1955"/>
    <w:rsid w:val="002E214E"/>
    <w:rsid w:val="002E3547"/>
    <w:rsid w:val="003008D8"/>
    <w:rsid w:val="003113F4"/>
    <w:rsid w:val="00330919"/>
    <w:rsid w:val="00360620"/>
    <w:rsid w:val="00386210"/>
    <w:rsid w:val="003C3468"/>
    <w:rsid w:val="00413721"/>
    <w:rsid w:val="004A3A7A"/>
    <w:rsid w:val="004B0D4E"/>
    <w:rsid w:val="004D490D"/>
    <w:rsid w:val="00505B3E"/>
    <w:rsid w:val="005101DA"/>
    <w:rsid w:val="005129D9"/>
    <w:rsid w:val="00526E35"/>
    <w:rsid w:val="0053113B"/>
    <w:rsid w:val="00550556"/>
    <w:rsid w:val="00575580"/>
    <w:rsid w:val="005800B9"/>
    <w:rsid w:val="00593FBA"/>
    <w:rsid w:val="005A42CD"/>
    <w:rsid w:val="005A48EB"/>
    <w:rsid w:val="005A791C"/>
    <w:rsid w:val="005C17E0"/>
    <w:rsid w:val="005D7FBE"/>
    <w:rsid w:val="005E1B39"/>
    <w:rsid w:val="00611B07"/>
    <w:rsid w:val="0062501E"/>
    <w:rsid w:val="006404E7"/>
    <w:rsid w:val="00662D9B"/>
    <w:rsid w:val="006858D8"/>
    <w:rsid w:val="0069662D"/>
    <w:rsid w:val="006B0D3E"/>
    <w:rsid w:val="006B3A13"/>
    <w:rsid w:val="006C7914"/>
    <w:rsid w:val="006E284B"/>
    <w:rsid w:val="006F6523"/>
    <w:rsid w:val="00700790"/>
    <w:rsid w:val="00791110"/>
    <w:rsid w:val="007B04DB"/>
    <w:rsid w:val="007B20D5"/>
    <w:rsid w:val="0081394E"/>
    <w:rsid w:val="00817D7A"/>
    <w:rsid w:val="008219A8"/>
    <w:rsid w:val="00822845"/>
    <w:rsid w:val="008272C2"/>
    <w:rsid w:val="00832266"/>
    <w:rsid w:val="00852454"/>
    <w:rsid w:val="00864CA6"/>
    <w:rsid w:val="0087435F"/>
    <w:rsid w:val="00883E41"/>
    <w:rsid w:val="008966E5"/>
    <w:rsid w:val="008D1B34"/>
    <w:rsid w:val="009C4B29"/>
    <w:rsid w:val="00A027AC"/>
    <w:rsid w:val="00A10791"/>
    <w:rsid w:val="00A21271"/>
    <w:rsid w:val="00A60C55"/>
    <w:rsid w:val="00A61438"/>
    <w:rsid w:val="00A61D50"/>
    <w:rsid w:val="00A8680C"/>
    <w:rsid w:val="00A97986"/>
    <w:rsid w:val="00AD661B"/>
    <w:rsid w:val="00AE3708"/>
    <w:rsid w:val="00AE71DC"/>
    <w:rsid w:val="00B53A82"/>
    <w:rsid w:val="00B62CB7"/>
    <w:rsid w:val="00B966DC"/>
    <w:rsid w:val="00BC0996"/>
    <w:rsid w:val="00BE4D57"/>
    <w:rsid w:val="00C70149"/>
    <w:rsid w:val="00C84B43"/>
    <w:rsid w:val="00CD18F3"/>
    <w:rsid w:val="00CD5499"/>
    <w:rsid w:val="00D036D5"/>
    <w:rsid w:val="00D07546"/>
    <w:rsid w:val="00D24084"/>
    <w:rsid w:val="00D31F92"/>
    <w:rsid w:val="00D661CA"/>
    <w:rsid w:val="00DA198B"/>
    <w:rsid w:val="00DA72D8"/>
    <w:rsid w:val="00DF6EC6"/>
    <w:rsid w:val="00E175AE"/>
    <w:rsid w:val="00E5149C"/>
    <w:rsid w:val="00E659F7"/>
    <w:rsid w:val="00EC648A"/>
    <w:rsid w:val="00F12246"/>
    <w:rsid w:val="00F167B0"/>
    <w:rsid w:val="00F41FA7"/>
    <w:rsid w:val="00F51011"/>
    <w:rsid w:val="00F63911"/>
    <w:rsid w:val="00FC1E44"/>
    <w:rsid w:val="00FC2BF7"/>
    <w:rsid w:val="00FE04C5"/>
    <w:rsid w:val="00FF70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3973892"/>
  <w15:chartTrackingRefBased/>
  <w15:docId w15:val="{BFA5DB87-1A50-4468-93E3-BCD20FDD06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91110"/>
    <w:pPr>
      <w:spacing w:after="200" w:line="276" w:lineRule="auto"/>
    </w:pPr>
    <w:rPr>
      <w:rFonts w:ascii="Calibri" w:hAnsi="Calibri"/>
      <w:sz w:val="22"/>
      <w:szCs w:val="22"/>
    </w:rPr>
  </w:style>
  <w:style w:type="paragraph" w:styleId="Nadpis3">
    <w:name w:val="heading 3"/>
    <w:basedOn w:val="Normln"/>
    <w:next w:val="Normln"/>
    <w:link w:val="Nadpis3Char"/>
    <w:qFormat/>
    <w:rsid w:val="00791110"/>
    <w:pPr>
      <w:keepNext/>
      <w:suppressAutoHyphens/>
      <w:spacing w:after="0" w:line="240" w:lineRule="auto"/>
      <w:outlineLvl w:val="2"/>
    </w:pPr>
    <w:rPr>
      <w:rFonts w:ascii="Verdana" w:eastAsia="SimSun" w:hAnsi="Verdana" w:cs="Verdana"/>
      <w:b/>
      <w:bCs/>
      <w:i/>
      <w:iCs/>
      <w:sz w:val="20"/>
      <w:szCs w:val="20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link w:val="Nadpis3"/>
    <w:semiHidden/>
    <w:locked/>
    <w:rsid w:val="00791110"/>
    <w:rPr>
      <w:rFonts w:ascii="Verdana" w:eastAsia="SimSun" w:hAnsi="Verdana" w:cs="Verdana"/>
      <w:b/>
      <w:bCs/>
      <w:i/>
      <w:iCs/>
      <w:lang w:val="cs-CZ" w:eastAsia="ar-SA" w:bidi="ar-SA"/>
    </w:rPr>
  </w:style>
  <w:style w:type="character" w:customStyle="1" w:styleId="Zkladntext2Char">
    <w:name w:val="Základní text 2 Char"/>
    <w:link w:val="Zkladntext2"/>
    <w:semiHidden/>
    <w:locked/>
    <w:rsid w:val="00791110"/>
    <w:rPr>
      <w:rFonts w:ascii="Verdana" w:eastAsia="SimSun" w:hAnsi="Verdana" w:cs="Verdana"/>
      <w:b/>
      <w:bCs/>
      <w:lang w:val="cs-CZ" w:eastAsia="ar-SA" w:bidi="ar-SA"/>
    </w:rPr>
  </w:style>
  <w:style w:type="paragraph" w:styleId="Zkladntext2">
    <w:name w:val="Body Text 2"/>
    <w:basedOn w:val="Normln"/>
    <w:link w:val="Zkladntext2Char"/>
    <w:semiHidden/>
    <w:rsid w:val="00791110"/>
    <w:pPr>
      <w:suppressAutoHyphens/>
      <w:spacing w:after="0" w:line="240" w:lineRule="auto"/>
    </w:pPr>
    <w:rPr>
      <w:rFonts w:ascii="Verdana" w:eastAsia="SimSun" w:hAnsi="Verdana" w:cs="Verdana"/>
      <w:b/>
      <w:bCs/>
      <w:sz w:val="20"/>
      <w:szCs w:val="20"/>
      <w:lang w:eastAsia="ar-SA"/>
    </w:rPr>
  </w:style>
  <w:style w:type="paragraph" w:styleId="Revize">
    <w:name w:val="Revision"/>
    <w:hidden/>
    <w:uiPriority w:val="99"/>
    <w:semiHidden/>
    <w:rsid w:val="001E32C2"/>
    <w:rPr>
      <w:rFonts w:ascii="Calibri" w:hAnsi="Calibri"/>
      <w:sz w:val="22"/>
      <w:szCs w:val="22"/>
    </w:rPr>
  </w:style>
  <w:style w:type="paragraph" w:styleId="Textbubliny">
    <w:name w:val="Balloon Text"/>
    <w:basedOn w:val="Normln"/>
    <w:link w:val="TextbublinyChar"/>
    <w:rsid w:val="001E32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1E32C2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rsid w:val="001E32C2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rsid w:val="001E32C2"/>
    <w:rPr>
      <w:rFonts w:ascii="Calibri" w:hAnsi="Calibri"/>
      <w:sz w:val="22"/>
      <w:szCs w:val="22"/>
    </w:rPr>
  </w:style>
  <w:style w:type="paragraph" w:styleId="Zpat">
    <w:name w:val="footer"/>
    <w:basedOn w:val="Normln"/>
    <w:link w:val="ZpatChar"/>
    <w:rsid w:val="001E32C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rsid w:val="001E32C2"/>
    <w:rPr>
      <w:rFonts w:ascii="Calibri" w:hAnsi="Calibri"/>
      <w:sz w:val="22"/>
      <w:szCs w:val="22"/>
    </w:rPr>
  </w:style>
  <w:style w:type="table" w:styleId="Mkatabulky">
    <w:name w:val="Table Grid"/>
    <w:basedOn w:val="Normlntabulka"/>
    <w:rsid w:val="001E32C2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vysvtlivek">
    <w:name w:val="endnote text"/>
    <w:basedOn w:val="Normln"/>
    <w:link w:val="TextvysvtlivekChar"/>
    <w:rsid w:val="00BC0996"/>
    <w:rPr>
      <w:sz w:val="20"/>
      <w:szCs w:val="20"/>
    </w:rPr>
  </w:style>
  <w:style w:type="character" w:customStyle="1" w:styleId="TextvysvtlivekChar">
    <w:name w:val="Text vysvětlivek Char"/>
    <w:link w:val="Textvysvtlivek"/>
    <w:rsid w:val="00BC0996"/>
    <w:rPr>
      <w:rFonts w:ascii="Calibri" w:hAnsi="Calibri"/>
    </w:rPr>
  </w:style>
  <w:style w:type="character" w:styleId="Odkaznavysvtlivky">
    <w:name w:val="endnote reference"/>
    <w:rsid w:val="00BC0996"/>
    <w:rPr>
      <w:vertAlign w:val="superscript"/>
    </w:rPr>
  </w:style>
  <w:style w:type="paragraph" w:styleId="Textpoznpodarou">
    <w:name w:val="footnote text"/>
    <w:basedOn w:val="Normln"/>
    <w:link w:val="TextpoznpodarouChar"/>
    <w:rsid w:val="00BC0996"/>
    <w:rPr>
      <w:sz w:val="20"/>
      <w:szCs w:val="20"/>
    </w:rPr>
  </w:style>
  <w:style w:type="character" w:customStyle="1" w:styleId="TextpoznpodarouChar">
    <w:name w:val="Text pozn. pod čarou Char"/>
    <w:link w:val="Textpoznpodarou"/>
    <w:rsid w:val="00BC0996"/>
    <w:rPr>
      <w:rFonts w:ascii="Calibri" w:hAnsi="Calibri"/>
    </w:rPr>
  </w:style>
  <w:style w:type="character" w:styleId="Znakapoznpodarou">
    <w:name w:val="footnote reference"/>
    <w:rsid w:val="00BC099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38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1B5F1B-A874-4A1C-82CA-F1DBF7AD6C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894</Words>
  <Characters>5280</Characters>
  <Application>Microsoft Office Word</Application>
  <DocSecurity>0</DocSecurity>
  <Lines>44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Písemné hodnocení BP, závazný vzor</vt:lpstr>
    </vt:vector>
  </TitlesOfParts>
  <Company>FP TUL</Company>
  <LinksUpToDate>false</LinksUpToDate>
  <CharactersWithSpaces>6162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Písemné hodnocení BP, závazný vzor</dc:title>
  <dc:subject/>
  <dc:creator>DFP TUL</dc:creator>
  <cp:keywords>Hodnocení vedoucím BP, formulář, verze 2016</cp:keywords>
  <cp:lastModifiedBy>Daniela Hasíková</cp:lastModifiedBy>
  <cp:revision>2</cp:revision>
  <cp:lastPrinted>2024-06-10T11:41:00Z</cp:lastPrinted>
  <dcterms:created xsi:type="dcterms:W3CDTF">2024-06-10T11:41:00Z</dcterms:created>
  <dcterms:modified xsi:type="dcterms:W3CDTF">2024-06-10T11:41:00Z</dcterms:modified>
  <cp:contentStatus>verze 1/2016</cp:contentStatus>
</cp:coreProperties>
</file>