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2399" w:rsidRPr="00142399" w:rsidRDefault="00142399" w:rsidP="00142399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bookmarkStart w:id="0" w:name="_GoBack"/>
      <w:bookmarkEnd w:id="0"/>
      <w:r w:rsidRPr="00142399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</w:t>
      </w:r>
      <w:r w:rsidR="00826AE6">
        <w:rPr>
          <w:rFonts w:ascii="Inter" w:eastAsia="Luxi Sans" w:hAnsi="Inter" w:cs="Tahoma"/>
          <w:b/>
          <w:caps/>
          <w:spacing w:val="20"/>
          <w:kern w:val="28"/>
          <w:szCs w:val="20"/>
        </w:rPr>
        <w:t>OPONENTA</w:t>
      </w:r>
      <w:r w:rsidRPr="00142399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 diplomové práce</w:t>
      </w:r>
    </w:p>
    <w:p w:rsidR="00142399" w:rsidRPr="00142399" w:rsidRDefault="00142399" w:rsidP="00142399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</w:p>
    <w:p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Jméno diplomanta: </w:t>
      </w:r>
      <w:r w:rsidR="003A29E8">
        <w:rPr>
          <w:rFonts w:ascii="Inter" w:eastAsia="Luxi Sans" w:hAnsi="Inter" w:cs="Tahoma"/>
          <w:b/>
          <w:kern w:val="28"/>
          <w:szCs w:val="20"/>
        </w:rPr>
        <w:t>Bc. Kateřina Přichystalová</w:t>
      </w:r>
    </w:p>
    <w:p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>Název diplomové práce:</w:t>
      </w:r>
      <w:r w:rsidR="003A29E8">
        <w:rPr>
          <w:rFonts w:ascii="Inter" w:eastAsia="Luxi Sans" w:hAnsi="Inter" w:cs="Tahoma"/>
          <w:b/>
          <w:kern w:val="28"/>
          <w:szCs w:val="20"/>
        </w:rPr>
        <w:t xml:space="preserve"> Řízení výrobních a logistických toků</w:t>
      </w:r>
    </w:p>
    <w:p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861392">
        <w:rPr>
          <w:rFonts w:ascii="Inter" w:eastAsia="Luxi Sans" w:hAnsi="Inter" w:cs="Tahoma"/>
          <w:b/>
          <w:kern w:val="28"/>
          <w:szCs w:val="20"/>
        </w:rPr>
        <w:t xml:space="preserve">nalézt kritická </w:t>
      </w:r>
      <w:r w:rsidR="00861392">
        <w:rPr>
          <w:rFonts w:ascii="Inter" w:eastAsia="Luxi Sans" w:hAnsi="Inter" w:cs="Tahoma"/>
          <w:b/>
          <w:kern w:val="1"/>
          <w:szCs w:val="20"/>
        </w:rPr>
        <w:t>místa interního logistického řetězce s navržením zefektivňujících opatření</w:t>
      </w:r>
    </w:p>
    <w:p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:rsidR="00826AE6" w:rsidRPr="00142399" w:rsidRDefault="00826AE6" w:rsidP="00826AE6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Jméno vedoucího diplomové práce: </w:t>
      </w:r>
      <w:r w:rsidR="003A29E8">
        <w:rPr>
          <w:rFonts w:ascii="Inter" w:eastAsia="Luxi Sans" w:hAnsi="Inter" w:cs="Tahoma"/>
          <w:b/>
          <w:kern w:val="28"/>
          <w:szCs w:val="20"/>
        </w:rPr>
        <w:t>Ing. Eva Šírová, Ph.D.</w:t>
      </w:r>
    </w:p>
    <w:p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:rsid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Jméno </w:t>
      </w:r>
      <w:r w:rsidR="00826AE6">
        <w:rPr>
          <w:rFonts w:ascii="Inter" w:eastAsia="Luxi Sans" w:hAnsi="Inter" w:cs="Tahoma"/>
          <w:b/>
          <w:kern w:val="28"/>
          <w:szCs w:val="20"/>
        </w:rPr>
        <w:t>oponenta</w:t>
      </w:r>
      <w:r w:rsidRPr="00142399">
        <w:rPr>
          <w:rFonts w:ascii="Inter" w:eastAsia="Luxi Sans" w:hAnsi="Inter" w:cs="Tahoma"/>
          <w:b/>
          <w:kern w:val="28"/>
          <w:szCs w:val="20"/>
        </w:rPr>
        <w:t xml:space="preserve"> diplomové práce: </w:t>
      </w:r>
      <w:r w:rsidR="003A29E8">
        <w:rPr>
          <w:rFonts w:ascii="Inter" w:eastAsia="Luxi Sans" w:hAnsi="Inter" w:cs="Tahoma"/>
          <w:b/>
          <w:kern w:val="28"/>
          <w:szCs w:val="20"/>
        </w:rPr>
        <w:t>Ing. Kateřina Svobodová</w:t>
      </w:r>
    </w:p>
    <w:p w:rsidR="00826AE6" w:rsidRDefault="00826AE6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>
        <w:rPr>
          <w:rFonts w:ascii="Inter" w:eastAsia="Luxi Sans" w:hAnsi="Inter" w:cs="Tahoma"/>
          <w:b/>
          <w:kern w:val="28"/>
          <w:szCs w:val="20"/>
        </w:rPr>
        <w:t>Oponent:  - název firmy, pracovní zařazení, kontakt:</w:t>
      </w:r>
      <w:r w:rsidR="003A29E8">
        <w:rPr>
          <w:rFonts w:ascii="Inter" w:eastAsia="Luxi Sans" w:hAnsi="Inter" w:cs="Tahoma"/>
          <w:b/>
          <w:kern w:val="28"/>
          <w:szCs w:val="20"/>
        </w:rPr>
        <w:t xml:space="preserve"> Continental Automotive Czech Republic s.r.o., referent neustálého zlepšování, +420 607 217 678</w:t>
      </w:r>
    </w:p>
    <w:p w:rsidR="00826AE6" w:rsidRPr="00826AE6" w:rsidRDefault="00826AE6" w:rsidP="00826AE6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26AE6">
        <w:rPr>
          <w:rFonts w:ascii="Inter" w:eastAsia="Luxi Sans" w:hAnsi="Inter" w:cs="Tahoma"/>
          <w:b/>
          <w:kern w:val="28"/>
          <w:szCs w:val="20"/>
        </w:rPr>
        <w:tab/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1125"/>
      </w:tblGrid>
      <w:tr w:rsidR="00142399" w:rsidRPr="00142399" w:rsidTr="002E6D2A">
        <w:tc>
          <w:tcPr>
            <w:tcW w:w="5495" w:type="dxa"/>
          </w:tcPr>
          <w:p w:rsidR="00142399" w:rsidRPr="00142399" w:rsidRDefault="00142399" w:rsidP="002E6D2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:rsidR="00142399" w:rsidRPr="00142399" w:rsidRDefault="00142399" w:rsidP="002E6D2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2399" w:rsidP="002E6D2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:rsidR="00142399" w:rsidRPr="00142399" w:rsidRDefault="00142399" w:rsidP="002E6D2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:rsidR="00142399" w:rsidRPr="00142399" w:rsidRDefault="00142399" w:rsidP="002E6D2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</w:tcPr>
          <w:p w:rsidR="00142399" w:rsidRPr="00142399" w:rsidRDefault="00142399" w:rsidP="002E6D2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142399" w:rsidRPr="00142399" w:rsidTr="002E6D2A">
        <w:tc>
          <w:tcPr>
            <w:tcW w:w="5495" w:type="dxa"/>
          </w:tcPr>
          <w:p w:rsidR="00142399" w:rsidRPr="00142399" w:rsidRDefault="00142399" w:rsidP="002E6D2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diplomantem:</w:t>
            </w:r>
          </w:p>
        </w:tc>
        <w:tc>
          <w:tcPr>
            <w:tcW w:w="4500" w:type="dxa"/>
            <w:gridSpan w:val="4"/>
          </w:tcPr>
          <w:p w:rsidR="00142399" w:rsidRPr="00142399" w:rsidRDefault="00142399" w:rsidP="002E6D2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:rsidTr="002E6D2A">
        <w:tc>
          <w:tcPr>
            <w:tcW w:w="5495" w:type="dxa"/>
          </w:tcPr>
          <w:p w:rsidR="00142399" w:rsidRPr="00142399" w:rsidRDefault="00142399" w:rsidP="002E6D2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1125" w:type="dxa"/>
          </w:tcPr>
          <w:p w:rsidR="00142399" w:rsidRPr="00142399" w:rsidRDefault="00B616E4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:rsidTr="002E6D2A">
        <w:tc>
          <w:tcPr>
            <w:tcW w:w="5495" w:type="dxa"/>
          </w:tcPr>
          <w:p w:rsidR="00142399" w:rsidRPr="00142399" w:rsidRDefault="00142399" w:rsidP="002E6D2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:rsidR="00142399" w:rsidRPr="00142399" w:rsidRDefault="00B616E4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:rsidTr="002E6D2A">
        <w:tc>
          <w:tcPr>
            <w:tcW w:w="5495" w:type="dxa"/>
          </w:tcPr>
          <w:p w:rsidR="00142399" w:rsidRPr="00142399" w:rsidRDefault="00142399" w:rsidP="002E6D2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09A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:rsidTr="002E6D2A">
        <w:tc>
          <w:tcPr>
            <w:tcW w:w="5495" w:type="dxa"/>
          </w:tcPr>
          <w:p w:rsidR="00142399" w:rsidRPr="00142399" w:rsidRDefault="00142399" w:rsidP="002E6D2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  <w:tc>
          <w:tcPr>
            <w:tcW w:w="4500" w:type="dxa"/>
            <w:gridSpan w:val="4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:rsidTr="002E6D2A">
        <w:tc>
          <w:tcPr>
            <w:tcW w:w="5495" w:type="dxa"/>
          </w:tcPr>
          <w:p w:rsidR="00142399" w:rsidRPr="00142399" w:rsidRDefault="00142399" w:rsidP="002E6D2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1125" w:type="dxa"/>
          </w:tcPr>
          <w:p w:rsidR="00142399" w:rsidRPr="00142399" w:rsidRDefault="007340DB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:rsidTr="002E6D2A">
        <w:tc>
          <w:tcPr>
            <w:tcW w:w="5495" w:type="dxa"/>
          </w:tcPr>
          <w:p w:rsidR="00142399" w:rsidRPr="00142399" w:rsidRDefault="00142399" w:rsidP="002E6D2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1125" w:type="dxa"/>
          </w:tcPr>
          <w:p w:rsidR="00142399" w:rsidRPr="00142399" w:rsidRDefault="007340DB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:rsidTr="002E6D2A">
        <w:tc>
          <w:tcPr>
            <w:tcW w:w="5495" w:type="dxa"/>
          </w:tcPr>
          <w:p w:rsidR="00142399" w:rsidRPr="00142399" w:rsidRDefault="00142399" w:rsidP="002E6D2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Schopnost diplomanta zpracovat získané podklady</w:t>
            </w:r>
          </w:p>
        </w:tc>
        <w:tc>
          <w:tcPr>
            <w:tcW w:w="1125" w:type="dxa"/>
          </w:tcPr>
          <w:p w:rsidR="00142399" w:rsidRPr="00142399" w:rsidRDefault="001409A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:rsidTr="002E6D2A">
        <w:tc>
          <w:tcPr>
            <w:tcW w:w="5495" w:type="dxa"/>
          </w:tcPr>
          <w:p w:rsidR="00142399" w:rsidRPr="00142399" w:rsidRDefault="00142399" w:rsidP="002E6D2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:rsidR="00142399" w:rsidRPr="00142399" w:rsidRDefault="007340DB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:rsidTr="002E6D2A">
        <w:tc>
          <w:tcPr>
            <w:tcW w:w="5495" w:type="dxa"/>
          </w:tcPr>
          <w:p w:rsidR="00142399" w:rsidRPr="00142399" w:rsidRDefault="00142399" w:rsidP="002E6D2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Formulování vlastních názorů diplomantem</w:t>
            </w:r>
          </w:p>
        </w:tc>
        <w:tc>
          <w:tcPr>
            <w:tcW w:w="1125" w:type="dxa"/>
          </w:tcPr>
          <w:p w:rsidR="00142399" w:rsidRPr="00142399" w:rsidRDefault="001409A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:rsidTr="002E6D2A">
        <w:tc>
          <w:tcPr>
            <w:tcW w:w="5495" w:type="dxa"/>
          </w:tcPr>
          <w:p w:rsidR="00142399" w:rsidRPr="00142399" w:rsidRDefault="00142399" w:rsidP="002E6D2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  <w:tc>
          <w:tcPr>
            <w:tcW w:w="4500" w:type="dxa"/>
            <w:gridSpan w:val="4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:rsidTr="002E6D2A">
        <w:tc>
          <w:tcPr>
            <w:tcW w:w="5495" w:type="dxa"/>
          </w:tcPr>
          <w:p w:rsidR="00142399" w:rsidRPr="00142399" w:rsidRDefault="00142399" w:rsidP="002E6D2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1125" w:type="dxa"/>
          </w:tcPr>
          <w:p w:rsidR="00142399" w:rsidRPr="00142399" w:rsidRDefault="007340DB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:rsidTr="002E6D2A">
        <w:tc>
          <w:tcPr>
            <w:tcW w:w="5495" w:type="dxa"/>
          </w:tcPr>
          <w:p w:rsidR="00142399" w:rsidRPr="00142399" w:rsidRDefault="00142399" w:rsidP="002E6D2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210153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:rsidTr="002E6D2A">
        <w:tc>
          <w:tcPr>
            <w:tcW w:w="5495" w:type="dxa"/>
          </w:tcPr>
          <w:p w:rsidR="00142399" w:rsidRPr="00142399" w:rsidRDefault="00142399" w:rsidP="002E6D2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:rsidR="00142399" w:rsidRPr="00142399" w:rsidRDefault="007340DB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:rsidTr="002E6D2A">
        <w:tc>
          <w:tcPr>
            <w:tcW w:w="5495" w:type="dxa"/>
          </w:tcPr>
          <w:p w:rsidR="00142399" w:rsidRPr="00142399" w:rsidRDefault="00142399" w:rsidP="002E6D2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:rsidR="00142399" w:rsidRPr="00142399" w:rsidRDefault="007340DB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142399" w:rsidRPr="00142399" w:rsidRDefault="00142399" w:rsidP="00210153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:rsidR="00826AE6" w:rsidRDefault="00826AE6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</w:p>
    <w:p w:rsidR="00142399" w:rsidRPr="00142399" w:rsidRDefault="00142399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Vyjádření minimálně v rozsahu 10 řádků k diplomové práci z hlediska splnění jejích cílů, využití metod řešení a návrhů opatření včetně formální úpravy, práce s literaturou a její citace (uveďte na druhou stranu posudku). </w:t>
      </w:r>
    </w:p>
    <w:p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142399" w:rsidRPr="00142399" w:rsidRDefault="00142399" w:rsidP="000423C4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>Otázky k obhajobě diplomové práce:</w:t>
      </w:r>
    </w:p>
    <w:p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142399" w:rsidRDefault="000423C4" w:rsidP="000423C4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Jak bude firma přistupovat k materiálu v novém centrálním skladu z pohledu pravidel Incoterms?</w:t>
      </w:r>
    </w:p>
    <w:p w:rsidR="001409A9" w:rsidRPr="00142399" w:rsidRDefault="001409A9" w:rsidP="000423C4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lastRenderedPageBreak/>
        <w:t>Bude mít vlastní sklad vliv na technickou čistotu?</w:t>
      </w:r>
    </w:p>
    <w:p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Práci doporučuji  - </w:t>
      </w:r>
      <w:r w:rsidRPr="009C50E1">
        <w:rPr>
          <w:rFonts w:ascii="Inter" w:eastAsia="Luxi Sans" w:hAnsi="Inter" w:cs="Tahoma"/>
          <w:b/>
          <w:strike/>
          <w:kern w:val="20"/>
          <w:szCs w:val="20"/>
        </w:rPr>
        <w:t>nedoporučuji</w:t>
      </w:r>
      <w:r w:rsidRPr="00142399">
        <w:rPr>
          <w:rFonts w:ascii="Inter" w:eastAsia="Luxi Sans" w:hAnsi="Inter" w:cs="Tahoma"/>
          <w:b/>
          <w:kern w:val="1"/>
          <w:szCs w:val="20"/>
        </w:rPr>
        <w:t xml:space="preserve">* k obhajobě.  </w:t>
      </w:r>
      <w:r w:rsidRPr="00142399">
        <w:rPr>
          <w:rFonts w:ascii="Inter" w:eastAsia="Luxi Sans" w:hAnsi="Inter" w:cs="Tahoma"/>
          <w:kern w:val="1"/>
          <w:szCs w:val="20"/>
        </w:rPr>
        <w:t>(*nehodící se škrtněte)</w:t>
      </w:r>
    </w:p>
    <w:p w:rsidR="000423C4" w:rsidRDefault="000423C4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2E6D2A" w:rsidRDefault="002E6D2A" w:rsidP="002E6D2A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2E6D2A" w:rsidRDefault="002E6D2A" w:rsidP="002E6D2A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655B20" w:rsidRDefault="00B616E4" w:rsidP="002E6D2A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 xml:space="preserve">Cíl práce </w:t>
      </w:r>
      <w:r w:rsidR="00304AB1">
        <w:rPr>
          <w:rFonts w:ascii="Inter" w:eastAsia="Luxi Sans" w:hAnsi="Inter" w:cs="Tahoma"/>
          <w:b/>
          <w:kern w:val="1"/>
          <w:szCs w:val="20"/>
        </w:rPr>
        <w:t xml:space="preserve">nalézt kritická místa interního logistického řetězce s navržením zefektivňujících opatření byl splněn. </w:t>
      </w:r>
    </w:p>
    <w:p w:rsidR="00304AB1" w:rsidRDefault="00655B20" w:rsidP="002E6D2A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V teoretické části byla témata logistiky, materiálového toku, zásob a technické čistoty vhodně doplněna o citace z české a zahraniční literatury.</w:t>
      </w:r>
    </w:p>
    <w:p w:rsidR="00142399" w:rsidRDefault="007340DB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 xml:space="preserve">Praktická část </w:t>
      </w:r>
      <w:r w:rsidR="002E6D2A">
        <w:rPr>
          <w:rFonts w:ascii="Inter" w:eastAsia="Luxi Sans" w:hAnsi="Inter" w:cs="Tahoma"/>
          <w:b/>
          <w:kern w:val="1"/>
          <w:szCs w:val="20"/>
        </w:rPr>
        <w:t>navazuje na teorii a popisuje</w:t>
      </w:r>
      <w:r>
        <w:rPr>
          <w:rFonts w:ascii="Inter" w:eastAsia="Luxi Sans" w:hAnsi="Inter" w:cs="Tahoma"/>
          <w:b/>
          <w:kern w:val="1"/>
          <w:szCs w:val="20"/>
        </w:rPr>
        <w:t xml:space="preserve"> praxi v po</w:t>
      </w:r>
      <w:r w:rsidR="002E6D2A">
        <w:rPr>
          <w:rFonts w:ascii="Inter" w:eastAsia="Luxi Sans" w:hAnsi="Inter" w:cs="Tahoma"/>
          <w:b/>
          <w:kern w:val="1"/>
          <w:szCs w:val="20"/>
        </w:rPr>
        <w:t>d</w:t>
      </w:r>
      <w:r>
        <w:rPr>
          <w:rFonts w:ascii="Inter" w:eastAsia="Luxi Sans" w:hAnsi="Inter" w:cs="Tahoma"/>
          <w:b/>
          <w:kern w:val="1"/>
          <w:szCs w:val="20"/>
        </w:rPr>
        <w:t>niku ZF Automototive s.r.o.</w:t>
      </w:r>
      <w:r w:rsidR="00FF34DE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FF34DE" w:rsidRPr="00FF34DE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FF34DE">
        <w:rPr>
          <w:rFonts w:ascii="Inter" w:eastAsia="Luxi Sans" w:hAnsi="Inter" w:cs="Tahoma"/>
          <w:b/>
          <w:kern w:val="1"/>
          <w:szCs w:val="20"/>
        </w:rPr>
        <w:t xml:space="preserve">Autorka dokázala zpracovat obdržené informace a využít je k podpoření teoretické části. </w:t>
      </w:r>
      <w:r w:rsidR="002E6D2A">
        <w:rPr>
          <w:rFonts w:ascii="Inter" w:eastAsia="Luxi Sans" w:hAnsi="Inter" w:cs="Tahoma"/>
          <w:b/>
          <w:kern w:val="1"/>
          <w:szCs w:val="20"/>
        </w:rPr>
        <w:t>Práce byla logicky strukturována a vhodně ji doplňovaly tabulky a obrázky. Práce však byla napsána s několika překlepy.</w:t>
      </w:r>
      <w:r w:rsidR="0086479F">
        <w:rPr>
          <w:rFonts w:ascii="Inter" w:eastAsia="Luxi Sans" w:hAnsi="Inter" w:cs="Tahoma"/>
          <w:b/>
          <w:kern w:val="1"/>
          <w:szCs w:val="20"/>
        </w:rPr>
        <w:t xml:space="preserve"> </w:t>
      </w:r>
    </w:p>
    <w:p w:rsidR="00304AB1" w:rsidRDefault="00304AB1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Pozitivn</w:t>
      </w:r>
      <w:r w:rsidR="002B7330">
        <w:rPr>
          <w:rFonts w:ascii="Inter" w:eastAsia="Luxi Sans" w:hAnsi="Inter" w:cs="Tahoma"/>
          <w:b/>
          <w:kern w:val="1"/>
          <w:szCs w:val="20"/>
        </w:rPr>
        <w:t xml:space="preserve">í dojem z práce umocňuje výsledné </w:t>
      </w:r>
      <w:r>
        <w:rPr>
          <w:rFonts w:ascii="Inter" w:eastAsia="Luxi Sans" w:hAnsi="Inter" w:cs="Tahoma"/>
          <w:b/>
          <w:kern w:val="1"/>
          <w:szCs w:val="20"/>
        </w:rPr>
        <w:t>ekonomické zhodnocení</w:t>
      </w:r>
      <w:r w:rsidR="002B7330">
        <w:rPr>
          <w:rFonts w:ascii="Inter" w:eastAsia="Luxi Sans" w:hAnsi="Inter" w:cs="Tahoma"/>
          <w:b/>
          <w:kern w:val="1"/>
          <w:szCs w:val="20"/>
        </w:rPr>
        <w:t xml:space="preserve"> obou ukazatelů</w:t>
      </w:r>
      <w:r>
        <w:rPr>
          <w:rFonts w:ascii="Inter" w:eastAsia="Luxi Sans" w:hAnsi="Inter" w:cs="Tahoma"/>
          <w:b/>
          <w:kern w:val="1"/>
          <w:szCs w:val="20"/>
        </w:rPr>
        <w:t xml:space="preserve">, které podporuje výstavbu </w:t>
      </w:r>
      <w:r w:rsidR="002E6D2A">
        <w:rPr>
          <w:rFonts w:ascii="Inter" w:eastAsia="Luxi Sans" w:hAnsi="Inter" w:cs="Tahoma"/>
          <w:b/>
          <w:kern w:val="1"/>
          <w:szCs w:val="20"/>
        </w:rPr>
        <w:t xml:space="preserve">vlastních </w:t>
      </w:r>
      <w:r>
        <w:rPr>
          <w:rFonts w:ascii="Inter" w:eastAsia="Luxi Sans" w:hAnsi="Inter" w:cs="Tahoma"/>
          <w:b/>
          <w:kern w:val="1"/>
          <w:szCs w:val="20"/>
        </w:rPr>
        <w:t>interní</w:t>
      </w:r>
      <w:r w:rsidR="002E6D2A">
        <w:rPr>
          <w:rFonts w:ascii="Inter" w:eastAsia="Luxi Sans" w:hAnsi="Inter" w:cs="Tahoma"/>
          <w:b/>
          <w:kern w:val="1"/>
          <w:szCs w:val="20"/>
        </w:rPr>
        <w:t>ch</w:t>
      </w:r>
      <w:r>
        <w:rPr>
          <w:rFonts w:ascii="Inter" w:eastAsia="Luxi Sans" w:hAnsi="Inter" w:cs="Tahoma"/>
          <w:b/>
          <w:kern w:val="1"/>
          <w:szCs w:val="20"/>
        </w:rPr>
        <w:t xml:space="preserve"> skladovacích ploch</w:t>
      </w:r>
      <w:r w:rsidR="002E6D2A">
        <w:rPr>
          <w:rFonts w:ascii="Inter" w:eastAsia="Luxi Sans" w:hAnsi="Inter" w:cs="Tahoma"/>
          <w:b/>
          <w:kern w:val="1"/>
          <w:szCs w:val="20"/>
        </w:rPr>
        <w:t>,</w:t>
      </w:r>
      <w:r>
        <w:rPr>
          <w:rFonts w:ascii="Inter" w:eastAsia="Luxi Sans" w:hAnsi="Inter" w:cs="Tahoma"/>
          <w:b/>
          <w:kern w:val="1"/>
          <w:szCs w:val="20"/>
        </w:rPr>
        <w:t xml:space="preserve"> ve kt</w:t>
      </w:r>
      <w:r w:rsidR="0086479F">
        <w:rPr>
          <w:rFonts w:ascii="Inter" w:eastAsia="Luxi Sans" w:hAnsi="Inter" w:cs="Tahoma"/>
          <w:b/>
          <w:kern w:val="1"/>
          <w:szCs w:val="20"/>
        </w:rPr>
        <w:t>erých bude využito automatizace a samotný fakt, že firma s výstavbou již započala.</w:t>
      </w:r>
      <w:r w:rsidR="001409A9">
        <w:rPr>
          <w:rFonts w:ascii="Inter" w:eastAsia="Luxi Sans" w:hAnsi="Inter" w:cs="Tahoma"/>
          <w:b/>
          <w:kern w:val="1"/>
          <w:szCs w:val="20"/>
        </w:rPr>
        <w:t xml:space="preserve"> </w:t>
      </w:r>
    </w:p>
    <w:p w:rsidR="00D154DC" w:rsidRDefault="002B7330" w:rsidP="00FF34DE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Práce odpovídá zadání</w:t>
      </w:r>
      <w:r w:rsidR="00FF34DE">
        <w:rPr>
          <w:rFonts w:ascii="Inter" w:eastAsia="Luxi Sans" w:hAnsi="Inter" w:cs="Tahoma"/>
          <w:b/>
          <w:kern w:val="1"/>
          <w:szCs w:val="20"/>
        </w:rPr>
        <w:t xml:space="preserve"> a d</w:t>
      </w:r>
      <w:r w:rsidR="007340DB">
        <w:rPr>
          <w:rFonts w:ascii="Inter" w:eastAsia="Luxi Sans" w:hAnsi="Inter" w:cs="Tahoma"/>
          <w:b/>
          <w:kern w:val="1"/>
          <w:szCs w:val="20"/>
        </w:rPr>
        <w:t>iplomovou práci doporučuji k obhajobě.</w:t>
      </w:r>
    </w:p>
    <w:p w:rsidR="00D154DC" w:rsidRDefault="00D154DC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D154DC" w:rsidRPr="00142399" w:rsidRDefault="00D154DC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Diplomovou práci navrhuji klasifikovat stupněm:                </w:t>
      </w:r>
      <w:r w:rsidR="001409A9">
        <w:rPr>
          <w:rFonts w:ascii="Inter" w:eastAsia="Luxi Sans" w:hAnsi="Inter" w:cs="Tahoma"/>
          <w:b/>
          <w:kern w:val="1"/>
          <w:szCs w:val="20"/>
        </w:rPr>
        <w:t>výborně mínus</w:t>
      </w:r>
    </w:p>
    <w:p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Datum:   </w:t>
      </w:r>
      <w:r w:rsidR="00861392">
        <w:rPr>
          <w:rFonts w:ascii="Inter" w:eastAsia="Luxi Sans" w:hAnsi="Inter" w:cs="Tahoma"/>
          <w:b/>
          <w:kern w:val="1"/>
          <w:szCs w:val="20"/>
        </w:rPr>
        <w:t>22.05.2024</w:t>
      </w:r>
      <w:r w:rsidRPr="00142399">
        <w:rPr>
          <w:rFonts w:ascii="Inter" w:eastAsia="Luxi Sans" w:hAnsi="Inter" w:cs="Tahoma"/>
          <w:b/>
          <w:kern w:val="1"/>
          <w:szCs w:val="20"/>
        </w:rPr>
        <w:t xml:space="preserve">                                                                                                                                                                                           </w:t>
      </w:r>
    </w:p>
    <w:p w:rsidR="00142399" w:rsidRPr="00142399" w:rsidRDefault="00142399" w:rsidP="00142399">
      <w:pPr>
        <w:widowControl w:val="0"/>
        <w:suppressAutoHyphens/>
        <w:spacing w:after="0" w:line="240" w:lineRule="auto"/>
        <w:ind w:left="4248" w:firstLine="708"/>
        <w:rPr>
          <w:rFonts w:ascii="Inter" w:eastAsia="Luxi Sans" w:hAnsi="Inter" w:cs="Tahoma"/>
          <w:kern w:val="1"/>
          <w:szCs w:val="20"/>
        </w:rPr>
      </w:pPr>
      <w:r w:rsidRPr="00142399">
        <w:rPr>
          <w:rFonts w:ascii="Inter" w:eastAsia="Luxi Sans" w:hAnsi="Inter" w:cs="Tahoma"/>
          <w:kern w:val="1"/>
          <w:szCs w:val="20"/>
        </w:rPr>
        <w:t xml:space="preserve">           …………………………………………………</w:t>
      </w:r>
    </w:p>
    <w:p w:rsidR="00142399" w:rsidRPr="00142399" w:rsidRDefault="00142399" w:rsidP="00142399">
      <w:pPr>
        <w:widowControl w:val="0"/>
        <w:suppressAutoHyphens/>
        <w:spacing w:after="0" w:line="240" w:lineRule="auto"/>
        <w:ind w:left="4672" w:firstLine="850"/>
        <w:rPr>
          <w:rFonts w:ascii="Inter" w:hAnsi="Inter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 Podpis </w:t>
      </w:r>
      <w:r w:rsidR="00826AE6">
        <w:rPr>
          <w:rFonts w:ascii="Inter" w:eastAsia="Luxi Sans" w:hAnsi="Inter" w:cs="Tahoma"/>
          <w:b/>
          <w:kern w:val="1"/>
          <w:szCs w:val="20"/>
        </w:rPr>
        <w:t xml:space="preserve">oponenta </w:t>
      </w:r>
      <w:r w:rsidRPr="00142399">
        <w:rPr>
          <w:rFonts w:ascii="Inter" w:eastAsia="Luxi Sans" w:hAnsi="Inter" w:cs="Tahoma"/>
          <w:b/>
          <w:kern w:val="1"/>
          <w:szCs w:val="20"/>
        </w:rPr>
        <w:t>diplomové práce</w:t>
      </w:r>
    </w:p>
    <w:p w:rsidR="0053563A" w:rsidRPr="00142399" w:rsidRDefault="00D51EAF" w:rsidP="00AD4C59">
      <w:pPr>
        <w:tabs>
          <w:tab w:val="center" w:pos="4513"/>
        </w:tabs>
        <w:rPr>
          <w:rFonts w:ascii="Inter" w:hAnsi="Inter"/>
          <w:szCs w:val="20"/>
        </w:rPr>
      </w:pPr>
      <w:r w:rsidRPr="00142399">
        <w:rPr>
          <w:rFonts w:ascii="Inter" w:hAnsi="Inter"/>
          <w:noProof/>
          <w:szCs w:val="20"/>
        </w:rPr>
        <w:t xml:space="preserve"> </w:t>
      </w:r>
      <w:r w:rsidR="00AD4C59" w:rsidRPr="00142399">
        <w:rPr>
          <w:rFonts w:ascii="Inter" w:hAnsi="Inter"/>
          <w:noProof/>
          <w:szCs w:val="20"/>
        </w:rPr>
        <w:tab/>
      </w:r>
    </w:p>
    <w:sectPr w:rsidR="0053563A" w:rsidRPr="00142399" w:rsidSect="00BC00DF">
      <w:headerReference w:type="default" r:id="rId8"/>
      <w:footerReference w:type="even" r:id="rId9"/>
      <w:footerReference w:type="default" r:id="rId10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00DA" w:rsidRDefault="003E00DA" w:rsidP="008F253F">
      <w:r>
        <w:separator/>
      </w:r>
    </w:p>
  </w:endnote>
  <w:endnote w:type="continuationSeparator" w:id="0">
    <w:p w:rsidR="003E00DA" w:rsidRDefault="003E00DA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Inter">
    <w:altName w:val="Cambria Math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:rsidR="002E6D2A" w:rsidRDefault="00E1215C" w:rsidP="002E6D2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2E6D2A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:rsidR="002E6D2A" w:rsidRDefault="002E6D2A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6D2A" w:rsidRPr="006040E5" w:rsidRDefault="003E00DA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E1215C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2E6D2A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E1215C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CD4CA9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E1215C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2E6D2A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>
      <w:fldChar w:fldCharType="begin"/>
    </w:r>
    <w:r>
      <w:instrText>NUMPAGES  \* Arabic  \* MERGEFORMAT</w:instrText>
    </w:r>
    <w:r>
      <w:fldChar w:fldCharType="separate"/>
    </w:r>
    <w:r w:rsidR="00CD4CA9" w:rsidRPr="00CD4CA9">
      <w:rPr>
        <w:rFonts w:ascii="Arial" w:hAnsi="Arial" w:cs="Arial"/>
        <w:noProof/>
        <w:color w:val="000000" w:themeColor="text1"/>
        <w:sz w:val="18"/>
        <w:szCs w:val="18"/>
      </w:rPr>
      <w:t>2</w:t>
    </w:r>
    <w:r>
      <w:rPr>
        <w:rFonts w:ascii="Arial" w:hAnsi="Arial" w:cs="Arial"/>
        <w:noProof/>
        <w:color w:val="000000" w:themeColor="text1"/>
        <w:sz w:val="18"/>
        <w:szCs w:val="18"/>
      </w:rPr>
      <w:fldChar w:fldCharType="end"/>
    </w:r>
  </w:p>
  <w:p w:rsidR="002E6D2A" w:rsidRPr="00B505AD" w:rsidRDefault="002E6D2A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Jméno Příjmení | Pozice | +420 000 000 000 | jmeno.prijmeni@tul.cz</w:t>
    </w: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>
      <w:rPr>
        <w:rFonts w:ascii="Arial" w:hAnsi="Arial" w:cs="Arial"/>
        <w:color w:val="65A812"/>
        <w:sz w:val="18"/>
        <w:szCs w:val="18"/>
      </w:rPr>
      <w:t>Ekonomická fakulta</w:t>
    </w:r>
    <w:r w:rsidRPr="00B505AD">
      <w:rPr>
        <w:rFonts w:ascii="Arial" w:hAnsi="Arial" w:cs="Arial"/>
        <w:color w:val="65A812"/>
        <w:sz w:val="18"/>
        <w:szCs w:val="18"/>
      </w:rPr>
      <w:t xml:space="preserve"> | Název oddělení</w:t>
    </w:r>
  </w:p>
  <w:p w:rsidR="002E6D2A" w:rsidRPr="00B505AD" w:rsidRDefault="002E6D2A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>
      <w:rPr>
        <w:rFonts w:ascii="Arial" w:hAnsi="Arial" w:cs="Arial"/>
        <w:color w:val="65A812"/>
        <w:sz w:val="18"/>
        <w:szCs w:val="18"/>
      </w:rPr>
      <w:t>ef</w:t>
    </w:r>
    <w:r w:rsidRPr="00B505AD">
      <w:rPr>
        <w:rFonts w:ascii="Arial" w:hAnsi="Arial" w:cs="Arial"/>
        <w:color w:val="65A812"/>
        <w:sz w:val="18"/>
        <w:szCs w:val="18"/>
      </w:rPr>
      <w:t>.tul.cz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00DA" w:rsidRDefault="003E00DA" w:rsidP="008F253F">
      <w:r>
        <w:separator/>
      </w:r>
    </w:p>
  </w:footnote>
  <w:footnote w:type="continuationSeparator" w:id="0">
    <w:p w:rsidR="003E00DA" w:rsidRDefault="003E00DA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6D2A" w:rsidRDefault="002E6D2A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0F6F42"/>
    <w:multiLevelType w:val="hybridMultilevel"/>
    <w:tmpl w:val="0A000780"/>
    <w:lvl w:ilvl="0" w:tplc="B5423232">
      <w:numFmt w:val="bullet"/>
      <w:lvlText w:val="-"/>
      <w:lvlJc w:val="left"/>
      <w:pPr>
        <w:ind w:left="1380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" w15:restartNumberingAfterBreak="0">
    <w:nsid w:val="3A9363AF"/>
    <w:multiLevelType w:val="hybridMultilevel"/>
    <w:tmpl w:val="776A8D86"/>
    <w:lvl w:ilvl="0" w:tplc="89FAC5D8">
      <w:numFmt w:val="bullet"/>
      <w:lvlText w:val="-"/>
      <w:lvlJc w:val="left"/>
      <w:pPr>
        <w:ind w:left="1335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2" w15:restartNumberingAfterBreak="0">
    <w:nsid w:val="6DA655FF"/>
    <w:multiLevelType w:val="hybridMultilevel"/>
    <w:tmpl w:val="56DA7632"/>
    <w:lvl w:ilvl="0" w:tplc="8E6662EC">
      <w:numFmt w:val="bullet"/>
      <w:lvlText w:val="-"/>
      <w:lvlJc w:val="left"/>
      <w:pPr>
        <w:ind w:left="1365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2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hideSpellingErrors/>
  <w:hideGrammaticalError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76C5"/>
    <w:rsid w:val="000423C4"/>
    <w:rsid w:val="00065583"/>
    <w:rsid w:val="000712B2"/>
    <w:rsid w:val="000A0F34"/>
    <w:rsid w:val="000A180A"/>
    <w:rsid w:val="000C3A5E"/>
    <w:rsid w:val="000D1FE1"/>
    <w:rsid w:val="00111672"/>
    <w:rsid w:val="001409A9"/>
    <w:rsid w:val="00142399"/>
    <w:rsid w:val="00174B8F"/>
    <w:rsid w:val="0019414C"/>
    <w:rsid w:val="001C3713"/>
    <w:rsid w:val="001C5625"/>
    <w:rsid w:val="001F30A3"/>
    <w:rsid w:val="00210153"/>
    <w:rsid w:val="00237FF3"/>
    <w:rsid w:val="002B7330"/>
    <w:rsid w:val="002E6D2A"/>
    <w:rsid w:val="00304AB1"/>
    <w:rsid w:val="00340AAF"/>
    <w:rsid w:val="003A1E8C"/>
    <w:rsid w:val="003A29E8"/>
    <w:rsid w:val="003B62EA"/>
    <w:rsid w:val="003C7838"/>
    <w:rsid w:val="003E00DA"/>
    <w:rsid w:val="00430A2A"/>
    <w:rsid w:val="004557FB"/>
    <w:rsid w:val="0046125D"/>
    <w:rsid w:val="00483458"/>
    <w:rsid w:val="004A5EB0"/>
    <w:rsid w:val="004F4195"/>
    <w:rsid w:val="0053563A"/>
    <w:rsid w:val="005D1D09"/>
    <w:rsid w:val="006040E5"/>
    <w:rsid w:val="006163AC"/>
    <w:rsid w:val="00655B20"/>
    <w:rsid w:val="00715782"/>
    <w:rsid w:val="007340DB"/>
    <w:rsid w:val="007805A9"/>
    <w:rsid w:val="00826AE6"/>
    <w:rsid w:val="008359C7"/>
    <w:rsid w:val="00861392"/>
    <w:rsid w:val="0086479F"/>
    <w:rsid w:val="00873BC1"/>
    <w:rsid w:val="008A6809"/>
    <w:rsid w:val="008E09E6"/>
    <w:rsid w:val="008F1102"/>
    <w:rsid w:val="008F253F"/>
    <w:rsid w:val="00930F3F"/>
    <w:rsid w:val="009441E4"/>
    <w:rsid w:val="009713ED"/>
    <w:rsid w:val="00972CFC"/>
    <w:rsid w:val="00996CB2"/>
    <w:rsid w:val="009C202B"/>
    <w:rsid w:val="009C50E1"/>
    <w:rsid w:val="00AA3D5E"/>
    <w:rsid w:val="00AD4C59"/>
    <w:rsid w:val="00B07FC8"/>
    <w:rsid w:val="00B505AD"/>
    <w:rsid w:val="00B616E4"/>
    <w:rsid w:val="00B638A6"/>
    <w:rsid w:val="00B71BEB"/>
    <w:rsid w:val="00BC00DF"/>
    <w:rsid w:val="00BF3AA8"/>
    <w:rsid w:val="00C73C96"/>
    <w:rsid w:val="00C911C5"/>
    <w:rsid w:val="00C92A95"/>
    <w:rsid w:val="00CD4CA9"/>
    <w:rsid w:val="00CE24A7"/>
    <w:rsid w:val="00D154DC"/>
    <w:rsid w:val="00D22CA2"/>
    <w:rsid w:val="00D51EAF"/>
    <w:rsid w:val="00D7069D"/>
    <w:rsid w:val="00D92E21"/>
    <w:rsid w:val="00DA4AE4"/>
    <w:rsid w:val="00E07C3F"/>
    <w:rsid w:val="00E1215C"/>
    <w:rsid w:val="00E2345F"/>
    <w:rsid w:val="00E35826"/>
    <w:rsid w:val="00E44A1B"/>
    <w:rsid w:val="00E969C6"/>
    <w:rsid w:val="00EB4D54"/>
    <w:rsid w:val="00ED7493"/>
    <w:rsid w:val="00F54AE1"/>
    <w:rsid w:val="00F83EC6"/>
    <w:rsid w:val="00FD5051"/>
    <w:rsid w:val="00FF34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D8603D9-686B-41E7-95E5-C6ECAE8ED6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826A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E53A0D2-56F8-4A85-A2CD-89160C7DC0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423</Words>
  <Characters>2502</Characters>
  <Application>Microsoft Office Word</Application>
  <DocSecurity>0</DocSecurity>
  <Lines>20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2920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Veronika Trnková</cp:lastModifiedBy>
  <cp:revision>2</cp:revision>
  <cp:lastPrinted>2022-02-09T19:48:00Z</cp:lastPrinted>
  <dcterms:created xsi:type="dcterms:W3CDTF">2024-05-27T07:52:00Z</dcterms:created>
  <dcterms:modified xsi:type="dcterms:W3CDTF">2024-05-27T07:52:00Z</dcterms:modified>
</cp:coreProperties>
</file>