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1110" w:rsidRDefault="00671C02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r>
        <w:rPr>
          <w:noProof/>
          <w:lang w:eastAsia="cs-CZ"/>
        </w:rPr>
        <w:drawing>
          <wp:anchor distT="0" distB="0" distL="114300" distR="114300" simplePos="0" relativeHeight="251657728" behindDoc="0" locked="1" layoutInCell="1" allowOverlap="1">
            <wp:simplePos x="0" y="0"/>
            <wp:positionH relativeFrom="page">
              <wp:posOffset>450215</wp:posOffset>
            </wp:positionH>
            <wp:positionV relativeFrom="page">
              <wp:posOffset>252095</wp:posOffset>
            </wp:positionV>
            <wp:extent cx="6602095" cy="860425"/>
            <wp:effectExtent l="0" t="0" r="0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2095" cy="86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561A">
        <w:rPr>
          <w:rFonts w:ascii="Arial" w:hAnsi="Arial" w:cs="Arial"/>
          <w:i w:val="0"/>
          <w:sz w:val="32"/>
          <w:szCs w:val="32"/>
        </w:rPr>
        <w:t xml:space="preserve">Oponentní posudek </w:t>
      </w:r>
      <w:r w:rsidR="001B0A90">
        <w:rPr>
          <w:rFonts w:ascii="Arial" w:hAnsi="Arial" w:cs="Arial"/>
          <w:i w:val="0"/>
          <w:sz w:val="32"/>
          <w:szCs w:val="32"/>
        </w:rPr>
        <w:t>diplomové</w:t>
      </w:r>
      <w:r w:rsidR="00883E41">
        <w:rPr>
          <w:rFonts w:ascii="Arial" w:hAnsi="Arial" w:cs="Arial"/>
          <w:i w:val="0"/>
          <w:sz w:val="32"/>
          <w:szCs w:val="32"/>
        </w:rPr>
        <w:t xml:space="preserve"> prác</w:t>
      </w:r>
      <w:r w:rsidR="00A10791">
        <w:rPr>
          <w:rFonts w:ascii="Arial" w:hAnsi="Arial" w:cs="Arial"/>
          <w:i w:val="0"/>
          <w:sz w:val="32"/>
          <w:szCs w:val="32"/>
        </w:rPr>
        <w:t>e</w:t>
      </w:r>
    </w:p>
    <w:tbl>
      <w:tblPr>
        <w:tblW w:w="9145" w:type="dxa"/>
        <w:tblLook w:val="04A0" w:firstRow="1" w:lastRow="0" w:firstColumn="1" w:lastColumn="0" w:noHBand="0" w:noVBand="1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3"/>
      </w:tblGrid>
      <w:tr w:rsidR="001E32C2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1E32C2" w:rsidRPr="00FC1E44" w:rsidRDefault="001E32C2" w:rsidP="006F652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Autor/ka </w:t>
            </w:r>
            <w:r w:rsidR="001B0A90">
              <w:rPr>
                <w:rFonts w:ascii="Arial" w:hAnsi="Arial" w:cs="Arial"/>
                <w:b/>
                <w:bCs/>
                <w:sz w:val="20"/>
              </w:rPr>
              <w:t>D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P:</w:t>
            </w:r>
          </w:p>
        </w:tc>
        <w:bookmarkStart w:id="0" w:name="autor"/>
        <w:tc>
          <w:tcPr>
            <w:tcW w:w="6856" w:type="dxa"/>
            <w:gridSpan w:val="5"/>
            <w:shd w:val="clear" w:color="auto" w:fill="F2F2F2"/>
          </w:tcPr>
          <w:p w:rsidR="001E32C2" w:rsidRPr="00FC1E44" w:rsidRDefault="00832266" w:rsidP="00671C0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671C02">
              <w:rPr>
                <w:rFonts w:ascii="Arial" w:hAnsi="Arial" w:cs="Arial"/>
                <w:b/>
                <w:bCs/>
                <w:noProof/>
                <w:sz w:val="20"/>
              </w:rPr>
              <w:t>Klára Padalíková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0"/>
          </w:p>
        </w:tc>
      </w:tr>
      <w:tr w:rsidR="001E32C2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1" w:name="nazev"/>
        <w:tc>
          <w:tcPr>
            <w:tcW w:w="6856" w:type="dxa"/>
            <w:gridSpan w:val="5"/>
            <w:shd w:val="clear" w:color="auto" w:fill="F2F2F2"/>
          </w:tcPr>
          <w:p w:rsidR="001E32C2" w:rsidRPr="00FC1E44" w:rsidRDefault="00832266" w:rsidP="00671C0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671C02">
              <w:rPr>
                <w:rFonts w:ascii="Arial" w:hAnsi="Arial" w:cs="Arial"/>
                <w:b/>
                <w:bCs/>
                <w:noProof/>
                <w:sz w:val="20"/>
              </w:rPr>
              <w:t>Nácvik písně tvořivě se vztahem na mezipředmětové vztahy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1"/>
          </w:p>
        </w:tc>
      </w:tr>
      <w:tr w:rsidR="008966E5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8966E5" w:rsidRPr="00681157" w:rsidRDefault="0013561A" w:rsidP="0013561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Oponent/ka</w:t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2" w:name="vedouci"/>
        <w:tc>
          <w:tcPr>
            <w:tcW w:w="6856" w:type="dxa"/>
            <w:gridSpan w:val="5"/>
            <w:shd w:val="clear" w:color="auto" w:fill="F2F2F2"/>
          </w:tcPr>
          <w:p w:rsidR="008966E5" w:rsidRPr="00681157" w:rsidRDefault="008966E5" w:rsidP="00671C02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671C0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prof. PaedDr. Jiří Holubec, Ph.D. 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2"/>
          </w:p>
        </w:tc>
      </w:tr>
      <w:tr w:rsidR="00BE4D57" w:rsidRPr="00FC1E44" w:rsidTr="00BE4D57">
        <w:trPr>
          <w:gridAfter w:val="1"/>
          <w:wAfter w:w="73" w:type="dxa"/>
          <w:trHeight w:val="60"/>
        </w:trPr>
        <w:tc>
          <w:tcPr>
            <w:tcW w:w="2216" w:type="dxa"/>
            <w:gridSpan w:val="2"/>
          </w:tcPr>
          <w:p w:rsidR="00BE4D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:rsidR="00BE4D57" w:rsidRPr="006811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cantSplit/>
          <w:trHeight w:val="1134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D7FBE" w:rsidRDefault="000A25DB" w:rsidP="0010083D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</w:t>
            </w:r>
            <w:r w:rsidR="003B2C81">
              <w:rPr>
                <w:rFonts w:ascii="Arial" w:hAnsi="Arial" w:cs="Arial"/>
                <w:b/>
                <w:bCs/>
              </w:rPr>
              <w:t>í</w:t>
            </w:r>
            <w:r w:rsidR="005D7FBE" w:rsidRPr="000A25DB">
              <w:rPr>
                <w:rFonts w:ascii="Arial" w:hAnsi="Arial" w:cs="Arial"/>
                <w:b/>
                <w:bCs/>
              </w:rPr>
              <w:t>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bsahová</w:t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3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B76B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3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B76B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1375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primární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a/nebo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sekundá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B76B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B76B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A21271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B76B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B76B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B76B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ormální</w:t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B76B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B76B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B76B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Pr="00BC0996" w:rsidRDefault="00526E35" w:rsidP="000E4396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</w:t>
            </w:r>
            <w:r w:rsidR="005D7FBE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řínos práce</w:t>
            </w:r>
            <w:r w:rsidR="00BC0996" w:rsidRPr="00BC099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B76B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11069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</w:tbl>
    <w:p w:rsidR="00747A3E" w:rsidRDefault="00747A3E" w:rsidP="0013561A">
      <w:pPr>
        <w:keepNext/>
        <w:spacing w:before="240" w:after="0"/>
        <w:rPr>
          <w:rFonts w:ascii="Arial" w:hAnsi="Arial" w:cs="Arial"/>
          <w:b/>
          <w:bCs/>
          <w:sz w:val="20"/>
        </w:rPr>
      </w:pPr>
    </w:p>
    <w:p w:rsidR="00791110" w:rsidRPr="00207398" w:rsidRDefault="00D31F92" w:rsidP="00747A3E">
      <w:pPr>
        <w:rPr>
          <w:b/>
        </w:rPr>
      </w:pPr>
      <w:r w:rsidRPr="00207398">
        <w:rPr>
          <w:b/>
        </w:rPr>
        <w:t>Slovní</w:t>
      </w:r>
      <w:r w:rsidR="00791110" w:rsidRPr="00207398">
        <w:rPr>
          <w:b/>
        </w:rPr>
        <w:t xml:space="preserve"> hodnocení práce</w:t>
      </w:r>
      <w:r w:rsidR="00526E35" w:rsidRPr="00207398">
        <w:rPr>
          <w:b/>
        </w:rPr>
        <w:t>:</w:t>
      </w:r>
    </w:p>
    <w:p w:rsidR="00B56D00" w:rsidRDefault="00B62CB7" w:rsidP="00512CE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bookmarkStart w:id="4" w:name="Text2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6B76B4">
        <w:rPr>
          <w:rFonts w:ascii="Arial" w:hAnsi="Arial" w:cs="Arial"/>
        </w:rPr>
        <w:t>Diplomová práce se zabývá tématem, které je i v dnešní době stále aktuáln</w:t>
      </w:r>
      <w:r w:rsidR="000A53C8">
        <w:rPr>
          <w:rFonts w:ascii="Arial" w:hAnsi="Arial" w:cs="Arial"/>
        </w:rPr>
        <w:t>í. Píseň je jistě  nejfrekventovanějším hudebním druhem vyskytujícím se v různých podobách ve všech minulých i současných civilizacích. Naučit se písni je možné mnoha způsoby</w:t>
      </w:r>
      <w:r w:rsidR="00A30DF7">
        <w:rPr>
          <w:rFonts w:ascii="Arial" w:hAnsi="Arial" w:cs="Arial"/>
        </w:rPr>
        <w:t>, z nichž nejčastější bude jistě imitace.. Uvedené metodě se a</w:t>
      </w:r>
      <w:r w:rsidR="000A53C8">
        <w:rPr>
          <w:rFonts w:ascii="Arial" w:hAnsi="Arial" w:cs="Arial"/>
        </w:rPr>
        <w:t xml:space="preserve">utorka práce </w:t>
      </w:r>
      <w:r w:rsidR="00A30DF7">
        <w:rPr>
          <w:rFonts w:ascii="Arial" w:hAnsi="Arial" w:cs="Arial"/>
        </w:rPr>
        <w:t xml:space="preserve">nevyhýbá, ale rozšiřuje ji </w:t>
      </w:r>
      <w:r w:rsidR="000773FF">
        <w:rPr>
          <w:rFonts w:ascii="Arial" w:hAnsi="Arial" w:cs="Arial"/>
        </w:rPr>
        <w:t xml:space="preserve">o </w:t>
      </w:r>
      <w:r w:rsidR="00A30DF7">
        <w:rPr>
          <w:rFonts w:ascii="Arial" w:hAnsi="Arial" w:cs="Arial"/>
        </w:rPr>
        <w:t>využitím her založených na mezipředmětových vztazích. Hudební výchovu propojuje s poznáváním smyslů, s poznáváním listnatýc</w:t>
      </w:r>
      <w:r w:rsidR="00B56D00">
        <w:rPr>
          <w:rFonts w:ascii="Arial" w:hAnsi="Arial" w:cs="Arial"/>
        </w:rPr>
        <w:t>h</w:t>
      </w:r>
      <w:r w:rsidR="00A30DF7">
        <w:rPr>
          <w:rFonts w:ascii="Arial" w:hAnsi="Arial" w:cs="Arial"/>
        </w:rPr>
        <w:t xml:space="preserve"> stromů, s poznáváním Prahy, s lidovými tradicemi. </w:t>
      </w:r>
      <w:r w:rsidR="000773FF">
        <w:rPr>
          <w:rFonts w:ascii="Arial" w:hAnsi="Arial" w:cs="Arial"/>
        </w:rPr>
        <w:t>N</w:t>
      </w:r>
      <w:r w:rsidR="00A30DF7">
        <w:rPr>
          <w:rFonts w:ascii="Arial" w:hAnsi="Arial" w:cs="Arial"/>
        </w:rPr>
        <w:t>evyhýbá se ani spojení s geometrií, s druhy hmyz</w:t>
      </w:r>
      <w:r w:rsidR="00B56D00">
        <w:rPr>
          <w:rFonts w:ascii="Arial" w:hAnsi="Arial" w:cs="Arial"/>
        </w:rPr>
        <w:t xml:space="preserve">u. Celá praktická část je zpracována přehledně, systematicky. Zahrnuje nejen popis nápaditých činností, ve kterých je využito množství pomůcek,  ale i vlastní rexlexi a hodnocení cvičného učitele. Popsané a prakticky vyzkoušené postupy představují inspirace pro další pedagogy. </w:t>
      </w:r>
    </w:p>
    <w:p w:rsidR="000820CF" w:rsidRDefault="00B56D00" w:rsidP="00512CE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V teoretické části, která tvoří první část spisu, najdeme východiska pro praktickou část. Zde nacházím některé drobné nedostatky. </w:t>
      </w:r>
      <w:r w:rsidR="000820CF">
        <w:rPr>
          <w:rFonts w:ascii="Arial" w:hAnsi="Arial" w:cs="Arial"/>
        </w:rPr>
        <w:t>N</w:t>
      </w:r>
      <w:r>
        <w:rPr>
          <w:rFonts w:ascii="Arial" w:hAnsi="Arial" w:cs="Arial"/>
        </w:rPr>
        <w:t xml:space="preserve">ení mi </w:t>
      </w:r>
      <w:r w:rsidR="000773FF">
        <w:rPr>
          <w:rFonts w:ascii="Arial" w:hAnsi="Arial" w:cs="Arial"/>
        </w:rPr>
        <w:t xml:space="preserve">např. </w:t>
      </w:r>
      <w:r>
        <w:rPr>
          <w:rFonts w:ascii="Arial" w:hAnsi="Arial" w:cs="Arial"/>
        </w:rPr>
        <w:t>jasné, co znamená pojem tóninový klíč</w:t>
      </w:r>
      <w:r w:rsidR="000820CF">
        <w:rPr>
          <w:rFonts w:ascii="Arial" w:hAnsi="Arial" w:cs="Arial"/>
        </w:rPr>
        <w:t xml:space="preserve"> (str. 30).  Pojem hybnost (str. 31) v oblasti hudební tektoniky a kinetiky má také jiný význam, než uvádí autorka. </w:t>
      </w:r>
      <w:r w:rsidR="000773FF">
        <w:rPr>
          <w:rFonts w:ascii="Arial" w:hAnsi="Arial" w:cs="Arial"/>
        </w:rPr>
        <w:t>Některé z kapitol se pohybují jen po povrchu jevů, které jsou  popsány.</w:t>
      </w:r>
      <w:bookmarkStart w:id="5" w:name="_GoBack"/>
      <w:bookmarkEnd w:id="5"/>
      <w:r w:rsidR="000773FF">
        <w:rPr>
          <w:rFonts w:ascii="Arial" w:hAnsi="Arial" w:cs="Arial"/>
        </w:rPr>
        <w:t xml:space="preserve"> </w:t>
      </w:r>
      <w:r w:rsidR="000820CF">
        <w:rPr>
          <w:rFonts w:ascii="Arial" w:hAnsi="Arial" w:cs="Arial"/>
        </w:rPr>
        <w:t xml:space="preserve">Ale připouštím, že vše uvedené je podřízeno metodickým cílům a že s použitým pojmy a jejich mírně "posunutými" významy se můžeme v didaktické odborné literatuře setkat. </w:t>
      </w:r>
    </w:p>
    <w:p w:rsidR="00791110" w:rsidRDefault="000820CF" w:rsidP="00512CE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 přes uvedené drobné  výtky se považuji předloženou práci za velmi přínosnou, a to zejména z hlediska pedagogické praxe.  </w:t>
      </w:r>
      <w:r w:rsidR="00B62CB7">
        <w:rPr>
          <w:rFonts w:ascii="Arial" w:hAnsi="Arial" w:cs="Arial"/>
        </w:rPr>
        <w:fldChar w:fldCharType="end"/>
      </w:r>
      <w:bookmarkEnd w:id="4"/>
    </w:p>
    <w:tbl>
      <w:tblPr>
        <w:tblW w:w="9214" w:type="dxa"/>
        <w:tblLook w:val="04A0" w:firstRow="1" w:lastRow="0" w:firstColumn="1" w:lastColumn="0" w:noHBand="0" w:noVBand="1"/>
      </w:tblPr>
      <w:tblGrid>
        <w:gridCol w:w="7372"/>
        <w:gridCol w:w="1842"/>
      </w:tblGrid>
      <w:tr w:rsidR="002E3547" w:rsidRPr="00FC1E44" w:rsidTr="00747A3E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13561A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Práce splňuje požadavky na udělení </w:t>
            </w:r>
            <w:r w:rsidR="00B62CB7">
              <w:rPr>
                <w:rFonts w:ascii="Arial" w:hAnsi="Arial" w:cs="Arial"/>
                <w:b/>
                <w:bCs/>
                <w:sz w:val="20"/>
              </w:rPr>
              <w:t>akademického titulu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1B0A90">
              <w:rPr>
                <w:rFonts w:ascii="Arial" w:hAnsi="Arial" w:cs="Arial"/>
                <w:b/>
                <w:bCs/>
                <w:sz w:val="20"/>
              </w:rPr>
              <w:t>Mgr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>.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bookmarkStart w:id="6" w:name="splneni_pozadavku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11069E">
              <w:rPr>
                <w:rFonts w:ascii="Arial" w:hAnsi="Arial" w:cs="Arial"/>
                <w:b/>
                <w:bCs/>
                <w:sz w:val="20"/>
              </w:rPr>
            </w:r>
            <w:r w:rsidR="0011069E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6"/>
          </w:p>
        </w:tc>
      </w:tr>
      <w:tr w:rsidR="002E3547" w:rsidRPr="00FC1E44" w:rsidTr="00747A3E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7" w:name="doporuceni_k_obh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11069E">
              <w:rPr>
                <w:rFonts w:ascii="Arial" w:hAnsi="Arial" w:cs="Arial"/>
                <w:b/>
                <w:bCs/>
                <w:sz w:val="20"/>
              </w:rPr>
            </w:r>
            <w:r w:rsidR="0011069E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</w:p>
        </w:tc>
      </w:tr>
      <w:tr w:rsidR="002E3547" w:rsidRPr="00FC1E44" w:rsidTr="00747A3E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8" w:name="hodnoceni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C70149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result w:val="1"/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A30DF7">
              <w:rPr>
                <w:rFonts w:ascii="Arial" w:hAnsi="Arial" w:cs="Arial"/>
                <w:b/>
                <w:bCs/>
                <w:sz w:val="20"/>
              </w:rPr>
            </w:r>
            <w:r w:rsidR="0011069E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8"/>
          </w:p>
        </w:tc>
      </w:tr>
    </w:tbl>
    <w:p w:rsidR="00791110" w:rsidRPr="00526E35" w:rsidRDefault="003113F4" w:rsidP="00526E35">
      <w:pPr>
        <w:keepNext/>
        <w:spacing w:before="480" w:after="0"/>
        <w:rPr>
          <w:rFonts w:ascii="Arial" w:hAnsi="Arial" w:cs="Arial"/>
          <w:b/>
          <w:bCs/>
          <w:sz w:val="20"/>
        </w:rPr>
      </w:pPr>
      <w:r w:rsidRPr="00526E35">
        <w:rPr>
          <w:rFonts w:ascii="Arial" w:hAnsi="Arial" w:cs="Arial"/>
          <w:b/>
          <w:bCs/>
          <w:sz w:val="20"/>
        </w:rPr>
        <w:t>Náměty pro obhajobu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:rsidR="00791110" w:rsidRDefault="00B62CB7" w:rsidP="00512CE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bookmarkStart w:id="9" w:name="Text3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0773FF">
        <w:rPr>
          <w:rFonts w:ascii="Arial" w:hAnsi="Arial" w:cs="Arial"/>
          <w:noProof/>
        </w:rPr>
        <w:t xml:space="preserve">1. Chystáte se o Vaše nápady zpracované v druhé části práce nějak podělit s dalšími učiteli?  </w:t>
      </w:r>
      <w:r>
        <w:rPr>
          <w:rFonts w:ascii="Arial" w:hAnsi="Arial" w:cs="Arial"/>
        </w:rPr>
        <w:fldChar w:fldCharType="end"/>
      </w:r>
      <w:bookmarkEnd w:id="9"/>
    </w:p>
    <w:p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 w:firstRow="1" w:lastRow="0" w:firstColumn="1" w:lastColumn="0" w:noHBand="0" w:noVBand="1"/>
      </w:tblPr>
      <w:tblGrid>
        <w:gridCol w:w="1101"/>
        <w:gridCol w:w="1417"/>
        <w:gridCol w:w="2693"/>
        <w:gridCol w:w="4001"/>
      </w:tblGrid>
      <w:tr w:rsidR="008966E5" w:rsidRPr="00FC1E44" w:rsidTr="008966E5">
        <w:tc>
          <w:tcPr>
            <w:tcW w:w="1101" w:type="dxa"/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vAlign w:val="bottom"/>
          </w:tcPr>
          <w:p w:rsidR="008966E5" w:rsidRPr="007B16FB" w:rsidRDefault="003008D8" w:rsidP="000773FF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10" w:name="Text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0773FF">
              <w:rPr>
                <w:rFonts w:ascii="Arial" w:hAnsi="Arial" w:cs="Arial"/>
                <w:sz w:val="20"/>
              </w:rPr>
              <w:t>07.05.2025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0"/>
          </w:p>
        </w:tc>
        <w:tc>
          <w:tcPr>
            <w:tcW w:w="2693" w:type="dxa"/>
            <w:vAlign w:val="bottom"/>
          </w:tcPr>
          <w:p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:rsidR="00791110" w:rsidRPr="003008D8" w:rsidRDefault="00791110" w:rsidP="003008D8">
      <w:pPr>
        <w:tabs>
          <w:tab w:val="left" w:pos="5250"/>
        </w:tabs>
        <w:rPr>
          <w:rFonts w:ascii="Arial" w:hAnsi="Arial" w:cs="Arial"/>
        </w:rPr>
      </w:pPr>
    </w:p>
    <w:sectPr w:rsidR="00791110" w:rsidRPr="003008D8" w:rsidSect="00B62CB7">
      <w:footerReference w:type="default" r:id="rId9"/>
      <w:footerReference w:type="first" r:id="rId10"/>
      <w:pgSz w:w="11906" w:h="16838"/>
      <w:pgMar w:top="1134" w:right="1417" w:bottom="709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069E" w:rsidRDefault="0011069E" w:rsidP="001E32C2">
      <w:pPr>
        <w:spacing w:after="0" w:line="240" w:lineRule="auto"/>
      </w:pPr>
      <w:r>
        <w:separator/>
      </w:r>
    </w:p>
  </w:endnote>
  <w:endnote w:type="continuationSeparator" w:id="0">
    <w:p w:rsidR="0011069E" w:rsidRDefault="0011069E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6E35" w:rsidRPr="00A10791" w:rsidRDefault="00BC0996" w:rsidP="00FC1E44">
    <w:pPr>
      <w:pStyle w:val="Zpat"/>
      <w:jc w:val="center"/>
      <w:rPr>
        <w:rFonts w:ascii="Arial" w:hAnsi="Arial" w:cs="Arial"/>
        <w:i/>
        <w:sz w:val="12"/>
        <w:szCs w:val="12"/>
      </w:rPr>
    </w:pPr>
    <w:r w:rsidRPr="00BC0996">
      <w:rPr>
        <w:rFonts w:ascii="Arial" w:hAnsi="Arial" w:cs="Arial"/>
        <w:i/>
        <w:sz w:val="12"/>
        <w:szCs w:val="12"/>
      </w:rPr>
      <w:t>⃰ Rozveďte ve slovním hodnocení práce.</w:t>
    </w:r>
    <w:r w:rsidR="000924EB">
      <w:rPr>
        <w:rFonts w:ascii="Arial" w:hAnsi="Arial" w:cs="Arial"/>
        <w:sz w:val="18"/>
      </w:rPr>
      <w:tab/>
    </w:r>
    <w:r w:rsidR="000924EB" w:rsidRPr="000924EB">
      <w:rPr>
        <w:rFonts w:ascii="Arial" w:hAnsi="Arial" w:cs="Arial"/>
        <w:sz w:val="14"/>
        <w:szCs w:val="14"/>
      </w:rPr>
      <w:t xml:space="preserve">Strana </w:t>
    </w:r>
    <w:r w:rsidR="00526E35" w:rsidRPr="000924EB">
      <w:rPr>
        <w:rFonts w:ascii="Arial" w:hAnsi="Arial" w:cs="Arial"/>
        <w:sz w:val="14"/>
        <w:szCs w:val="14"/>
      </w:rPr>
      <w:fldChar w:fldCharType="begin"/>
    </w:r>
    <w:r w:rsidR="00526E35" w:rsidRPr="000924EB">
      <w:rPr>
        <w:rFonts w:ascii="Arial" w:hAnsi="Arial" w:cs="Arial"/>
        <w:sz w:val="14"/>
        <w:szCs w:val="14"/>
      </w:rPr>
      <w:instrText xml:space="preserve"> PAGE   \* MERGEFORMAT </w:instrText>
    </w:r>
    <w:r w:rsidR="00526E35" w:rsidRPr="000924EB">
      <w:rPr>
        <w:rFonts w:ascii="Arial" w:hAnsi="Arial" w:cs="Arial"/>
        <w:sz w:val="14"/>
        <w:szCs w:val="14"/>
      </w:rPr>
      <w:fldChar w:fldCharType="separate"/>
    </w:r>
    <w:r w:rsidR="000773FF">
      <w:rPr>
        <w:rFonts w:ascii="Arial" w:hAnsi="Arial" w:cs="Arial"/>
        <w:noProof/>
        <w:sz w:val="14"/>
        <w:szCs w:val="14"/>
      </w:rPr>
      <w:t>2</w:t>
    </w:r>
    <w:r w:rsidR="00526E35" w:rsidRPr="000924EB"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 w:rsidR="0013561A">
      <w:rPr>
        <w:rFonts w:ascii="Arial" w:hAnsi="Arial" w:cs="Arial"/>
        <w:i/>
        <w:sz w:val="12"/>
        <w:szCs w:val="12"/>
      </w:rPr>
      <w:t>Oponentní posudek</w:t>
    </w:r>
    <w:r>
      <w:rPr>
        <w:rFonts w:ascii="Arial" w:hAnsi="Arial" w:cs="Arial"/>
        <w:i/>
        <w:sz w:val="12"/>
        <w:szCs w:val="12"/>
      </w:rPr>
      <w:t xml:space="preserve"> </w:t>
    </w:r>
    <w:r w:rsidR="001B0A90">
      <w:rPr>
        <w:rFonts w:ascii="Arial" w:hAnsi="Arial" w:cs="Arial"/>
        <w:i/>
        <w:sz w:val="12"/>
        <w:szCs w:val="12"/>
      </w:rPr>
      <w:t>D</w:t>
    </w:r>
    <w:r w:rsidR="0013561A">
      <w:rPr>
        <w:rFonts w:ascii="Arial" w:hAnsi="Arial" w:cs="Arial"/>
        <w:i/>
        <w:sz w:val="12"/>
        <w:szCs w:val="12"/>
      </w:rPr>
      <w:t>P</w:t>
    </w:r>
    <w:r>
      <w:rPr>
        <w:rFonts w:ascii="Arial" w:hAnsi="Arial" w:cs="Arial"/>
        <w:i/>
        <w:sz w:val="12"/>
        <w:szCs w:val="12"/>
      </w:rPr>
      <w:t>, v</w:t>
    </w:r>
    <w:r w:rsidRPr="00A10791">
      <w:rPr>
        <w:rFonts w:ascii="Arial" w:hAnsi="Arial" w:cs="Arial"/>
        <w:i/>
        <w:sz w:val="12"/>
        <w:szCs w:val="12"/>
      </w:rPr>
      <w:t>erze 1/2016</w:t>
    </w:r>
    <w:r>
      <w:rPr>
        <w:rFonts w:ascii="Arial" w:hAnsi="Arial" w:cs="Arial"/>
        <w:i/>
        <w:sz w:val="12"/>
        <w:szCs w:val="12"/>
      </w:rPr>
      <w:t>.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08D8" w:rsidRPr="003008D8" w:rsidRDefault="003008D8" w:rsidP="003008D8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B62CB7">
      <w:rPr>
        <w:rFonts w:ascii="Arial" w:hAnsi="Arial" w:cs="Arial"/>
        <w:noProof/>
        <w:sz w:val="18"/>
      </w:rPr>
      <w:t>1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069E" w:rsidRDefault="0011069E" w:rsidP="001E32C2">
      <w:pPr>
        <w:spacing w:after="0" w:line="240" w:lineRule="auto"/>
      </w:pPr>
      <w:r>
        <w:separator/>
      </w:r>
    </w:p>
  </w:footnote>
  <w:footnote w:type="continuationSeparator" w:id="0">
    <w:p w:rsidR="0011069E" w:rsidRDefault="0011069E" w:rsidP="001E3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9943A2"/>
    <w:multiLevelType w:val="hybridMultilevel"/>
    <w:tmpl w:val="6B84056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916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2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ocumentProtection w:edit="forms" w:enforcement="1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110"/>
    <w:rsid w:val="00033537"/>
    <w:rsid w:val="00055AE6"/>
    <w:rsid w:val="000773FF"/>
    <w:rsid w:val="000820CF"/>
    <w:rsid w:val="000924EB"/>
    <w:rsid w:val="00092E1E"/>
    <w:rsid w:val="000A25DB"/>
    <w:rsid w:val="000A53C8"/>
    <w:rsid w:val="000C7C55"/>
    <w:rsid w:val="000E4396"/>
    <w:rsid w:val="000E4BA9"/>
    <w:rsid w:val="0010083D"/>
    <w:rsid w:val="0011069E"/>
    <w:rsid w:val="00113184"/>
    <w:rsid w:val="00133646"/>
    <w:rsid w:val="0013561A"/>
    <w:rsid w:val="00137556"/>
    <w:rsid w:val="00146B33"/>
    <w:rsid w:val="00184A3B"/>
    <w:rsid w:val="001B0A90"/>
    <w:rsid w:val="001C002A"/>
    <w:rsid w:val="001E32C2"/>
    <w:rsid w:val="00207398"/>
    <w:rsid w:val="002754A4"/>
    <w:rsid w:val="00282067"/>
    <w:rsid w:val="002A1955"/>
    <w:rsid w:val="002E214E"/>
    <w:rsid w:val="002E3547"/>
    <w:rsid w:val="003008D8"/>
    <w:rsid w:val="003113F4"/>
    <w:rsid w:val="003214C3"/>
    <w:rsid w:val="00330919"/>
    <w:rsid w:val="00360620"/>
    <w:rsid w:val="003B2C81"/>
    <w:rsid w:val="003C3468"/>
    <w:rsid w:val="00413721"/>
    <w:rsid w:val="004B0D4E"/>
    <w:rsid w:val="004D490D"/>
    <w:rsid w:val="00505B3E"/>
    <w:rsid w:val="005129D9"/>
    <w:rsid w:val="00512CE7"/>
    <w:rsid w:val="00526E35"/>
    <w:rsid w:val="00550556"/>
    <w:rsid w:val="00593FBA"/>
    <w:rsid w:val="005A48EB"/>
    <w:rsid w:val="005A575A"/>
    <w:rsid w:val="005D7FBE"/>
    <w:rsid w:val="005E1B39"/>
    <w:rsid w:val="005F10BF"/>
    <w:rsid w:val="00611B07"/>
    <w:rsid w:val="00671C02"/>
    <w:rsid w:val="006858D8"/>
    <w:rsid w:val="006B0D3E"/>
    <w:rsid w:val="006B3A13"/>
    <w:rsid w:val="006B76B4"/>
    <w:rsid w:val="006F6523"/>
    <w:rsid w:val="00744FDF"/>
    <w:rsid w:val="00747A3E"/>
    <w:rsid w:val="00791110"/>
    <w:rsid w:val="0081394E"/>
    <w:rsid w:val="00817D7A"/>
    <w:rsid w:val="008219A8"/>
    <w:rsid w:val="00822845"/>
    <w:rsid w:val="008272C2"/>
    <w:rsid w:val="00832266"/>
    <w:rsid w:val="00852454"/>
    <w:rsid w:val="00864CA6"/>
    <w:rsid w:val="0087435F"/>
    <w:rsid w:val="00883E41"/>
    <w:rsid w:val="008966E5"/>
    <w:rsid w:val="008D1B34"/>
    <w:rsid w:val="009E6AB9"/>
    <w:rsid w:val="00A027AC"/>
    <w:rsid w:val="00A10791"/>
    <w:rsid w:val="00A21271"/>
    <w:rsid w:val="00A30DF7"/>
    <w:rsid w:val="00A55EEA"/>
    <w:rsid w:val="00A61438"/>
    <w:rsid w:val="00A61D50"/>
    <w:rsid w:val="00A8680C"/>
    <w:rsid w:val="00AA29FF"/>
    <w:rsid w:val="00AB220C"/>
    <w:rsid w:val="00AD661B"/>
    <w:rsid w:val="00B35632"/>
    <w:rsid w:val="00B53A82"/>
    <w:rsid w:val="00B56D00"/>
    <w:rsid w:val="00B62CB7"/>
    <w:rsid w:val="00B966DC"/>
    <w:rsid w:val="00BC0996"/>
    <w:rsid w:val="00BE4D57"/>
    <w:rsid w:val="00C70149"/>
    <w:rsid w:val="00C84B43"/>
    <w:rsid w:val="00CE67F5"/>
    <w:rsid w:val="00D31F92"/>
    <w:rsid w:val="00D661CA"/>
    <w:rsid w:val="00D94580"/>
    <w:rsid w:val="00DF6EC6"/>
    <w:rsid w:val="00E175AE"/>
    <w:rsid w:val="00E5149C"/>
    <w:rsid w:val="00E659F7"/>
    <w:rsid w:val="00EC648A"/>
    <w:rsid w:val="00F12246"/>
    <w:rsid w:val="00F167B0"/>
    <w:rsid w:val="00F25F9D"/>
    <w:rsid w:val="00F41FA7"/>
    <w:rsid w:val="00F63911"/>
    <w:rsid w:val="00F70FDD"/>
    <w:rsid w:val="00FC1E44"/>
    <w:rsid w:val="00FE04C5"/>
    <w:rsid w:val="00FF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5E793F7"/>
  <w15:chartTrackingRefBased/>
  <w15:docId w15:val="{E53BD4D7-5E2B-4A02-BE11-E659D30F3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character" w:customStyle="1" w:styleId="TextvysvtlivekChar">
    <w:name w:val="Text vysvětlivek Char"/>
    <w:link w:val="Textvysvtlivek"/>
    <w:rsid w:val="00BC0996"/>
    <w:rPr>
      <w:rFonts w:ascii="Calibri" w:hAnsi="Calibri"/>
    </w:rPr>
  </w:style>
  <w:style w:type="character" w:styleId="Odkaznavysvtlivky">
    <w:name w:val="endnote reference"/>
    <w:rsid w:val="00BC0996"/>
    <w:rPr>
      <w:vertAlign w:val="superscript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BC0996"/>
    <w:rPr>
      <w:rFonts w:ascii="Calibri" w:hAnsi="Calibri"/>
    </w:rPr>
  </w:style>
  <w:style w:type="character" w:styleId="Znakapoznpodarou">
    <w:name w:val="footnote reference"/>
    <w:rsid w:val="00BC099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CC4144-C84A-419A-8417-0D4B625BC2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566</Words>
  <Characters>3346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Oponentí posudek DP, závazný vzor</vt:lpstr>
    </vt:vector>
  </TitlesOfParts>
  <Company>FP TUL</Company>
  <LinksUpToDate>false</LinksUpToDate>
  <CharactersWithSpaces>3905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Oponentí posudek DP, závazný vzor</dc:title>
  <dc:subject/>
  <dc:creator>DFP TUL</dc:creator>
  <cp:keywords>formulář, verze 2016</cp:keywords>
  <cp:lastModifiedBy>Jiří Holubec</cp:lastModifiedBy>
  <cp:revision>3</cp:revision>
  <cp:lastPrinted>2016-12-13T09:02:00Z</cp:lastPrinted>
  <dcterms:created xsi:type="dcterms:W3CDTF">2025-05-07T07:45:00Z</dcterms:created>
  <dcterms:modified xsi:type="dcterms:W3CDTF">2025-05-07T07:55:00Z</dcterms:modified>
  <cp:contentStatus>verze 1/2016</cp:contentStatus>
</cp:coreProperties>
</file>